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8994" w14:textId="1D22CF28" w:rsidR="00275A8E" w:rsidRDefault="00275A8E"/>
    <w:p w14:paraId="5B71E395" w14:textId="15A9BFA0" w:rsidR="00275A8E" w:rsidRDefault="00275A8E" w:rsidP="00275A8E"/>
    <w:tbl>
      <w:tblPr>
        <w:tblW w:w="10881" w:type="dxa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2331"/>
        <w:gridCol w:w="443"/>
        <w:gridCol w:w="2388"/>
        <w:gridCol w:w="523"/>
        <w:gridCol w:w="2261"/>
        <w:gridCol w:w="96"/>
      </w:tblGrid>
      <w:tr w:rsidR="00275A8E" w14:paraId="04372E5E" w14:textId="77777777" w:rsidTr="00EF5DBB">
        <w:tc>
          <w:tcPr>
            <w:tcW w:w="108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4AF7BC" w14:textId="77777777" w:rsidR="00275A8E" w:rsidRPr="00275A8E" w:rsidRDefault="00275A8E" w:rsidP="00EF5DBB">
            <w:pPr>
              <w:pStyle w:val="Titre2"/>
              <w:snapToGrid w:val="0"/>
              <w:jc w:val="center"/>
              <w:rPr>
                <w:sz w:val="22"/>
              </w:rPr>
            </w:pPr>
            <w:r w:rsidRPr="00275A8E">
              <w:rPr>
                <w:b/>
              </w:rPr>
              <w:t>RESSOURCES MENSUELLES</w:t>
            </w:r>
          </w:p>
          <w:p w14:paraId="2E0EAE08" w14:textId="77777777" w:rsidR="00275A8E" w:rsidRDefault="00275A8E" w:rsidP="00EF5DBB">
            <w:pPr>
              <w:pStyle w:val="Standard"/>
              <w:jc w:val="center"/>
            </w:pPr>
            <w:r w:rsidRPr="00275A8E">
              <w:rPr>
                <w:sz w:val="22"/>
              </w:rPr>
              <w:t>Du mois précédant la demande</w:t>
            </w:r>
          </w:p>
        </w:tc>
      </w:tr>
      <w:tr w:rsidR="00275A8E" w:rsidRPr="00461885" w14:paraId="75E9DCFD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A8E3C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REVENUS</w:t>
            </w:r>
            <w:r w:rsidRPr="00275A8E">
              <w:t xml:space="preserve"> en Euros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7594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1</w:t>
            </w:r>
            <w:r w:rsidRPr="00275A8E">
              <w:rPr>
                <w:sz w:val="22"/>
                <w:vertAlign w:val="superscript"/>
              </w:rPr>
              <w:t>ère</w:t>
            </w:r>
            <w:r w:rsidRPr="00275A8E">
              <w:rPr>
                <w:sz w:val="22"/>
              </w:rPr>
              <w:t xml:space="preserve"> pers.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BE8A2E" w14:textId="77777777" w:rsidR="00275A8E" w:rsidRPr="00275A8E" w:rsidRDefault="00275A8E" w:rsidP="00EF5DB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D143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2</w:t>
            </w:r>
            <w:r w:rsidRPr="00275A8E">
              <w:rPr>
                <w:sz w:val="22"/>
                <w:vertAlign w:val="superscript"/>
              </w:rPr>
              <w:t>ème</w:t>
            </w:r>
            <w:r w:rsidRPr="00275A8E">
              <w:rPr>
                <w:sz w:val="22"/>
              </w:rPr>
              <w:t xml:space="preserve"> pers.</w:t>
            </w:r>
          </w:p>
        </w:tc>
        <w:tc>
          <w:tcPr>
            <w:tcW w:w="522" w:type="dxa"/>
            <w:tcBorders>
              <w:top w:val="single" w:sz="4" w:space="0" w:color="000000"/>
            </w:tcBorders>
            <w:shd w:val="clear" w:color="auto" w:fill="auto"/>
          </w:tcPr>
          <w:p w14:paraId="49B3ED47" w14:textId="77777777" w:rsidR="00275A8E" w:rsidRPr="00275A8E" w:rsidRDefault="00275A8E" w:rsidP="00EF5DB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2E3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rPr>
                <w:sz w:val="22"/>
              </w:rPr>
              <w:t>Autres pers.</w:t>
            </w:r>
          </w:p>
        </w:tc>
      </w:tr>
      <w:tr w:rsidR="00275A8E" w:rsidRPr="00461885" w14:paraId="5BF79152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3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FBD8A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Salaires nets avant saisie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67A712B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0F854661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auto"/>
          </w:tcPr>
          <w:p w14:paraId="06E9B98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</w:tcBorders>
            <w:shd w:val="clear" w:color="auto" w:fill="auto"/>
          </w:tcPr>
          <w:p w14:paraId="4F80268C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14:paraId="025397EA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3FD06226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8EE22A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Indemnité pôle emploi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873AE6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6DEB7AF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DA629F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3E0673CF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95A464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7FBEE128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23322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Indemnités de stage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44806556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0CBC60BF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auto"/>
          </w:tcPr>
          <w:p w14:paraId="31D84452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50C1DBD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14:paraId="381B05EB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628BF0E9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6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0C519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Pensions (rente)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263CCD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41F773D1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22EF9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504F604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2E7D5C" w14:textId="77777777" w:rsidR="00275A8E" w:rsidRPr="00275A8E" w:rsidRDefault="00275A8E" w:rsidP="00EF5DBB">
            <w:pPr>
              <w:snapToGrid w:val="0"/>
            </w:pPr>
          </w:p>
        </w:tc>
      </w:tr>
      <w:tr w:rsidR="00275A8E" w:rsidRPr="00461885" w14:paraId="7E5F2ED6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8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60738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  <w:r w:rsidRPr="00275A8E">
              <w:rPr>
                <w:sz w:val="18"/>
              </w:rPr>
              <w:t>Retraites principales et complémentaires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6FAA63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42" w:type="dxa"/>
            <w:shd w:val="clear" w:color="auto" w:fill="auto"/>
          </w:tcPr>
          <w:p w14:paraId="37E876E6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2634B6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10C11E2F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AFB27C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</w:tr>
      <w:tr w:rsidR="00275A8E" w:rsidRPr="00461885" w14:paraId="14DB12D0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94C83F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  <w:r w:rsidRPr="00275A8E">
              <w:rPr>
                <w:sz w:val="18"/>
              </w:rPr>
              <w:t xml:space="preserve">Indemnités. Journalières </w:t>
            </w:r>
            <w:proofErr w:type="spellStart"/>
            <w:r w:rsidRPr="00275A8E">
              <w:rPr>
                <w:sz w:val="18"/>
              </w:rPr>
              <w:t>Séc</w:t>
            </w:r>
            <w:proofErr w:type="spellEnd"/>
            <w:r w:rsidRPr="00275A8E">
              <w:rPr>
                <w:sz w:val="18"/>
              </w:rPr>
              <w:t>. Soc.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D2E024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42" w:type="dxa"/>
            <w:shd w:val="clear" w:color="auto" w:fill="auto"/>
          </w:tcPr>
          <w:p w14:paraId="06EDBB52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37DE2D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1F5356B1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317ED2" w14:textId="77777777" w:rsidR="00275A8E" w:rsidRPr="00275A8E" w:rsidRDefault="00275A8E" w:rsidP="00EF5DBB">
            <w:pPr>
              <w:pStyle w:val="Standard"/>
              <w:snapToGrid w:val="0"/>
              <w:rPr>
                <w:sz w:val="18"/>
              </w:rPr>
            </w:pPr>
          </w:p>
        </w:tc>
      </w:tr>
      <w:tr w:rsidR="00275A8E" w:rsidRPr="00461885" w14:paraId="34826193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6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6D64D8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Pension d’invalidité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C27D8D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6E573DD9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EC8D71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44FAF93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6E880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68620A49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4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E60D9C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Pension alimentaire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A4DEE7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5C083DD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38B5DF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71A60D44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57E111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1696601D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7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18CCE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Fonds d’aide aux jeunes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37F18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575FA7C4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3E13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0ED31096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3000AA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395AC1C5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82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1F0A9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Revenus d’activité non salariée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AA38B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724FB773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3D9C3A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119F5B2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799BCD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7DB4ABFE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5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8622E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Aide sociale à l’enfance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6B60B8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7D6A3CCB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AB42A9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1829449C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9C7DA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:rsidRPr="00461885" w14:paraId="35A65969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7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71927" w14:textId="77777777" w:rsidR="00275A8E" w:rsidRPr="00275A8E" w:rsidRDefault="00275A8E" w:rsidP="00EF5DBB">
            <w:pPr>
              <w:pStyle w:val="Standard"/>
              <w:snapToGrid w:val="0"/>
            </w:pPr>
            <w:r w:rsidRPr="00275A8E">
              <w:t>Autres ressources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CCAA89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41B71A8B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8218FE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2205A197" w14:textId="77777777" w:rsidR="00275A8E" w:rsidRP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</w:tcBorders>
            <w:shd w:val="clear" w:color="auto" w:fill="auto"/>
          </w:tcPr>
          <w:p w14:paraId="4D14E51D" w14:textId="77777777" w:rsidR="00275A8E" w:rsidRPr="00275A8E" w:rsidRDefault="00275A8E" w:rsidP="00EF5DBB">
            <w:pPr>
              <w:pStyle w:val="Standard"/>
              <w:snapToGrid w:val="0"/>
            </w:pPr>
          </w:p>
        </w:tc>
      </w:tr>
      <w:tr w:rsidR="00275A8E" w14:paraId="2A1C1D82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6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0DCBF" w14:textId="77777777" w:rsidR="00275A8E" w:rsidRDefault="00275A8E" w:rsidP="00EF5DBB">
            <w:pPr>
              <w:pStyle w:val="Standard"/>
              <w:snapToGrid w:val="0"/>
            </w:pPr>
            <w:r>
              <w:t>TOTAL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16FCB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118A8183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972C00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077FB254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E8E814" w14:textId="77777777" w:rsidR="00275A8E" w:rsidRDefault="00275A8E" w:rsidP="00EF5DBB">
            <w:pPr>
              <w:pStyle w:val="Standard"/>
              <w:snapToGrid w:val="0"/>
            </w:pPr>
          </w:p>
        </w:tc>
      </w:tr>
      <w:tr w:rsidR="00275A8E" w14:paraId="4A05CD50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266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4E0B1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C9F52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shd w:val="clear" w:color="auto" w:fill="auto"/>
          </w:tcPr>
          <w:p w14:paraId="1188EF66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4D107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shd w:val="clear" w:color="auto" w:fill="auto"/>
          </w:tcPr>
          <w:p w14:paraId="49E3E37E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B2C78" w14:textId="77777777" w:rsidR="00275A8E" w:rsidRDefault="00275A8E" w:rsidP="00EF5DBB">
            <w:pPr>
              <w:pStyle w:val="Standard"/>
              <w:snapToGrid w:val="0"/>
            </w:pPr>
          </w:p>
        </w:tc>
      </w:tr>
      <w:tr w:rsidR="00275A8E" w14:paraId="07C02FD6" w14:textId="77777777" w:rsidTr="00EF5DBB">
        <w:tblPrEx>
          <w:tblCellMar>
            <w:left w:w="10" w:type="dxa"/>
            <w:right w:w="10" w:type="dxa"/>
          </w:tblCellMar>
        </w:tblPrEx>
        <w:trPr>
          <w:gridAfter w:val="1"/>
          <w:wAfter w:w="96" w:type="dxa"/>
          <w:trHeight w:val="7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481C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53009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14:paraId="7100CF9D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29AE19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</w:tcPr>
          <w:p w14:paraId="2508DCDC" w14:textId="77777777" w:rsidR="00275A8E" w:rsidRDefault="00275A8E" w:rsidP="00EF5DBB">
            <w:pPr>
              <w:pStyle w:val="Standard"/>
              <w:snapToGrid w:val="0"/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0DAD5A" w14:textId="77777777" w:rsidR="00275A8E" w:rsidRDefault="00275A8E" w:rsidP="00EF5DBB">
            <w:pPr>
              <w:pStyle w:val="Standard"/>
              <w:snapToGrid w:val="0"/>
            </w:pPr>
          </w:p>
        </w:tc>
      </w:tr>
    </w:tbl>
    <w:p w14:paraId="436AF0F2" w14:textId="78AA5C5C" w:rsidR="00275A8E" w:rsidRDefault="00275A8E" w:rsidP="00275A8E"/>
    <w:tbl>
      <w:tblPr>
        <w:tblW w:w="10438" w:type="dxa"/>
        <w:tblInd w:w="-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686"/>
        <w:gridCol w:w="1507"/>
      </w:tblGrid>
      <w:tr w:rsidR="00275A8E" w14:paraId="0CBE1827" w14:textId="77777777" w:rsidTr="00EF5DBB">
        <w:trPr>
          <w:trHeight w:val="400"/>
        </w:trPr>
        <w:tc>
          <w:tcPr>
            <w:tcW w:w="10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10E71C" w14:textId="77777777" w:rsidR="00275A8E" w:rsidRDefault="00275A8E" w:rsidP="00EF5DBB">
            <w:pPr>
              <w:pStyle w:val="Titre1"/>
              <w:snapToGrid w:val="0"/>
              <w:jc w:val="center"/>
              <w:rPr>
                <w:sz w:val="10"/>
              </w:rPr>
            </w:pPr>
          </w:p>
          <w:p w14:paraId="277EF3A4" w14:textId="77777777" w:rsidR="00275A8E" w:rsidRPr="00275A8E" w:rsidRDefault="00275A8E" w:rsidP="00EF5DBB">
            <w:pPr>
              <w:pStyle w:val="Titre1"/>
              <w:jc w:val="center"/>
              <w:rPr>
                <w:sz w:val="10"/>
              </w:rPr>
            </w:pPr>
            <w:r w:rsidRPr="00275A8E">
              <w:rPr>
                <w:b/>
                <w:szCs w:val="24"/>
              </w:rPr>
              <w:t>CHARGES MENSUELLES COURANTES</w:t>
            </w:r>
          </w:p>
          <w:p w14:paraId="4C55A595" w14:textId="77777777" w:rsidR="00275A8E" w:rsidRDefault="00275A8E" w:rsidP="00EF5DBB">
            <w:pPr>
              <w:pStyle w:val="Standard"/>
              <w:jc w:val="center"/>
              <w:rPr>
                <w:sz w:val="10"/>
              </w:rPr>
            </w:pPr>
          </w:p>
        </w:tc>
      </w:tr>
      <w:tr w:rsidR="00275A8E" w14:paraId="6CE2ABC3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4D8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Loyer brut charges incluses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518A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1425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Pensions alimentaires versées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067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5E832D33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4AB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Mensualité accession à la propriété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C6C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0BD9" w14:textId="77777777" w:rsidR="00275A8E" w:rsidRPr="00275A8E" w:rsidRDefault="00275A8E" w:rsidP="00EF5DBB">
            <w:pPr>
              <w:pStyle w:val="Titre1"/>
              <w:snapToGrid w:val="0"/>
            </w:pPr>
            <w:r w:rsidRPr="00275A8E">
              <w:rPr>
                <w:sz w:val="22"/>
              </w:rPr>
              <w:t>Saisies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319C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426741F6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DD5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Eau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F87A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22E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Téléphone (fixe, portable, Internet...)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F0A9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68E6339B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478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Electricité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7CC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E3F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Assurance automobile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565E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3925EE5C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AAE1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Chauffage (gaz, fuel, bois, 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7752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48B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Assurance habitation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BDEC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050951C6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2146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Transports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832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1BDA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Mutuelle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7779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2C386D8E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D34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Impôts sur le revenu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F78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E07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Remboursement Plan surendettement BDF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4C4A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7613D60E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9CA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Taxe habitation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8C9D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2EDD" w14:textId="77777777" w:rsidR="00275A8E" w:rsidRPr="00275A8E" w:rsidRDefault="00275A8E" w:rsidP="00EF5DBB">
            <w:pPr>
              <w:pStyle w:val="Standard"/>
              <w:snapToGrid w:val="0"/>
              <w:rPr>
                <w:sz w:val="22"/>
              </w:rPr>
            </w:pPr>
            <w:r w:rsidRPr="00275A8E">
              <w:rPr>
                <w:sz w:val="22"/>
              </w:rPr>
              <w:t>Mensualité du plan d’apurement</w:t>
            </w:r>
          </w:p>
          <w:p w14:paraId="015FA73C" w14:textId="77777777" w:rsidR="00275A8E" w:rsidRPr="00275A8E" w:rsidRDefault="00275A8E" w:rsidP="00EF5DBB">
            <w:pPr>
              <w:pStyle w:val="Standard"/>
              <w:rPr>
                <w:sz w:val="24"/>
              </w:rPr>
            </w:pPr>
            <w:r w:rsidRPr="00275A8E">
              <w:rPr>
                <w:sz w:val="22"/>
              </w:rPr>
              <w:t>(Exemple : dettes de loyer)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5F32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1B96A2A8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DB0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Taxe foncière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BD2A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C67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Autres (préciser)</w:t>
            </w:r>
            <w:r w:rsidRPr="00275A8E">
              <w:rPr>
                <w:sz w:val="24"/>
              </w:rPr>
              <w:t xml:space="preserve"> cantine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33F2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14:paraId="08155032" w14:textId="77777777" w:rsidTr="00EF5DBB">
        <w:tblPrEx>
          <w:tblCellMar>
            <w:left w:w="10" w:type="dxa"/>
            <w:right w:w="10" w:type="dxa"/>
          </w:tblCellMar>
        </w:tblPrEx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D56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Frais de Garde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D07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F75C5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TOTAL CHARGES M</w:t>
            </w:r>
            <w:r w:rsidRPr="00275A8E">
              <w:rPr>
                <w:b/>
                <w:sz w:val="22"/>
              </w:rPr>
              <w:t>ENSUELLES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C8CE" w14:textId="77777777" w:rsid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6D051D85" w14:textId="77777777" w:rsidR="00A269F4" w:rsidRDefault="00A269F4" w:rsidP="00275A8E">
      <w:pPr>
        <w:sectPr w:rsidR="00A26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AABF8" w14:textId="5C140A0E" w:rsidR="00275A8E" w:rsidRDefault="00275A8E" w:rsidP="00275A8E"/>
    <w:tbl>
      <w:tblPr>
        <w:tblW w:w="0" w:type="auto"/>
        <w:tblInd w:w="-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2551"/>
        <w:gridCol w:w="2572"/>
        <w:gridCol w:w="70"/>
      </w:tblGrid>
      <w:tr w:rsidR="00275A8E" w:rsidRPr="00461885" w14:paraId="048A899F" w14:textId="77777777" w:rsidTr="00EF5DBB">
        <w:trPr>
          <w:trHeight w:val="307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9BAE51" w14:textId="77777777" w:rsidR="00275A8E" w:rsidRPr="00461885" w:rsidRDefault="00275A8E" w:rsidP="00EF5DBB">
            <w:pPr>
              <w:pStyle w:val="Titre2"/>
              <w:snapToGrid w:val="0"/>
              <w:jc w:val="center"/>
              <w:rPr>
                <w:strike/>
                <w:sz w:val="10"/>
              </w:rPr>
            </w:pPr>
          </w:p>
          <w:p w14:paraId="6E7B0B53" w14:textId="77777777" w:rsidR="00275A8E" w:rsidRPr="00275A8E" w:rsidRDefault="00275A8E" w:rsidP="00EF5DBB">
            <w:pPr>
              <w:pStyle w:val="Titre2"/>
              <w:jc w:val="center"/>
              <w:rPr>
                <w:b/>
                <w:sz w:val="10"/>
              </w:rPr>
            </w:pPr>
            <w:r w:rsidRPr="00275A8E">
              <w:rPr>
                <w:b/>
              </w:rPr>
              <w:t>CRÉDITS</w:t>
            </w:r>
          </w:p>
          <w:p w14:paraId="016E6E4F" w14:textId="77777777" w:rsidR="00275A8E" w:rsidRPr="00461885" w:rsidRDefault="00275A8E" w:rsidP="00EF5DBB">
            <w:pPr>
              <w:pStyle w:val="Standard"/>
              <w:rPr>
                <w:b/>
                <w:strike/>
                <w:sz w:val="10"/>
              </w:rPr>
            </w:pPr>
          </w:p>
        </w:tc>
      </w:tr>
      <w:tr w:rsidR="00275A8E" w:rsidRPr="00461885" w14:paraId="7F249ED7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3FBA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NATURE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92EC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MONTANT INITIAL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6C36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RESTE 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0C7D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sz w:val="22"/>
              </w:rPr>
            </w:pPr>
            <w:r w:rsidRPr="00275A8E">
              <w:rPr>
                <w:sz w:val="22"/>
              </w:rPr>
              <w:t>REMBOURSEMENTS MENSUELS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EC14" w14:textId="77777777" w:rsidR="00275A8E" w:rsidRPr="00275A8E" w:rsidRDefault="00275A8E" w:rsidP="00EF5DBB">
            <w:pPr>
              <w:pStyle w:val="Standard"/>
              <w:snapToGrid w:val="0"/>
              <w:jc w:val="center"/>
            </w:pPr>
            <w:r w:rsidRPr="00275A8E">
              <w:rPr>
                <w:sz w:val="22"/>
              </w:rPr>
              <w:t>DATE DE LA DERNIÈRE ÉCHÉANCE</w:t>
            </w:r>
          </w:p>
        </w:tc>
      </w:tr>
      <w:tr w:rsidR="00275A8E" w:rsidRPr="00461885" w14:paraId="27A8EFBF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ADAB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53DB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F77D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44D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8C9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6AE7D6F1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2E0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B2D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867B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C70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D658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1EC254CF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C7D2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AF4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D5C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625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66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5CEAE0C8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51C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260D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8EE0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EC29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B0FF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4741B2D3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30B3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5F06E9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90836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DCEB3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8708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2D2C35C8" w14:textId="77777777" w:rsidTr="00EF5DBB">
        <w:trPr>
          <w:gridAfter w:val="1"/>
          <w:wAfter w:w="3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22F1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CAB" w14:textId="77777777" w:rsidR="00275A8E" w:rsidRPr="00275A8E" w:rsidRDefault="00275A8E" w:rsidP="00EF5DBB">
            <w:pPr>
              <w:pStyle w:val="Titre1"/>
              <w:snapToGrid w:val="0"/>
              <w:jc w:val="center"/>
            </w:pPr>
            <w:r w:rsidRPr="00275A8E">
              <w:rPr>
                <w:sz w:val="22"/>
              </w:rPr>
              <w:t>TOTAL DES CRÉDITS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325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394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07D2A770" w14:textId="648C2DFB" w:rsidR="00275A8E" w:rsidRDefault="00275A8E" w:rsidP="00275A8E"/>
    <w:tbl>
      <w:tblPr>
        <w:tblW w:w="10418" w:type="dxa"/>
        <w:tblInd w:w="-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2615"/>
        <w:gridCol w:w="2686"/>
      </w:tblGrid>
      <w:tr w:rsidR="00275A8E" w14:paraId="130FC80F" w14:textId="77777777" w:rsidTr="00EF5DBB"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8B0BD9" w14:textId="77777777" w:rsidR="00275A8E" w:rsidRDefault="00275A8E" w:rsidP="00EF5DBB">
            <w:pPr>
              <w:pStyle w:val="Titre2"/>
              <w:snapToGrid w:val="0"/>
              <w:jc w:val="center"/>
              <w:rPr>
                <w:b/>
                <w:bCs/>
                <w:sz w:val="10"/>
              </w:rPr>
            </w:pPr>
          </w:p>
          <w:p w14:paraId="4E523D00" w14:textId="77777777" w:rsidR="00275A8E" w:rsidRPr="00275A8E" w:rsidRDefault="00275A8E" w:rsidP="00EF5DBB">
            <w:pPr>
              <w:pStyle w:val="Titre2"/>
              <w:jc w:val="center"/>
              <w:rPr>
                <w:b/>
                <w:bCs/>
                <w:sz w:val="10"/>
              </w:rPr>
            </w:pPr>
            <w:r w:rsidRPr="00275A8E">
              <w:rPr>
                <w:b/>
                <w:bCs/>
              </w:rPr>
              <w:t>DETTES</w:t>
            </w:r>
          </w:p>
          <w:p w14:paraId="43FB198B" w14:textId="77777777" w:rsidR="00275A8E" w:rsidRDefault="00275A8E" w:rsidP="00EF5DBB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275A8E" w:rsidRPr="00461885" w14:paraId="4F1F623B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F7AA3C4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275A8E">
              <w:rPr>
                <w:b/>
                <w:bCs/>
                <w:color w:val="000000"/>
                <w:sz w:val="22"/>
              </w:rPr>
              <w:t>NATURE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7881" w14:textId="77777777" w:rsidR="00275A8E" w:rsidRPr="00275A8E" w:rsidRDefault="00275A8E" w:rsidP="00EF5DBB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275A8E">
              <w:rPr>
                <w:b/>
                <w:bCs/>
                <w:color w:val="000000"/>
                <w:sz w:val="24"/>
              </w:rPr>
              <w:t>MONTANT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F90D" w14:textId="77777777" w:rsidR="00275A8E" w:rsidRPr="00275A8E" w:rsidRDefault="00275A8E" w:rsidP="00EF5DBB">
            <w:pPr>
              <w:pStyle w:val="Standard"/>
              <w:snapToGrid w:val="0"/>
              <w:jc w:val="center"/>
            </w:pPr>
            <w:r w:rsidRPr="00275A8E">
              <w:rPr>
                <w:b/>
                <w:bCs/>
                <w:color w:val="000000"/>
                <w:sz w:val="24"/>
              </w:rPr>
              <w:t>PÉRIODE CONCERNÉE</w:t>
            </w:r>
          </w:p>
        </w:tc>
      </w:tr>
      <w:tr w:rsidR="00275A8E" w:rsidRPr="00461885" w14:paraId="1028A926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4A9A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Retard loyer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AF45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9BD2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3C2E3D20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D2D4" w14:textId="77777777" w:rsidR="00275A8E" w:rsidRPr="00275A8E" w:rsidRDefault="00275A8E" w:rsidP="00EF5DBB">
            <w:pPr>
              <w:pStyle w:val="Titre1"/>
              <w:snapToGrid w:val="0"/>
            </w:pPr>
            <w:r w:rsidRPr="00275A8E">
              <w:rPr>
                <w:sz w:val="22"/>
              </w:rPr>
              <w:t>Retard emprunt logement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AF15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AEF2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04BB44FB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CBD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Retard crédit consommation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E16D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0922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2A9BE099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CAE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Retard énergie, retard eau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2B3B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3CDD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0027FD0C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2027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Retard téléphone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5873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1D46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  <w:tr w:rsidR="00275A8E" w:rsidRPr="00461885" w14:paraId="62A86705" w14:textId="77777777" w:rsidTr="00EF5DBB">
        <w:tblPrEx>
          <w:tblCellMar>
            <w:left w:w="10" w:type="dxa"/>
            <w:right w:w="10" w:type="dxa"/>
          </w:tblCellMar>
        </w:tblPrEx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5714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  <w:r w:rsidRPr="00275A8E">
              <w:rPr>
                <w:sz w:val="22"/>
              </w:rPr>
              <w:t>Autres (préciser)</w:t>
            </w:r>
            <w:r w:rsidRPr="00275A8E">
              <w:rPr>
                <w:sz w:val="24"/>
              </w:rPr>
              <w:t xml:space="preserve"> dette bancaire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6A10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E12E" w14:textId="77777777" w:rsidR="00275A8E" w:rsidRPr="00275A8E" w:rsidRDefault="00275A8E" w:rsidP="00EF5DBB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151E11C9" w14:textId="72813117" w:rsidR="00A269F4" w:rsidRDefault="00A269F4" w:rsidP="00A269F4"/>
    <w:p w14:paraId="10F335B1" w14:textId="6E500658" w:rsidR="00A269F4" w:rsidRDefault="00A269F4" w:rsidP="00A269F4">
      <w:r w:rsidRPr="00A269F4">
        <w:rPr>
          <w:b/>
          <w:bCs/>
          <w:u w:val="single"/>
        </w:rPr>
        <w:t>Reste à vivre :</w:t>
      </w:r>
      <w:r>
        <w:t xml:space="preserve"> </w:t>
      </w:r>
    </w:p>
    <w:p w14:paraId="0F1052C9" w14:textId="0044A365" w:rsidR="00A269F4" w:rsidRDefault="00A269F4" w:rsidP="00A269F4"/>
    <w:p w14:paraId="643CF9E9" w14:textId="124C3D89" w:rsidR="00A269F4" w:rsidRDefault="00A269F4" w:rsidP="00A269F4"/>
    <w:tbl>
      <w:tblPr>
        <w:tblW w:w="975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7"/>
        <w:gridCol w:w="1894"/>
        <w:gridCol w:w="2268"/>
        <w:gridCol w:w="2250"/>
      </w:tblGrid>
      <w:tr w:rsidR="00A269F4" w14:paraId="2859B5CA" w14:textId="77777777" w:rsidTr="00EF5DBB">
        <w:tc>
          <w:tcPr>
            <w:tcW w:w="9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EA47880" w14:textId="290C322F" w:rsidR="00A269F4" w:rsidRPr="00771C9C" w:rsidRDefault="00A269F4" w:rsidP="00771C9C">
            <w:pPr>
              <w:pStyle w:val="TableContents"/>
            </w:pPr>
          </w:p>
          <w:p w14:paraId="56AF90FA" w14:textId="77777777" w:rsidR="00A269F4" w:rsidRDefault="00A269F4" w:rsidP="00EF5DBB">
            <w:pPr>
              <w:pStyle w:val="TableContents"/>
              <w:jc w:val="center"/>
            </w:pPr>
            <w:r w:rsidRPr="00771C9C">
              <w:t>CO-FINANCEMENT SOLLICITE POUR CETTE DEMANDE</w:t>
            </w:r>
          </w:p>
        </w:tc>
      </w:tr>
      <w:tr w:rsidR="00A269F4" w:rsidRPr="00461885" w14:paraId="66D58113" w14:textId="77777777" w:rsidTr="00EF5DB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FE099" w14:textId="77777777" w:rsidR="00A269F4" w:rsidRPr="00771C9C" w:rsidRDefault="00A269F4" w:rsidP="00EF5DBB">
            <w:pPr>
              <w:pStyle w:val="TableContents"/>
              <w:jc w:val="center"/>
            </w:pPr>
            <w:r w:rsidRPr="00771C9C">
              <w:rPr>
                <w:sz w:val="22"/>
              </w:rPr>
              <w:t>Prestataire/fournisseur/bénéficiaire de l’aide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81BBB" w14:textId="77777777" w:rsidR="00A269F4" w:rsidRPr="00771C9C" w:rsidRDefault="00A269F4" w:rsidP="00EF5DBB">
            <w:pPr>
              <w:pStyle w:val="TableContents"/>
              <w:jc w:val="center"/>
            </w:pPr>
            <w:r w:rsidRPr="00771C9C">
              <w:t>Date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CCC015" w14:textId="77777777" w:rsidR="00A269F4" w:rsidRPr="00771C9C" w:rsidRDefault="00A269F4" w:rsidP="00EF5DBB">
            <w:pPr>
              <w:pStyle w:val="TableContents"/>
              <w:jc w:val="center"/>
            </w:pPr>
            <w:r w:rsidRPr="00771C9C">
              <w:t>Montant sollicité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1B5BB" w14:textId="77777777" w:rsidR="00A269F4" w:rsidRPr="00771C9C" w:rsidRDefault="00A269F4" w:rsidP="00EF5DBB">
            <w:pPr>
              <w:pStyle w:val="TableContents"/>
              <w:jc w:val="center"/>
            </w:pPr>
            <w:r w:rsidRPr="00771C9C">
              <w:t>Montant accordé</w:t>
            </w:r>
          </w:p>
        </w:tc>
      </w:tr>
      <w:tr w:rsidR="00A269F4" w14:paraId="5ECEA6E2" w14:textId="77777777" w:rsidTr="00EF5DB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5B44F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2FE95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0D89B3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85D43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</w:tr>
      <w:tr w:rsidR="00A269F4" w14:paraId="0B961C87" w14:textId="77777777" w:rsidTr="00EF5DB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51A3F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CBD2D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23C77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68843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</w:tr>
      <w:tr w:rsidR="00A269F4" w14:paraId="0EA80B19" w14:textId="77777777" w:rsidTr="00EF5DB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124A3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74088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3678A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7F393" w14:textId="77777777" w:rsidR="00A269F4" w:rsidRDefault="00A269F4" w:rsidP="00EF5DBB">
            <w:pPr>
              <w:pStyle w:val="TableContents"/>
              <w:snapToGrid w:val="0"/>
              <w:jc w:val="both"/>
            </w:pPr>
          </w:p>
        </w:tc>
      </w:tr>
    </w:tbl>
    <w:p w14:paraId="11E16320" w14:textId="77777777" w:rsidR="00A269F4" w:rsidRPr="00A269F4" w:rsidRDefault="00A269F4" w:rsidP="00A269F4"/>
    <w:p w14:paraId="59963522" w14:textId="77777777" w:rsidR="00A269F4" w:rsidRDefault="00A269F4" w:rsidP="00A269F4">
      <w:pPr>
        <w:rPr>
          <w:b/>
          <w:bCs/>
          <w:u w:val="single"/>
        </w:rPr>
      </w:pPr>
    </w:p>
    <w:p w14:paraId="1046B0BE" w14:textId="784A6874" w:rsidR="00275A8E" w:rsidRDefault="00275A8E" w:rsidP="00A269F4">
      <w:pPr>
        <w:rPr>
          <w:b/>
          <w:bCs/>
          <w:u w:val="single"/>
        </w:rPr>
      </w:pPr>
      <w:r>
        <w:rPr>
          <w:b/>
          <w:bCs/>
          <w:u w:val="single"/>
        </w:rPr>
        <w:t>Avis motivé :</w:t>
      </w:r>
    </w:p>
    <w:p w14:paraId="6169E160" w14:textId="77777777" w:rsidR="00A269F4" w:rsidRPr="00275A8E" w:rsidRDefault="00A269F4" w:rsidP="00A269F4">
      <w:pPr>
        <w:rPr>
          <w:b/>
          <w:bCs/>
          <w:u w:val="single"/>
        </w:rPr>
      </w:pPr>
    </w:p>
    <w:sectPr w:rsidR="00A269F4" w:rsidRPr="0027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C9C1" w14:textId="77777777" w:rsidR="00275A8E" w:rsidRDefault="00275A8E" w:rsidP="00275A8E">
      <w:r>
        <w:separator/>
      </w:r>
    </w:p>
  </w:endnote>
  <w:endnote w:type="continuationSeparator" w:id="0">
    <w:p w14:paraId="48726092" w14:textId="77777777" w:rsidR="00275A8E" w:rsidRDefault="00275A8E" w:rsidP="002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45B5" w14:textId="77777777" w:rsidR="00A712FA" w:rsidRDefault="00A712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FEC7" w14:textId="77777777" w:rsidR="00EB0008" w:rsidRPr="001268B2" w:rsidRDefault="00EB0008" w:rsidP="00EB0008">
    <w:pPr>
      <w:pStyle w:val="Pieddepage"/>
      <w:rPr>
        <w:sz w:val="16"/>
        <w:szCs w:val="16"/>
      </w:rPr>
    </w:pPr>
    <w:r>
      <w:tab/>
    </w:r>
    <w:r w:rsidRPr="001268B2">
      <w:rPr>
        <w:sz w:val="16"/>
        <w:szCs w:val="16"/>
      </w:rPr>
      <w:t xml:space="preserve">Pièce complémentaire pour passage en commission solidarité famille </w:t>
    </w:r>
    <w:r>
      <w:rPr>
        <w:sz w:val="16"/>
        <w:szCs w:val="16"/>
      </w:rPr>
      <w:t>ou</w:t>
    </w:r>
    <w:r w:rsidRPr="001268B2">
      <w:rPr>
        <w:sz w:val="16"/>
        <w:szCs w:val="16"/>
      </w:rPr>
      <w:t xml:space="preserve"> demande d’aide maintien dans l’emploi</w:t>
    </w:r>
  </w:p>
  <w:p w14:paraId="2808BEB8" w14:textId="13AD0577" w:rsidR="00A712FA" w:rsidRDefault="00A712FA" w:rsidP="00EB0008">
    <w:pPr>
      <w:pStyle w:val="Pieddepage"/>
      <w:tabs>
        <w:tab w:val="clear" w:pos="4536"/>
        <w:tab w:val="clear" w:pos="9072"/>
        <w:tab w:val="left" w:pos="13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2ED9" w14:textId="77777777" w:rsidR="00A712FA" w:rsidRDefault="00A712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35F4" w14:textId="77777777" w:rsidR="00275A8E" w:rsidRDefault="00275A8E" w:rsidP="00275A8E">
      <w:r>
        <w:separator/>
      </w:r>
    </w:p>
  </w:footnote>
  <w:footnote w:type="continuationSeparator" w:id="0">
    <w:p w14:paraId="431C345C" w14:textId="77777777" w:rsidR="00275A8E" w:rsidRDefault="00275A8E" w:rsidP="0027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7279" w14:textId="77777777" w:rsidR="00A712FA" w:rsidRDefault="00A71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09E6" w14:textId="4DC274F5" w:rsidR="00771C9C" w:rsidRDefault="00275A8E" w:rsidP="00A269F4">
    <w:pPr>
      <w:pStyle w:val="En-tte"/>
      <w:tabs>
        <w:tab w:val="clear" w:pos="4536"/>
        <w:tab w:val="clear" w:pos="9072"/>
        <w:tab w:val="left" w:pos="1010"/>
      </w:tabs>
    </w:pPr>
    <w:r>
      <w:rPr>
        <w:noProof/>
      </w:rPr>
      <w:drawing>
        <wp:anchor distT="0" distB="0" distL="114935" distR="114935" simplePos="0" relativeHeight="251658240" behindDoc="1" locked="0" layoutInCell="1" allowOverlap="1" wp14:anchorId="5A9BF10F" wp14:editId="220DE4CF">
          <wp:simplePos x="0" y="0"/>
          <wp:positionH relativeFrom="column">
            <wp:posOffset>-683895</wp:posOffset>
          </wp:positionH>
          <wp:positionV relativeFrom="paragraph">
            <wp:posOffset>-322580</wp:posOffset>
          </wp:positionV>
          <wp:extent cx="698500" cy="75565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55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9F4">
      <w:tab/>
      <w:t>Numéro allocataire :</w:t>
    </w:r>
  </w:p>
  <w:p w14:paraId="380DBB83" w14:textId="06C93E8A" w:rsidR="00A712FA" w:rsidRDefault="00A712FA" w:rsidP="00A269F4">
    <w:pPr>
      <w:pStyle w:val="En-tte"/>
      <w:tabs>
        <w:tab w:val="clear" w:pos="4536"/>
        <w:tab w:val="clear" w:pos="9072"/>
        <w:tab w:val="left" w:pos="1010"/>
      </w:tabs>
    </w:pPr>
    <w:r>
      <w:tab/>
      <w:t>Nom et prénom allocataire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A0C2" w14:textId="77777777" w:rsidR="00A712FA" w:rsidRDefault="00A71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8"/>
    <w:rsid w:val="001B1A24"/>
    <w:rsid w:val="002521A8"/>
    <w:rsid w:val="00275A8E"/>
    <w:rsid w:val="005A4BBF"/>
    <w:rsid w:val="00771C9C"/>
    <w:rsid w:val="00A269F4"/>
    <w:rsid w:val="00A712FA"/>
    <w:rsid w:val="00E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ADA93"/>
  <w15:chartTrackingRefBased/>
  <w15:docId w15:val="{F78762D8-0FFB-49F9-AD16-9BA197F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8E"/>
    <w:pPr>
      <w:widowControl w:val="0"/>
      <w:suppressAutoHyphens/>
      <w:spacing w:after="0" w:line="240" w:lineRule="auto"/>
      <w:textAlignment w:val="baseline"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qFormat/>
    <w:rsid w:val="00275A8E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Standard"/>
    <w:next w:val="Standard"/>
    <w:link w:val="Titre2Car"/>
    <w:qFormat/>
    <w:rsid w:val="00275A8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re3">
    <w:name w:val="heading 3"/>
    <w:basedOn w:val="Standard"/>
    <w:next w:val="Standard"/>
    <w:link w:val="Titre3Car"/>
    <w:qFormat/>
    <w:rsid w:val="00275A8E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Standard"/>
    <w:next w:val="Standard"/>
    <w:link w:val="Titre4Car"/>
    <w:qFormat/>
    <w:rsid w:val="00275A8E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itre5">
    <w:name w:val="heading 5"/>
    <w:basedOn w:val="Standard"/>
    <w:next w:val="Standard"/>
    <w:link w:val="Titre5Car"/>
    <w:qFormat/>
    <w:rsid w:val="00275A8E"/>
    <w:pPr>
      <w:keepNext/>
      <w:numPr>
        <w:ilvl w:val="4"/>
        <w:numId w:val="1"/>
      </w:numPr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Standard"/>
    <w:next w:val="Standard"/>
    <w:link w:val="Titre6Car"/>
    <w:qFormat/>
    <w:rsid w:val="00275A8E"/>
    <w:pPr>
      <w:keepNext/>
      <w:numPr>
        <w:ilvl w:val="5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1" w:color="000000"/>
      </w:pBdr>
      <w:jc w:val="both"/>
      <w:outlineLvl w:val="5"/>
    </w:pPr>
    <w:rPr>
      <w:sz w:val="24"/>
    </w:rPr>
  </w:style>
  <w:style w:type="paragraph" w:styleId="Titre7">
    <w:name w:val="heading 7"/>
    <w:basedOn w:val="Standard"/>
    <w:next w:val="Standard"/>
    <w:link w:val="Titre7Car"/>
    <w:qFormat/>
    <w:rsid w:val="00275A8E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5A8E"/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rsid w:val="00275A8E"/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character" w:customStyle="1" w:styleId="Titre3Car">
    <w:name w:val="Titre 3 Car"/>
    <w:basedOn w:val="Policepardfaut"/>
    <w:link w:val="Titre3"/>
    <w:rsid w:val="00275A8E"/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rsid w:val="00275A8E"/>
    <w:rPr>
      <w:rFonts w:ascii="Times New Roman" w:eastAsia="Times New Roman" w:hAnsi="Times New Roman" w:cs="Times New Roman"/>
      <w:b/>
      <w:kern w:val="1"/>
      <w:sz w:val="20"/>
      <w:szCs w:val="20"/>
      <w:lang w:eastAsia="zh-CN" w:bidi="hi-IN"/>
    </w:rPr>
  </w:style>
  <w:style w:type="character" w:customStyle="1" w:styleId="Titre5Car">
    <w:name w:val="Titre 5 Car"/>
    <w:basedOn w:val="Policepardfaut"/>
    <w:link w:val="Titre5"/>
    <w:rsid w:val="00275A8E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 w:bidi="hi-IN"/>
    </w:rPr>
  </w:style>
  <w:style w:type="character" w:customStyle="1" w:styleId="Titre6Car">
    <w:name w:val="Titre 6 Car"/>
    <w:basedOn w:val="Policepardfaut"/>
    <w:link w:val="Titre6"/>
    <w:rsid w:val="00275A8E"/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character" w:customStyle="1" w:styleId="Titre7Car">
    <w:name w:val="Titre 7 Car"/>
    <w:basedOn w:val="Policepardfaut"/>
    <w:link w:val="Titre7"/>
    <w:rsid w:val="00275A8E"/>
    <w:rPr>
      <w:rFonts w:ascii="Times New Roman" w:eastAsia="Times New Roman" w:hAnsi="Times New Roman" w:cs="Times New Roman"/>
      <w:b/>
      <w:kern w:val="1"/>
      <w:szCs w:val="20"/>
      <w:lang w:eastAsia="zh-CN" w:bidi="hi-IN"/>
    </w:rPr>
  </w:style>
  <w:style w:type="paragraph" w:customStyle="1" w:styleId="Standard">
    <w:name w:val="Standard"/>
    <w:rsid w:val="00275A8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75A8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A8E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A8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A8E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275A8E"/>
    <w:pPr>
      <w:jc w:val="both"/>
    </w:pPr>
    <w:rPr>
      <w:sz w:val="24"/>
    </w:rPr>
  </w:style>
  <w:style w:type="paragraph" w:customStyle="1" w:styleId="TableContents">
    <w:name w:val="Table Contents"/>
    <w:basedOn w:val="Standard"/>
    <w:rsid w:val="00A269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D7F4-303C-4BE4-827B-73E5F9D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PRIVAT 768</dc:creator>
  <cp:keywords/>
  <dc:description/>
  <cp:lastModifiedBy>Ludivine PRIVAT 768</cp:lastModifiedBy>
  <cp:revision>4</cp:revision>
  <dcterms:created xsi:type="dcterms:W3CDTF">2021-06-25T10:06:00Z</dcterms:created>
  <dcterms:modified xsi:type="dcterms:W3CDTF">2021-07-30T08:25:00Z</dcterms:modified>
</cp:coreProperties>
</file>