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515A4" w14:textId="07073DD0" w:rsidR="001875F8" w:rsidRDefault="4FA35026" w:rsidP="3E8FF90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eastAsiaTheme="minorEastAsia" w:hAnsiTheme="minorHAnsi" w:cstheme="minorBidi"/>
          <w:b/>
          <w:bCs/>
          <w:color w:val="9F2B92"/>
          <w:sz w:val="36"/>
          <w:szCs w:val="36"/>
        </w:rPr>
      </w:pPr>
      <w:r w:rsidRPr="3E8FF903">
        <w:rPr>
          <w:rStyle w:val="normaltextrun"/>
          <w:rFonts w:ascii="Cambria" w:eastAsiaTheme="majorEastAsia" w:hAnsi="Cambria" w:cs="Segoe UI"/>
          <w:b/>
          <w:bCs/>
          <w:color w:val="365F91"/>
          <w:sz w:val="36"/>
          <w:szCs w:val="36"/>
        </w:rPr>
        <w:t> </w:t>
      </w:r>
      <w:r w:rsidR="40D6320F" w:rsidRPr="3E8FF903">
        <w:rPr>
          <w:rStyle w:val="normaltextrun"/>
          <w:rFonts w:asciiTheme="minorHAnsi" w:eastAsiaTheme="minorEastAsia" w:hAnsiTheme="minorHAnsi" w:cstheme="minorBidi"/>
          <w:b/>
          <w:bCs/>
          <w:color w:val="365F91"/>
          <w:sz w:val="36"/>
          <w:szCs w:val="36"/>
        </w:rPr>
        <w:t>D</w:t>
      </w:r>
      <w:r w:rsidRPr="3E8FF903">
        <w:rPr>
          <w:rStyle w:val="normaltextrun"/>
          <w:rFonts w:asciiTheme="minorHAnsi" w:eastAsiaTheme="minorEastAsia" w:hAnsiTheme="minorHAnsi" w:cstheme="minorBidi"/>
          <w:b/>
          <w:bCs/>
          <w:color w:val="365F91"/>
          <w:sz w:val="36"/>
          <w:szCs w:val="36"/>
        </w:rPr>
        <w:t>onnées repères</w:t>
      </w:r>
    </w:p>
    <w:p w14:paraId="7AEBFF21" w14:textId="231428FC" w:rsidR="001875F8" w:rsidRDefault="001875F8" w:rsidP="0D495CF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eastAsiaTheme="minorEastAsia" w:hAnsiTheme="minorHAnsi" w:cstheme="minorBidi"/>
          <w:b/>
          <w:bCs/>
          <w:color w:val="365F91"/>
          <w:sz w:val="18"/>
          <w:szCs w:val="18"/>
        </w:rPr>
      </w:pPr>
      <w:r w:rsidRPr="0D495CF0">
        <w:rPr>
          <w:rStyle w:val="normaltextrun"/>
          <w:rFonts w:asciiTheme="minorHAnsi" w:eastAsiaTheme="minorEastAsia" w:hAnsiTheme="minorHAnsi" w:cstheme="minorBidi"/>
          <w:b/>
          <w:bCs/>
          <w:color w:val="365F91"/>
          <w:sz w:val="36"/>
          <w:szCs w:val="36"/>
        </w:rPr>
        <w:t>“Référent(e) familles”</w:t>
      </w:r>
      <w:r w:rsidRPr="0D495CF0">
        <w:rPr>
          <w:rStyle w:val="eop"/>
          <w:rFonts w:asciiTheme="minorHAnsi" w:eastAsiaTheme="minorEastAsia" w:hAnsiTheme="minorHAnsi" w:cstheme="minorBidi"/>
          <w:b/>
          <w:bCs/>
          <w:color w:val="365F91"/>
          <w:sz w:val="36"/>
          <w:szCs w:val="36"/>
        </w:rPr>
        <w:t> </w:t>
      </w:r>
    </w:p>
    <w:p w14:paraId="4AA78AED" w14:textId="77777777" w:rsidR="001875F8" w:rsidRDefault="001875F8" w:rsidP="001875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05CB6BA" w14:textId="381E59BF" w:rsidR="001875F8" w:rsidRPr="001875F8" w:rsidRDefault="4FA35026" w:rsidP="3E8FF903">
      <w:pPr>
        <w:pStyle w:val="paragraph"/>
        <w:spacing w:before="0" w:beforeAutospacing="0" w:after="160" w:afterAutospacing="0" w:line="257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Fonts w:asciiTheme="minorHAnsi" w:eastAsiaTheme="minorEastAsia" w:hAnsiTheme="minorHAnsi" w:cstheme="minorBidi"/>
          <w:sz w:val="22"/>
          <w:szCs w:val="22"/>
        </w:rPr>
        <w:t>La circulaire 2025-238 pose un cadre renouvelé de la politique d’animation de la vie sociale</w:t>
      </w:r>
      <w:r w:rsidR="40D6320F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(AVS)</w:t>
      </w:r>
      <w:r w:rsidR="15704E76" w:rsidRPr="3E8FF903">
        <w:rPr>
          <w:rFonts w:asciiTheme="minorHAnsi" w:eastAsiaTheme="minorEastAsia" w:hAnsiTheme="minorHAnsi" w:cstheme="minorBidi"/>
          <w:sz w:val="22"/>
          <w:szCs w:val="22"/>
        </w:rPr>
        <w:t>, s’adressant à tous les modes de gestion et réaffirmant la place centrale de la participation des habitants</w:t>
      </w:r>
      <w:r w:rsidR="627DAF1A" w:rsidRPr="3E8FF903">
        <w:rPr>
          <w:rFonts w:asciiTheme="minorHAnsi" w:eastAsiaTheme="minorEastAsia" w:hAnsiTheme="minorHAnsi" w:cstheme="minorBidi"/>
          <w:sz w:val="22"/>
          <w:szCs w:val="22"/>
        </w:rPr>
        <w:t>.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 xml:space="preserve"> Elle </w:t>
      </w:r>
      <w:r w:rsidR="15704E76" w:rsidRPr="3E8FF903">
        <w:rPr>
          <w:rFonts w:asciiTheme="minorHAnsi" w:eastAsiaTheme="minorEastAsia" w:hAnsiTheme="minorHAnsi" w:cstheme="minorBidi"/>
          <w:sz w:val="22"/>
          <w:szCs w:val="22"/>
        </w:rPr>
        <w:t xml:space="preserve">repose 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>des principes forts pour la politique d’animation de la vie sociale,</w:t>
      </w:r>
      <w:r w:rsidR="7F328396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>en articulation avec les politiques portées par la Branche famille, dans un objectif de visibilité et de coopérations renforcées avec les partenaires. Ce cadre rénové de référence</w:t>
      </w:r>
      <w:r w:rsidR="2C321601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clarifie les missions les missions attendues des structures AVS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>, à travers le projet social et familial de territoire, conduit notamment à des évolutions de critères d’agrément. Elle précise le temps de travail (</w:t>
      </w:r>
      <w:r w:rsidR="5443769C" w:rsidRPr="3E8FF903">
        <w:rPr>
          <w:rFonts w:asciiTheme="minorHAnsi" w:eastAsiaTheme="minorEastAsia" w:hAnsiTheme="minorHAnsi" w:cstheme="minorBidi"/>
          <w:sz w:val="22"/>
          <w:szCs w:val="22"/>
        </w:rPr>
        <w:t>0.5 ETP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 xml:space="preserve"> minimum) et le niveau de diplôme attendu pour le</w:t>
      </w:r>
      <w:r w:rsidR="5443769C" w:rsidRPr="3E8FF903">
        <w:rPr>
          <w:rFonts w:asciiTheme="minorHAnsi" w:eastAsiaTheme="minorEastAsia" w:hAnsiTheme="minorHAnsi" w:cstheme="minorBidi"/>
          <w:sz w:val="22"/>
          <w:szCs w:val="22"/>
        </w:rPr>
        <w:t>/la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5443769C" w:rsidRPr="3E8FF903">
        <w:rPr>
          <w:rFonts w:asciiTheme="minorHAnsi" w:eastAsiaTheme="minorEastAsia" w:hAnsiTheme="minorHAnsi" w:cstheme="minorBidi"/>
          <w:sz w:val="22"/>
          <w:szCs w:val="22"/>
        </w:rPr>
        <w:t>référent(e) famille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 xml:space="preserve"> d</w:t>
      </w:r>
      <w:r w:rsidR="5443769C" w:rsidRPr="3E8FF903">
        <w:rPr>
          <w:rFonts w:asciiTheme="minorHAnsi" w:eastAsiaTheme="minorEastAsia" w:hAnsiTheme="minorHAnsi" w:cstheme="minorBidi"/>
          <w:sz w:val="22"/>
          <w:szCs w:val="22"/>
        </w:rPr>
        <w:t>u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 xml:space="preserve"> centre social (principe </w:t>
      </w:r>
      <w:r w:rsidR="5443769C" w:rsidRPr="3E8FF903">
        <w:rPr>
          <w:rFonts w:asciiTheme="minorHAnsi" w:eastAsiaTheme="minorEastAsia" w:hAnsiTheme="minorHAnsi" w:cstheme="minorBidi"/>
          <w:sz w:val="22"/>
          <w:szCs w:val="22"/>
        </w:rPr>
        <w:t>d’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>un niveau 6</w:t>
      </w:r>
      <w:r w:rsidR="3EEBDD3F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5C3CF32B" w:rsidRPr="3E8FF903">
        <w:rPr>
          <w:rFonts w:asciiTheme="minorHAnsi" w:eastAsiaTheme="minorEastAsia" w:hAnsiTheme="minorHAnsi" w:cstheme="minorBidi"/>
          <w:sz w:val="22"/>
          <w:szCs w:val="22"/>
        </w:rPr>
        <w:t>ou d’</w:t>
      </w:r>
      <w:r w:rsidR="5D6C6EB6" w:rsidRPr="3E8FF903">
        <w:rPr>
          <w:rFonts w:asciiTheme="minorHAnsi" w:eastAsiaTheme="minorEastAsia" w:hAnsiTheme="minorHAnsi" w:cstheme="minorBidi"/>
          <w:sz w:val="22"/>
          <w:szCs w:val="22"/>
          <w:u w:val="single"/>
        </w:rPr>
        <w:t>a minima,</w:t>
      </w:r>
      <w:r w:rsidR="5D6C6EB6" w:rsidRPr="3E8FF903">
        <w:rPr>
          <w:rFonts w:asciiTheme="minorHAnsi" w:eastAsiaTheme="minorEastAsia" w:hAnsiTheme="minorHAnsi" w:cstheme="minorBidi"/>
          <w:sz w:val="22"/>
          <w:szCs w:val="22"/>
        </w:rPr>
        <w:t> d'une qualification de niveau 5 dans les champs des carrières sociales, de l’animation socio-éducative, de la coordination et conduite de projets dans l’économie sociale ou de l’intervention sociale, associée à une trajectoire de formation continue définie avec l’employeur</w:t>
      </w:r>
      <w:r w:rsidR="3663140B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44D6B8E8" w:rsidRPr="3E8FF903">
        <w:rPr>
          <w:rFonts w:asciiTheme="minorHAnsi" w:eastAsiaTheme="minorEastAsia" w:hAnsiTheme="minorHAnsi" w:cstheme="minorBidi"/>
          <w:sz w:val="22"/>
          <w:szCs w:val="22"/>
        </w:rPr>
        <w:t>(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 xml:space="preserve">voir </w:t>
      </w:r>
      <w:r w:rsidR="26B8A85C" w:rsidRPr="3E8FF903">
        <w:rPr>
          <w:rFonts w:asciiTheme="minorHAnsi" w:eastAsiaTheme="minorEastAsia" w:hAnsiTheme="minorHAnsi" w:cstheme="minorBidi"/>
          <w:sz w:val="22"/>
          <w:szCs w:val="22"/>
        </w:rPr>
        <w:t xml:space="preserve">ci-dessous la partie relative à la qualification, l’expérience et la formation). </w:t>
      </w:r>
    </w:p>
    <w:p w14:paraId="2C4658E0" w14:textId="77777777" w:rsidR="001875F8" w:rsidRPr="001875F8" w:rsidRDefault="4FA35026" w:rsidP="3E8FF903">
      <w:pPr>
        <w:pStyle w:val="paragraph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Fonts w:asciiTheme="minorHAnsi" w:eastAsiaTheme="minorEastAsia" w:hAnsiTheme="minorHAnsi" w:cstheme="minorBidi"/>
          <w:sz w:val="22"/>
          <w:szCs w:val="22"/>
        </w:rPr>
        <w:t>Le présent document a vocation à :   </w:t>
      </w:r>
    </w:p>
    <w:p w14:paraId="21CC5EA5" w14:textId="0F090B08" w:rsidR="001875F8" w:rsidRPr="001875F8" w:rsidRDefault="4FA35026" w:rsidP="3E8FF903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Fonts w:asciiTheme="minorHAnsi" w:eastAsiaTheme="minorEastAsia" w:hAnsiTheme="minorHAnsi" w:cstheme="minorBidi"/>
          <w:sz w:val="22"/>
          <w:szCs w:val="22"/>
        </w:rPr>
        <w:t xml:space="preserve">Fixer des repères généraux de </w:t>
      </w:r>
      <w:r w:rsidR="3EEBDD3F" w:rsidRPr="3E8FF903">
        <w:rPr>
          <w:rFonts w:asciiTheme="minorHAnsi" w:eastAsiaTheme="minorEastAsia" w:hAnsiTheme="minorHAnsi" w:cstheme="minorBidi"/>
          <w:sz w:val="22"/>
          <w:szCs w:val="22"/>
        </w:rPr>
        <w:t xml:space="preserve">la 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>fonction</w:t>
      </w:r>
      <w:r w:rsidR="1CA937A5" w:rsidRPr="3E8FF903">
        <w:rPr>
          <w:rFonts w:asciiTheme="minorHAnsi" w:eastAsiaTheme="minorEastAsia" w:hAnsiTheme="minorHAnsi" w:cstheme="minorBidi"/>
          <w:sz w:val="22"/>
          <w:szCs w:val="22"/>
        </w:rPr>
        <w:t>,</w:t>
      </w:r>
    </w:p>
    <w:p w14:paraId="3857AE8B" w14:textId="45F77149" w:rsidR="001875F8" w:rsidRPr="00907467" w:rsidRDefault="4FA35026" w:rsidP="3E8FF903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Fonts w:asciiTheme="minorHAnsi" w:eastAsiaTheme="minorEastAsia" w:hAnsiTheme="minorHAnsi" w:cstheme="minorBidi"/>
          <w:sz w:val="22"/>
          <w:szCs w:val="22"/>
        </w:rPr>
        <w:t xml:space="preserve">Clarifier les attendus en termes de </w:t>
      </w:r>
      <w:r w:rsidR="04AA334C" w:rsidRPr="3E8FF903">
        <w:rPr>
          <w:rFonts w:asciiTheme="minorHAnsi" w:eastAsiaTheme="minorEastAsia" w:hAnsiTheme="minorHAnsi" w:cstheme="minorBidi"/>
          <w:sz w:val="22"/>
          <w:szCs w:val="22"/>
        </w:rPr>
        <w:t>missions,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> </w:t>
      </w:r>
    </w:p>
    <w:p w14:paraId="0A291E18" w14:textId="730956F9" w:rsidR="001875F8" w:rsidRPr="009D0F7C" w:rsidRDefault="4FA35026" w:rsidP="3E8FF903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Fonts w:asciiTheme="minorHAnsi" w:eastAsiaTheme="minorEastAsia" w:hAnsiTheme="minorHAnsi" w:cstheme="minorBidi"/>
          <w:sz w:val="22"/>
          <w:szCs w:val="22"/>
        </w:rPr>
        <w:t>Rappeler les attendus en termes de formation et d’accompagnement à la fonction.   </w:t>
      </w:r>
    </w:p>
    <w:p w14:paraId="27632728" w14:textId="77777777" w:rsidR="001875F8" w:rsidRPr="009D0F7C" w:rsidRDefault="4FA35026" w:rsidP="3E8FF90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r w:rsidRPr="3E8FF903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21E1E70D" w14:textId="38741E32" w:rsidR="001875F8" w:rsidRPr="009D0F7C" w:rsidRDefault="411DA0C6" w:rsidP="3E8FF903">
      <w:pPr>
        <w:pStyle w:val="paragraph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r w:rsidRPr="3E8FF903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Attention </w:t>
      </w:r>
      <w:r w:rsidRPr="3E8FF903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</w:rPr>
        <w:t>:</w:t>
      </w:r>
      <w:r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 ce document constitue une base d’échange entre la Caf et la structure, et les exigences de la Caf doivent être adaptées en fonction du projet</w:t>
      </w:r>
      <w:r w:rsidR="2837FFDB"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,</w:t>
      </w:r>
      <w:r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 des moyens de la structure</w:t>
      </w:r>
      <w:r w:rsidR="2C3D8AE1"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et du contexte local</w:t>
      </w:r>
      <w:r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.  </w:t>
      </w:r>
      <w:r w:rsidR="2B3EB7A7"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Il</w:t>
      </w:r>
      <w:r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n’a pas vocation à se substituer à un référentiel métier</w:t>
      </w:r>
      <w:r w:rsidR="6443D385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et ne constitue pas une fiche de poste.</w:t>
      </w:r>
      <w:r w:rsidRPr="3E8FF903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72699611" w14:textId="77777777" w:rsidR="001875F8" w:rsidRDefault="4FA35026" w:rsidP="3E8FF90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706506E1" w14:textId="77777777" w:rsidR="00750583" w:rsidRDefault="00750583" w:rsidP="3E8FF90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</w:p>
    <w:p w14:paraId="57AEFACB" w14:textId="2F0F1352" w:rsidR="001875F8" w:rsidRDefault="4FA35026" w:rsidP="3E8FF90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b/>
          <w:bCs/>
          <w:color w:val="4F81BD"/>
          <w:sz w:val="18"/>
          <w:szCs w:val="18"/>
        </w:rPr>
      </w:pPr>
      <w:r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FINALITES DE LA FONCTION</w:t>
      </w:r>
      <w:r w:rsidRPr="3E8FF903">
        <w:rPr>
          <w:rStyle w:val="eop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 </w:t>
      </w:r>
    </w:p>
    <w:p w14:paraId="67D10ED2" w14:textId="013C563C" w:rsidR="00EF36BD" w:rsidRDefault="1EB3FC4D" w:rsidP="3E8FF903">
      <w:pPr>
        <w:pStyle w:val="paragraph"/>
        <w:numPr>
          <w:ilvl w:val="0"/>
          <w:numId w:val="5"/>
        </w:numPr>
        <w:spacing w:before="0" w:beforeAutospacing="0" w:after="0" w:afterAutospacing="0"/>
        <w:ind w:left="426" w:firstLine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Fonts w:asciiTheme="minorHAnsi" w:eastAsiaTheme="minorEastAsia" w:hAnsiTheme="minorHAnsi" w:cstheme="minorBidi"/>
          <w:sz w:val="22"/>
          <w:szCs w:val="22"/>
        </w:rPr>
        <w:t>Con</w:t>
      </w:r>
      <w:r w:rsidR="7FCE5667" w:rsidRPr="3E8FF903">
        <w:rPr>
          <w:rFonts w:asciiTheme="minorHAnsi" w:eastAsiaTheme="minorEastAsia" w:hAnsiTheme="minorHAnsi" w:cstheme="minorBidi"/>
          <w:sz w:val="22"/>
          <w:szCs w:val="22"/>
        </w:rPr>
        <w:t xml:space="preserve">tribuer à </w:t>
      </w:r>
      <w:r w:rsidR="5C5FB70E" w:rsidRPr="3E8FF903">
        <w:rPr>
          <w:rFonts w:asciiTheme="minorHAnsi" w:eastAsiaTheme="minorEastAsia" w:hAnsiTheme="minorHAnsi" w:cstheme="minorBidi"/>
          <w:sz w:val="22"/>
          <w:szCs w:val="22"/>
        </w:rPr>
        <w:t>l’élaboration,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 xml:space="preserve"> à la mise en œuvre</w:t>
      </w:r>
      <w:r w:rsidR="5C5FB70E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et à l’évaluation</w:t>
      </w:r>
      <w:r w:rsidR="3EEBDD3F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du projet social et familial de territoire</w:t>
      </w:r>
      <w:r w:rsidR="5C5FB70E" w:rsidRPr="3E8FF903">
        <w:rPr>
          <w:rFonts w:asciiTheme="minorHAnsi" w:eastAsiaTheme="minorEastAsia" w:hAnsiTheme="minorHAnsi" w:cstheme="minorBidi"/>
          <w:sz w:val="22"/>
          <w:szCs w:val="22"/>
        </w:rPr>
        <w:t>,</w:t>
      </w:r>
      <w:r w:rsidR="524B5744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dans une démarche participative avec les 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>familles</w:t>
      </w:r>
      <w:r w:rsidR="50B3FA1E" w:rsidRPr="3E8FF903">
        <w:rPr>
          <w:rFonts w:asciiTheme="minorHAnsi" w:eastAsiaTheme="minorEastAsia" w:hAnsiTheme="minorHAnsi" w:cstheme="minorBidi"/>
          <w:sz w:val="22"/>
          <w:szCs w:val="22"/>
        </w:rPr>
        <w:t>,</w:t>
      </w:r>
    </w:p>
    <w:p w14:paraId="2ABC0F37" w14:textId="410866C4" w:rsidR="00FB13CF" w:rsidRPr="00907467" w:rsidRDefault="0A605D63" w:rsidP="3E8FF903">
      <w:pPr>
        <w:pStyle w:val="paragraph"/>
        <w:numPr>
          <w:ilvl w:val="0"/>
          <w:numId w:val="5"/>
        </w:numPr>
        <w:spacing w:before="0" w:beforeAutospacing="0" w:after="0" w:afterAutospacing="0"/>
        <w:ind w:left="426" w:firstLine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Fonts w:asciiTheme="minorHAnsi" w:eastAsiaTheme="minorEastAsia" w:hAnsiTheme="minorHAnsi" w:cstheme="minorBidi"/>
          <w:sz w:val="22"/>
          <w:szCs w:val="22"/>
        </w:rPr>
        <w:t>Faciliter la participation des familles pour d</w:t>
      </w:r>
      <w:r w:rsidR="4C776A9B" w:rsidRPr="3E8FF903">
        <w:rPr>
          <w:rFonts w:asciiTheme="minorHAnsi" w:eastAsiaTheme="minorEastAsia" w:hAnsiTheme="minorHAnsi" w:cstheme="minorBidi"/>
          <w:sz w:val="22"/>
          <w:szCs w:val="22"/>
        </w:rPr>
        <w:t>é</w:t>
      </w:r>
      <w:r w:rsidR="4D94F0A9" w:rsidRPr="3E8FF903">
        <w:rPr>
          <w:rFonts w:asciiTheme="minorHAnsi" w:eastAsiaTheme="minorEastAsia" w:hAnsiTheme="minorHAnsi" w:cstheme="minorBidi"/>
          <w:sz w:val="22"/>
          <w:szCs w:val="22"/>
        </w:rPr>
        <w:t>velopper</w:t>
      </w:r>
      <w:r w:rsidR="40D6320F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et animer</w:t>
      </w:r>
      <w:r w:rsidR="4D94F0A9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des actions</w:t>
      </w:r>
      <w:r w:rsidR="4A53A3AF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à dimension</w:t>
      </w:r>
      <w:r w:rsidR="4D94F0A9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collective</w:t>
      </w:r>
      <w:r w:rsidR="76F2669F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5F0C8014" w:rsidRPr="3E8FF903">
        <w:rPr>
          <w:rFonts w:asciiTheme="minorHAnsi" w:eastAsiaTheme="minorEastAsia" w:hAnsiTheme="minorHAnsi" w:cstheme="minorBidi"/>
          <w:sz w:val="22"/>
          <w:szCs w:val="22"/>
        </w:rPr>
        <w:t>à leur destination,</w:t>
      </w:r>
    </w:p>
    <w:p w14:paraId="633CB717" w14:textId="23FE72C5" w:rsidR="52E3B08B" w:rsidRPr="009D0F7C" w:rsidRDefault="157E1807" w:rsidP="3E8FF903">
      <w:pPr>
        <w:pStyle w:val="paragraph"/>
        <w:numPr>
          <w:ilvl w:val="0"/>
          <w:numId w:val="5"/>
        </w:numPr>
        <w:spacing w:before="0" w:beforeAutospacing="0" w:after="0" w:afterAutospacing="0"/>
        <w:ind w:left="426" w:firstLine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Fonts w:asciiTheme="minorHAnsi" w:eastAsiaTheme="minorEastAsia" w:hAnsiTheme="minorHAnsi" w:cstheme="minorBidi"/>
          <w:sz w:val="22"/>
          <w:szCs w:val="22"/>
        </w:rPr>
        <w:t xml:space="preserve">Participer </w:t>
      </w:r>
      <w:r w:rsidR="5463BA03" w:rsidRPr="3E8FF903">
        <w:rPr>
          <w:rFonts w:asciiTheme="minorHAnsi" w:eastAsiaTheme="minorEastAsia" w:hAnsiTheme="minorHAnsi" w:cstheme="minorBidi"/>
          <w:sz w:val="22"/>
          <w:szCs w:val="22"/>
        </w:rPr>
        <w:t xml:space="preserve">activement </w:t>
      </w:r>
      <w:r w:rsidRPr="3E8FF903">
        <w:rPr>
          <w:rFonts w:asciiTheme="minorHAnsi" w:eastAsiaTheme="minorEastAsia" w:hAnsiTheme="minorHAnsi" w:cstheme="minorBidi"/>
          <w:sz w:val="22"/>
          <w:szCs w:val="22"/>
        </w:rPr>
        <w:t xml:space="preserve">à l’animation et </w:t>
      </w:r>
      <w:r w:rsidR="5F2758A9" w:rsidRPr="3E8FF903">
        <w:rPr>
          <w:rFonts w:asciiTheme="minorHAnsi" w:eastAsiaTheme="minorEastAsia" w:hAnsiTheme="minorHAnsi" w:cstheme="minorBidi"/>
          <w:sz w:val="22"/>
          <w:szCs w:val="22"/>
        </w:rPr>
        <w:t xml:space="preserve">à la coordination des </w:t>
      </w:r>
      <w:r w:rsidR="2A427316" w:rsidRPr="3E8FF903">
        <w:rPr>
          <w:rFonts w:asciiTheme="minorHAnsi" w:eastAsiaTheme="minorEastAsia" w:hAnsiTheme="minorHAnsi" w:cstheme="minorBidi"/>
          <w:sz w:val="22"/>
          <w:szCs w:val="22"/>
        </w:rPr>
        <w:t xml:space="preserve">dynamiques partenariales autour de la parentalité </w:t>
      </w:r>
      <w:r w:rsidR="053C397A" w:rsidRPr="3E8FF903">
        <w:rPr>
          <w:rFonts w:asciiTheme="minorHAnsi" w:eastAsiaTheme="minorEastAsia" w:hAnsiTheme="minorHAnsi" w:cstheme="minorBidi"/>
          <w:sz w:val="22"/>
          <w:szCs w:val="22"/>
        </w:rPr>
        <w:t xml:space="preserve">et plus largement des dynamiques familiales sociales et </w:t>
      </w:r>
      <w:r w:rsidR="4A1ED42E" w:rsidRPr="3E8FF903">
        <w:rPr>
          <w:rFonts w:asciiTheme="minorHAnsi" w:eastAsiaTheme="minorEastAsia" w:hAnsiTheme="minorHAnsi" w:cstheme="minorBidi"/>
          <w:sz w:val="22"/>
          <w:szCs w:val="22"/>
        </w:rPr>
        <w:t>culturelles,</w:t>
      </w:r>
      <w:r w:rsidR="053C397A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40D6320F" w:rsidRPr="3E8FF903">
        <w:rPr>
          <w:rFonts w:asciiTheme="minorHAnsi" w:eastAsiaTheme="minorEastAsia" w:hAnsiTheme="minorHAnsi" w:cstheme="minorBidi"/>
          <w:sz w:val="22"/>
          <w:szCs w:val="22"/>
        </w:rPr>
        <w:t>tenant</w:t>
      </w:r>
      <w:r w:rsidR="68FC2309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46247981" w:rsidRPr="3E8FF903">
        <w:rPr>
          <w:rFonts w:asciiTheme="minorHAnsi" w:eastAsiaTheme="minorEastAsia" w:hAnsiTheme="minorHAnsi" w:cstheme="minorBidi"/>
          <w:sz w:val="22"/>
          <w:szCs w:val="22"/>
        </w:rPr>
        <w:t xml:space="preserve">compte </w:t>
      </w:r>
      <w:r w:rsidR="40D6320F" w:rsidRPr="3E8FF903">
        <w:rPr>
          <w:rFonts w:asciiTheme="minorHAnsi" w:eastAsiaTheme="minorEastAsia" w:hAnsiTheme="minorHAnsi" w:cstheme="minorBidi"/>
          <w:sz w:val="22"/>
          <w:szCs w:val="22"/>
        </w:rPr>
        <w:t>de</w:t>
      </w:r>
      <w:r w:rsidR="762627C4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46247981" w:rsidRPr="3E8FF903">
        <w:rPr>
          <w:rFonts w:asciiTheme="minorHAnsi" w:eastAsiaTheme="minorEastAsia" w:hAnsiTheme="minorHAnsi" w:cstheme="minorBidi"/>
          <w:sz w:val="22"/>
          <w:szCs w:val="22"/>
        </w:rPr>
        <w:t xml:space="preserve">la diversité des configurations </w:t>
      </w:r>
      <w:r w:rsidR="637B9EE6" w:rsidRPr="3E8FF903">
        <w:rPr>
          <w:rFonts w:asciiTheme="minorHAnsi" w:eastAsiaTheme="minorEastAsia" w:hAnsiTheme="minorHAnsi" w:cstheme="minorBidi"/>
          <w:sz w:val="22"/>
          <w:szCs w:val="22"/>
        </w:rPr>
        <w:t>familiales tout en reconnaissant les différents rôles éducatifs exercés au sein des familles.</w:t>
      </w:r>
    </w:p>
    <w:p w14:paraId="26EC775D" w14:textId="213E1841" w:rsidR="001875F8" w:rsidRPr="009D0F7C" w:rsidRDefault="4FA35026" w:rsidP="3E8FF903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5E185863" w14:textId="77777777" w:rsidR="00750583" w:rsidRDefault="00750583" w:rsidP="3E8FF90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inorEastAsia" w:hAnsiTheme="minorHAnsi" w:cstheme="minorBidi"/>
          <w:b/>
          <w:bCs/>
          <w:color w:val="4F80BD"/>
          <w:sz w:val="26"/>
          <w:szCs w:val="26"/>
        </w:rPr>
      </w:pPr>
    </w:p>
    <w:p w14:paraId="50AEF667" w14:textId="0E975158" w:rsidR="001875F8" w:rsidRDefault="4FA35026" w:rsidP="3E8FF90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r w:rsidRPr="3E8FF903">
        <w:rPr>
          <w:rStyle w:val="normaltextrun"/>
          <w:rFonts w:asciiTheme="minorHAnsi" w:eastAsiaTheme="minorEastAsia" w:hAnsiTheme="minorHAnsi" w:cstheme="minorBidi"/>
          <w:b/>
          <w:bCs/>
          <w:color w:val="4F80BD"/>
          <w:sz w:val="26"/>
          <w:szCs w:val="26"/>
        </w:rPr>
        <w:t>CADRE D’EXERCICE DE LA FONCTION</w:t>
      </w:r>
      <w:r w:rsidRPr="3E8FF903">
        <w:rPr>
          <w:rStyle w:val="eop"/>
          <w:rFonts w:asciiTheme="minorHAnsi" w:eastAsiaTheme="minorEastAsia" w:hAnsiTheme="minorHAnsi" w:cstheme="minorBidi"/>
          <w:color w:val="4F80BD"/>
          <w:sz w:val="26"/>
          <w:szCs w:val="26"/>
        </w:rPr>
        <w:t> </w:t>
      </w:r>
    </w:p>
    <w:p w14:paraId="740BD481" w14:textId="25A55176" w:rsidR="009D0F7C" w:rsidRPr="00A7156C" w:rsidRDefault="6E33E598" w:rsidP="3E8FF903">
      <w:pPr>
        <w:jc w:val="both"/>
        <w:rPr>
          <w:rFonts w:eastAsiaTheme="minorEastAsia"/>
          <w:kern w:val="0"/>
          <w:sz w:val="22"/>
          <w:szCs w:val="22"/>
          <w:lang w:eastAsia="fr-FR"/>
          <w14:ligatures w14:val="none"/>
        </w:rPr>
      </w:pPr>
      <w:r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>Compte tenu des enjeux liés à la fonction,</w:t>
      </w:r>
      <w:r w:rsidR="025501B0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 xml:space="preserve"> et de la nécessité de transversalité entre les différents secteurs d’activité du centre social,</w:t>
      </w:r>
      <w:r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 xml:space="preserve"> le </w:t>
      </w:r>
      <w:r w:rsidR="65152C5D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>ou la</w:t>
      </w:r>
      <w:r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 xml:space="preserve"> référent</w:t>
      </w:r>
      <w:r w:rsidR="0ECCE03A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>(e)</w:t>
      </w:r>
      <w:r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 xml:space="preserve"> famille doit être en lien explicite avec </w:t>
      </w:r>
      <w:r w:rsidR="1DAA7118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>l’ensemble des membres de l’équipe d</w:t>
      </w:r>
      <w:r w:rsidR="549C0EDD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>u</w:t>
      </w:r>
      <w:r w:rsidR="549C0EDD" w:rsidRPr="3E8FF903">
        <w:rPr>
          <w:rFonts w:eastAsiaTheme="minorEastAsia"/>
          <w:sz w:val="22"/>
          <w:szCs w:val="22"/>
          <w:lang w:eastAsia="fr-FR"/>
        </w:rPr>
        <w:t xml:space="preserve"> centre social</w:t>
      </w:r>
      <w:r w:rsidR="2A7B1965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>,</w:t>
      </w:r>
      <w:r w:rsidR="6E769C0E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 xml:space="preserve"> sous l</w:t>
      </w:r>
      <w:r w:rsidR="22D5F2C2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>a responsabilité hiérarchique</w:t>
      </w:r>
      <w:r w:rsidR="6E769C0E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 xml:space="preserve"> d</w:t>
      </w:r>
      <w:r w:rsidR="58892D78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>e</w:t>
      </w:r>
      <w:r w:rsidR="6E769C0E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 xml:space="preserve"> </w:t>
      </w:r>
      <w:r w:rsidR="58892D78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>la direction</w:t>
      </w:r>
      <w:r w:rsidR="6E769C0E" w:rsidRPr="3E8FF903">
        <w:rPr>
          <w:rFonts w:eastAsiaTheme="minorEastAsia"/>
          <w:color w:val="7030A0"/>
          <w:kern w:val="0"/>
          <w:sz w:val="22"/>
          <w:szCs w:val="22"/>
          <w:lang w:eastAsia="fr-FR"/>
          <w14:ligatures w14:val="none"/>
        </w:rPr>
        <w:t>.</w:t>
      </w:r>
      <w:r w:rsidR="40D6320F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 xml:space="preserve"> Le binôme Référent(e) famille et directeur/directrice du centre social est essentiel dans la conduite, la mise en œuvre et l’évaluation du projet social et familial de territoire.</w:t>
      </w:r>
    </w:p>
    <w:p w14:paraId="4EEA659E" w14:textId="67C2D10A" w:rsidR="007A5ADE" w:rsidRDefault="66627A64" w:rsidP="3E8FF903">
      <w:pPr>
        <w:spacing w:after="0" w:line="240" w:lineRule="auto"/>
        <w:jc w:val="both"/>
        <w:rPr>
          <w:rFonts w:eastAsiaTheme="minorEastAsia"/>
          <w:sz w:val="22"/>
          <w:szCs w:val="22"/>
        </w:rPr>
      </w:pPr>
      <w:r w:rsidRPr="3E8FF903">
        <w:rPr>
          <w:rFonts w:eastAsiaTheme="minorEastAsia"/>
          <w:sz w:val="22"/>
          <w:szCs w:val="22"/>
        </w:rPr>
        <w:lastRenderedPageBreak/>
        <w:t>Il convient de rappeler que l</w:t>
      </w:r>
      <w:r w:rsidRPr="3E8FF903">
        <w:rPr>
          <w:rFonts w:eastAsiaTheme="minorEastAsia"/>
          <w:color w:val="000000" w:themeColor="text1"/>
          <w:sz w:val="22"/>
          <w:szCs w:val="22"/>
        </w:rPr>
        <w:t xml:space="preserve">’exercice minimal de la mission repose prioritairement sur une personne ou jusqu’à 2 personnes selon le contexte local, </w:t>
      </w:r>
      <w:r w:rsidRPr="3E8FF903">
        <w:rPr>
          <w:rFonts w:eastAsiaTheme="minorEastAsia"/>
          <w:color w:val="000000" w:themeColor="text1"/>
          <w:sz w:val="22"/>
          <w:szCs w:val="22"/>
          <w:u w:val="single"/>
        </w:rPr>
        <w:t>en accord avec la Caf</w:t>
      </w:r>
      <w:r w:rsidRPr="3E8FF903">
        <w:rPr>
          <w:rFonts w:eastAsiaTheme="minorEastAsia"/>
          <w:color w:val="000000" w:themeColor="text1"/>
          <w:sz w:val="22"/>
          <w:szCs w:val="22"/>
        </w:rPr>
        <w:t xml:space="preserve">. </w:t>
      </w:r>
      <w:r w:rsidR="4D3C07F7" w:rsidRPr="3E8FF903">
        <w:rPr>
          <w:rFonts w:eastAsiaTheme="minorEastAsia"/>
          <w:color w:val="000000" w:themeColor="text1"/>
          <w:sz w:val="22"/>
          <w:szCs w:val="22"/>
        </w:rPr>
        <w:t xml:space="preserve">Cela implique un dialogue dans un contexte spécifique amenant à avoir 2 personnes sur la fonction de référent(e) familles. </w:t>
      </w:r>
      <w:r w:rsidRPr="3E8FF903">
        <w:rPr>
          <w:rFonts w:eastAsiaTheme="minorEastAsia"/>
          <w:color w:val="000000" w:themeColor="text1"/>
          <w:sz w:val="22"/>
          <w:szCs w:val="22"/>
        </w:rPr>
        <w:t>Les modalités</w:t>
      </w:r>
      <w:r w:rsidR="506F1C5A" w:rsidRPr="3E8FF903">
        <w:rPr>
          <w:rFonts w:eastAsiaTheme="minorEastAsia"/>
          <w:color w:val="000000" w:themeColor="text1"/>
          <w:sz w:val="22"/>
          <w:szCs w:val="22"/>
        </w:rPr>
        <w:t xml:space="preserve"> de répartition de l’activité entre les professionnels sont laissées à </w:t>
      </w:r>
      <w:r w:rsidR="541A67F9" w:rsidRPr="3E8FF903">
        <w:rPr>
          <w:rFonts w:eastAsiaTheme="minorEastAsia"/>
          <w:color w:val="000000" w:themeColor="text1"/>
          <w:sz w:val="22"/>
          <w:szCs w:val="22"/>
        </w:rPr>
        <w:t>l’appréciation du centre social, en lien avec la Caf, en fonction du projet.</w:t>
      </w:r>
      <w:r w:rsidR="0DF9CF36" w:rsidRPr="3E8FF903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="79E763F1" w:rsidRPr="3E8FF903">
        <w:rPr>
          <w:rFonts w:eastAsiaTheme="minorEastAsia"/>
          <w:sz w:val="22"/>
          <w:szCs w:val="22"/>
          <w:u w:val="single"/>
          <w:lang w:eastAsia="fr-FR"/>
        </w:rPr>
        <w:t>Toutefois, s</w:t>
      </w:r>
      <w:r w:rsidR="5360B8EB" w:rsidRPr="3E8FF903">
        <w:rPr>
          <w:rFonts w:eastAsiaTheme="minorEastAsia"/>
          <w:sz w:val="22"/>
          <w:szCs w:val="22"/>
          <w:u w:val="single"/>
          <w:lang w:eastAsia="fr-FR"/>
        </w:rPr>
        <w:t>i 2 professionnels occupe</w:t>
      </w:r>
      <w:r w:rsidR="7A8D3FF4" w:rsidRPr="3E8FF903">
        <w:rPr>
          <w:rFonts w:eastAsiaTheme="minorEastAsia"/>
          <w:sz w:val="22"/>
          <w:szCs w:val="22"/>
          <w:u w:val="single"/>
          <w:lang w:eastAsia="fr-FR"/>
        </w:rPr>
        <w:t>nt</w:t>
      </w:r>
      <w:r w:rsidR="5360B8EB" w:rsidRPr="3E8FF903">
        <w:rPr>
          <w:rFonts w:eastAsiaTheme="minorEastAsia"/>
          <w:sz w:val="22"/>
          <w:szCs w:val="22"/>
          <w:u w:val="single"/>
          <w:lang w:eastAsia="fr-FR"/>
        </w:rPr>
        <w:t xml:space="preserve"> cette fonction</w:t>
      </w:r>
      <w:r w:rsidR="4CB200ED" w:rsidRPr="3E8FF903">
        <w:rPr>
          <w:rFonts w:eastAsiaTheme="minorEastAsia"/>
          <w:sz w:val="22"/>
          <w:szCs w:val="22"/>
          <w:lang w:eastAsia="fr-FR"/>
        </w:rPr>
        <w:t xml:space="preserve">, </w:t>
      </w:r>
      <w:r w:rsidR="4822943A" w:rsidRPr="3E8FF903">
        <w:rPr>
          <w:rFonts w:eastAsiaTheme="minorEastAsia"/>
          <w:sz w:val="22"/>
          <w:szCs w:val="22"/>
          <w:lang w:eastAsia="fr-FR"/>
        </w:rPr>
        <w:t xml:space="preserve">les </w:t>
      </w:r>
      <w:r w:rsidR="34E54273" w:rsidRPr="3E8FF903">
        <w:rPr>
          <w:rFonts w:eastAsiaTheme="minorEastAsia"/>
          <w:sz w:val="22"/>
          <w:szCs w:val="22"/>
          <w:lang w:eastAsia="fr-FR"/>
        </w:rPr>
        <w:t>dispositions prévues dans la circulaire 2025-238</w:t>
      </w:r>
      <w:r w:rsidR="4822943A" w:rsidRPr="3E8FF903">
        <w:rPr>
          <w:rFonts w:eastAsiaTheme="minorEastAsia"/>
          <w:sz w:val="22"/>
          <w:szCs w:val="22"/>
          <w:lang w:eastAsia="fr-FR"/>
        </w:rPr>
        <w:t xml:space="preserve"> s’app</w:t>
      </w:r>
      <w:r w:rsidR="39B0643B" w:rsidRPr="3E8FF903">
        <w:rPr>
          <w:rFonts w:eastAsiaTheme="minorEastAsia"/>
          <w:sz w:val="22"/>
          <w:szCs w:val="22"/>
          <w:lang w:eastAsia="fr-FR"/>
        </w:rPr>
        <w:t xml:space="preserve">liqueront aux 2 professionnels et </w:t>
      </w:r>
      <w:r w:rsidR="29EE22C6" w:rsidRPr="3E8FF903">
        <w:rPr>
          <w:rFonts w:eastAsiaTheme="minorEastAsia"/>
          <w:sz w:val="22"/>
          <w:szCs w:val="22"/>
          <w:lang w:eastAsia="fr-FR"/>
        </w:rPr>
        <w:t xml:space="preserve">l’articulation entre leurs missions </w:t>
      </w:r>
      <w:r w:rsidR="0BAF4CC6" w:rsidRPr="3E8FF903">
        <w:rPr>
          <w:rFonts w:eastAsiaTheme="minorEastAsia"/>
          <w:sz w:val="22"/>
          <w:szCs w:val="22"/>
          <w:lang w:eastAsia="fr-FR"/>
        </w:rPr>
        <w:t xml:space="preserve">devra être </w:t>
      </w:r>
      <w:r w:rsidR="241C16BF" w:rsidRPr="3E8FF903">
        <w:rPr>
          <w:rFonts w:eastAsiaTheme="minorEastAsia"/>
          <w:sz w:val="22"/>
          <w:szCs w:val="22"/>
          <w:lang w:eastAsia="fr-FR"/>
        </w:rPr>
        <w:t>expli</w:t>
      </w:r>
      <w:r w:rsidR="22BB58CC" w:rsidRPr="3E8FF903">
        <w:rPr>
          <w:rFonts w:eastAsiaTheme="minorEastAsia"/>
          <w:sz w:val="22"/>
          <w:szCs w:val="22"/>
          <w:lang w:eastAsia="fr-FR"/>
        </w:rPr>
        <w:t xml:space="preserve">quée dans le projet </w:t>
      </w:r>
      <w:r w:rsidR="22BB58CC" w:rsidRPr="3E8FF903">
        <w:rPr>
          <w:rFonts w:eastAsiaTheme="minorEastAsia"/>
          <w:sz w:val="22"/>
          <w:szCs w:val="22"/>
        </w:rPr>
        <w:t>social et familial de territoire</w:t>
      </w:r>
      <w:r w:rsidR="32626B3D" w:rsidRPr="3E8FF903">
        <w:rPr>
          <w:rFonts w:eastAsiaTheme="minorEastAsia"/>
          <w:sz w:val="22"/>
          <w:szCs w:val="22"/>
        </w:rPr>
        <w:t>, ainsi que l</w:t>
      </w:r>
      <w:r w:rsidR="3A983022" w:rsidRPr="3E8FF903">
        <w:rPr>
          <w:rFonts w:eastAsiaTheme="minorEastAsia"/>
          <w:sz w:val="22"/>
          <w:szCs w:val="22"/>
        </w:rPr>
        <w:t>a répartition des ETP</w:t>
      </w:r>
      <w:r w:rsidR="22BB58CC" w:rsidRPr="3E8FF903">
        <w:rPr>
          <w:rFonts w:eastAsiaTheme="minorEastAsia"/>
          <w:sz w:val="22"/>
          <w:szCs w:val="22"/>
        </w:rPr>
        <w:t>.</w:t>
      </w:r>
    </w:p>
    <w:p w14:paraId="33A4430B" w14:textId="79FD7AAF" w:rsidR="00A7156C" w:rsidRPr="009D0F7C" w:rsidRDefault="00A7156C" w:rsidP="3E8FF903">
      <w:pPr>
        <w:jc w:val="both"/>
        <w:rPr>
          <w:rFonts w:eastAsiaTheme="minorEastAsia"/>
          <w:kern w:val="0"/>
          <w:sz w:val="22"/>
          <w:szCs w:val="22"/>
          <w:lang w:eastAsia="fr-FR"/>
          <w14:ligatures w14:val="none"/>
        </w:rPr>
      </w:pPr>
    </w:p>
    <w:p w14:paraId="6A27F3D3" w14:textId="6EF2B2C3" w:rsidR="007A3B6E" w:rsidRDefault="007A3B6E" w:rsidP="3E8FF903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</w:pPr>
    </w:p>
    <w:p w14:paraId="2C77E159" w14:textId="33C1C9CB" w:rsidR="00C661C4" w:rsidRPr="00C661C4" w:rsidRDefault="4FA35026" w:rsidP="3E8FF90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</w:pPr>
      <w:r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MISSIONS PRINCIPALES</w:t>
      </w:r>
      <w:r w:rsidRPr="3E8FF903">
        <w:rPr>
          <w:rStyle w:val="eop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 </w:t>
      </w:r>
    </w:p>
    <w:p w14:paraId="78D99B68" w14:textId="77777777" w:rsidR="00633542" w:rsidRDefault="00633542" w:rsidP="3E8FF90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</w:pPr>
    </w:p>
    <w:p w14:paraId="5F7B660F" w14:textId="5413D17D" w:rsidR="00633542" w:rsidRDefault="3FCA849C" w:rsidP="3E8FF903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</w:pPr>
      <w:r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D</w:t>
      </w:r>
      <w:r w:rsidR="2401B64C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évelopper et mettre en œuvre</w:t>
      </w:r>
      <w:r w:rsidR="541A67F9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 xml:space="preserve"> les actions du</w:t>
      </w:r>
      <w:r w:rsidR="6EA2DEE7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 xml:space="preserve"> </w:t>
      </w:r>
      <w:r w:rsidR="0E8E5C68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projet social et familial de territoire</w:t>
      </w:r>
      <w:r w:rsidR="63EF551E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 xml:space="preserve"> </w:t>
      </w:r>
      <w:r w:rsidR="541A67F9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 xml:space="preserve">à destination des </w:t>
      </w:r>
      <w:r w:rsidR="6BB2B13C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familles</w:t>
      </w:r>
    </w:p>
    <w:p w14:paraId="50469676" w14:textId="77777777" w:rsidR="009A70FE" w:rsidRPr="00B34E23" w:rsidRDefault="009A70FE" w:rsidP="3E8FF90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</w:pPr>
    </w:p>
    <w:p w14:paraId="2A4C769F" w14:textId="0DAB510C" w:rsidR="006C3BF0" w:rsidRPr="009D0F7C" w:rsidRDefault="1959BD6E" w:rsidP="3E8FF903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Contribuer</w:t>
      </w:r>
      <w:r w:rsidR="0DF9CF36"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au diagnostic,</w:t>
      </w:r>
      <w:r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à l’élaboration</w:t>
      </w:r>
      <w:r w:rsidR="7CA9C127"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, à</w:t>
      </w:r>
      <w:r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 la mise en œuvre</w:t>
      </w:r>
      <w:r w:rsidR="7CA9C127"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et à l’évaluation du</w:t>
      </w:r>
      <w:r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projet social et familial de territoire en fonction des besoins des familles du territoire</w:t>
      </w:r>
      <w:r w:rsidR="5DBE1F4F"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, plus particulièrement dans une approche de soutien à la parentalité</w:t>
      </w:r>
      <w:r w:rsidR="774C02FB"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,</w:t>
      </w:r>
    </w:p>
    <w:p w14:paraId="5C7714B3" w14:textId="3FF5D078" w:rsidR="4FCEA662" w:rsidRPr="00907467" w:rsidRDefault="7EE8B542" w:rsidP="3E8FF903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Fonts w:asciiTheme="minorHAnsi" w:eastAsiaTheme="minorEastAsia" w:hAnsiTheme="minorHAnsi" w:cstheme="minorBidi"/>
          <w:sz w:val="22"/>
          <w:szCs w:val="22"/>
        </w:rPr>
        <w:t>Evaluer les actions au regard des leurs effets sur la participation, les apprentissages et le pouvoir d'agir des familles,</w:t>
      </w:r>
    </w:p>
    <w:p w14:paraId="4694F815" w14:textId="68663E2F" w:rsidR="00B56F06" w:rsidRPr="00907467" w:rsidRDefault="04F89710" w:rsidP="3E8FF903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Fonts w:asciiTheme="minorHAnsi" w:eastAsiaTheme="minorEastAsia" w:hAnsiTheme="minorHAnsi" w:cstheme="minorBidi"/>
          <w:sz w:val="22"/>
          <w:szCs w:val="22"/>
        </w:rPr>
        <w:t xml:space="preserve">Coordonner et animer des actions collectives à destination des familles du territoire, </w:t>
      </w:r>
      <w:r w:rsidR="541A67F9" w:rsidRPr="3E8FF903">
        <w:rPr>
          <w:rFonts w:asciiTheme="minorHAnsi" w:eastAsiaTheme="minorEastAsia" w:hAnsiTheme="minorHAnsi" w:cstheme="minorBidi"/>
          <w:sz w:val="22"/>
          <w:szCs w:val="22"/>
        </w:rPr>
        <w:t>en prenant en compte, lorsque nécessaire, les situations individuelles</w:t>
      </w:r>
      <w:r w:rsidR="2207B9F3" w:rsidRPr="3E8FF903">
        <w:rPr>
          <w:rFonts w:asciiTheme="minorHAnsi" w:eastAsiaTheme="minorEastAsia" w:hAnsiTheme="minorHAnsi" w:cstheme="minorBidi"/>
          <w:sz w:val="22"/>
          <w:szCs w:val="22"/>
        </w:rPr>
        <w:t>. L</w:t>
      </w:r>
      <w:r w:rsidR="23D1DE0C" w:rsidRPr="3E8FF903">
        <w:rPr>
          <w:rFonts w:asciiTheme="minorHAnsi" w:eastAsiaTheme="minorEastAsia" w:hAnsiTheme="minorHAnsi" w:cstheme="minorBidi"/>
          <w:sz w:val="22"/>
          <w:szCs w:val="22"/>
        </w:rPr>
        <w:t xml:space="preserve">’accompagnement individuel, ponctuel, </w:t>
      </w:r>
      <w:r w:rsidR="222B0E5A" w:rsidRPr="3E8FF903">
        <w:rPr>
          <w:rFonts w:asciiTheme="minorHAnsi" w:eastAsiaTheme="minorEastAsia" w:hAnsiTheme="minorHAnsi" w:cstheme="minorBidi"/>
          <w:sz w:val="22"/>
          <w:szCs w:val="22"/>
        </w:rPr>
        <w:t>peut-être</w:t>
      </w:r>
      <w:r w:rsidR="23D1DE0C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une étape aux actions collectives</w:t>
      </w:r>
      <w:r w:rsidR="541A67F9" w:rsidRPr="3E8FF903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6AB62D92" w14:textId="4E360E32" w:rsidR="00B56F06" w:rsidRPr="009D0F7C" w:rsidRDefault="291269B5" w:rsidP="3E8FF903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Articuler </w:t>
      </w:r>
      <w:r w:rsidR="4E207A7F"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le contenu de son intervention avec </w:t>
      </w:r>
      <w:r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les</w:t>
      </w:r>
      <w:r w:rsidR="3B78CE3D"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autres</w:t>
      </w:r>
      <w:r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actions menées</w:t>
      </w:r>
      <w:r w:rsidR="06EB1DDE"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dans la structure</w:t>
      </w:r>
      <w:r w:rsidR="3ED24EC7"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et sur le territoire</w:t>
      </w:r>
      <w:r w:rsidR="31B20AAC" w:rsidRPr="3E8FF903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,</w:t>
      </w:r>
    </w:p>
    <w:p w14:paraId="05B4E2F2" w14:textId="411A2D23" w:rsidR="048A7CE1" w:rsidRPr="00907467" w:rsidRDefault="43CFD985" w:rsidP="3E8FF903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Fonts w:asciiTheme="minorHAnsi" w:eastAsiaTheme="minorEastAsia" w:hAnsiTheme="minorHAnsi" w:cstheme="minorBidi"/>
          <w:sz w:val="22"/>
          <w:szCs w:val="22"/>
        </w:rPr>
        <w:t>Être</w:t>
      </w:r>
      <w:r w:rsidR="7D178EED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6EB1DDE" w:rsidRPr="3E8FF903">
        <w:rPr>
          <w:rFonts w:asciiTheme="minorHAnsi" w:eastAsiaTheme="minorEastAsia" w:hAnsiTheme="minorHAnsi" w:cstheme="minorBidi"/>
          <w:sz w:val="22"/>
          <w:szCs w:val="22"/>
        </w:rPr>
        <w:t xml:space="preserve">la </w:t>
      </w:r>
      <w:r w:rsidR="7D178EED" w:rsidRPr="3E8FF903">
        <w:rPr>
          <w:rFonts w:asciiTheme="minorHAnsi" w:eastAsiaTheme="minorEastAsia" w:hAnsiTheme="minorHAnsi" w:cstheme="minorBidi"/>
          <w:sz w:val="22"/>
          <w:szCs w:val="22"/>
        </w:rPr>
        <w:t>personne ressource</w:t>
      </w:r>
      <w:r w:rsidR="4D3C07F7" w:rsidRPr="3E8FF903">
        <w:rPr>
          <w:rFonts w:asciiTheme="minorHAnsi" w:eastAsiaTheme="minorEastAsia" w:hAnsiTheme="minorHAnsi" w:cstheme="minorBidi"/>
          <w:sz w:val="22"/>
          <w:szCs w:val="22"/>
        </w:rPr>
        <w:t>, pilote transversal de la parentalité,</w:t>
      </w:r>
      <w:r w:rsidR="7D178EED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539C58B2" w:rsidRPr="3E8FF903">
        <w:rPr>
          <w:rFonts w:asciiTheme="minorHAnsi" w:eastAsiaTheme="minorEastAsia" w:hAnsiTheme="minorHAnsi" w:cstheme="minorBidi"/>
          <w:sz w:val="22"/>
          <w:szCs w:val="22"/>
        </w:rPr>
        <w:t>dans le cadre du projet,</w:t>
      </w:r>
      <w:r w:rsidR="7D178EED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auprès des équipes bénévoles et salarié</w:t>
      </w:r>
      <w:r w:rsidR="419DD521" w:rsidRPr="3E8FF903">
        <w:rPr>
          <w:rFonts w:asciiTheme="minorHAnsi" w:eastAsiaTheme="minorEastAsia" w:hAnsiTheme="minorHAnsi" w:cstheme="minorBidi"/>
          <w:sz w:val="22"/>
          <w:szCs w:val="22"/>
        </w:rPr>
        <w:t>e</w:t>
      </w:r>
      <w:r w:rsidR="7D178EED" w:rsidRPr="3E8FF903">
        <w:rPr>
          <w:rFonts w:asciiTheme="minorHAnsi" w:eastAsiaTheme="minorEastAsia" w:hAnsiTheme="minorHAnsi" w:cstheme="minorBidi"/>
          <w:sz w:val="22"/>
          <w:szCs w:val="22"/>
        </w:rPr>
        <w:t>s,</w:t>
      </w:r>
    </w:p>
    <w:p w14:paraId="37DE5341" w14:textId="49290EEB" w:rsidR="000654B8" w:rsidRDefault="4692A5DA" w:rsidP="3E8FF903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Fonts w:asciiTheme="minorHAnsi" w:eastAsiaTheme="minorEastAsia" w:hAnsiTheme="minorHAnsi" w:cstheme="minorBidi"/>
          <w:sz w:val="22"/>
          <w:szCs w:val="22"/>
        </w:rPr>
        <w:t>Veiller à</w:t>
      </w:r>
      <w:r w:rsidR="4D1BE9AE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la prise en compte des</w:t>
      </w:r>
      <w:r w:rsidR="7EB93C94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4D1BE9AE" w:rsidRPr="3E8FF903">
        <w:rPr>
          <w:rFonts w:asciiTheme="minorHAnsi" w:eastAsiaTheme="minorEastAsia" w:hAnsiTheme="minorHAnsi" w:cstheme="minorBidi"/>
          <w:sz w:val="22"/>
          <w:szCs w:val="22"/>
        </w:rPr>
        <w:t>transitions</w:t>
      </w:r>
      <w:r w:rsidR="744FF50A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(numérique, écologique,</w:t>
      </w:r>
      <w:r w:rsidR="0BD8A28E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744FF50A" w:rsidRPr="3E8FF903">
        <w:rPr>
          <w:rFonts w:asciiTheme="minorHAnsi" w:eastAsiaTheme="minorEastAsia" w:hAnsiTheme="minorHAnsi" w:cstheme="minorBidi"/>
          <w:sz w:val="22"/>
          <w:szCs w:val="22"/>
        </w:rPr>
        <w:t>démographique…)</w:t>
      </w:r>
      <w:r w:rsidR="7A1227BC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21D81251" w:rsidRPr="3E8FF903">
        <w:rPr>
          <w:rFonts w:asciiTheme="minorHAnsi" w:eastAsiaTheme="minorEastAsia" w:hAnsiTheme="minorHAnsi" w:cstheme="minorBidi"/>
          <w:sz w:val="22"/>
          <w:szCs w:val="22"/>
        </w:rPr>
        <w:t>et de</w:t>
      </w:r>
      <w:r w:rsidR="503AB5E6" w:rsidRPr="3E8FF903">
        <w:rPr>
          <w:rFonts w:asciiTheme="minorHAnsi" w:eastAsiaTheme="minorEastAsia" w:hAnsiTheme="minorHAnsi" w:cstheme="minorBidi"/>
          <w:sz w:val="22"/>
          <w:szCs w:val="22"/>
        </w:rPr>
        <w:t xml:space="preserve"> la diversité des configurations familiales</w:t>
      </w:r>
      <w:r w:rsidR="06EB1DDE" w:rsidRPr="3E8FF903">
        <w:rPr>
          <w:rFonts w:asciiTheme="minorHAnsi" w:eastAsiaTheme="minorEastAsia" w:hAnsiTheme="minorHAnsi" w:cstheme="minorBidi"/>
          <w:sz w:val="22"/>
          <w:szCs w:val="22"/>
        </w:rPr>
        <w:t>,</w:t>
      </w:r>
    </w:p>
    <w:p w14:paraId="2C2A6BCD" w14:textId="51B85806" w:rsidR="003F2C47" w:rsidRPr="000654B8" w:rsidRDefault="06EB1DDE" w:rsidP="3E8FF903">
      <w:pPr>
        <w:numPr>
          <w:ilvl w:val="0"/>
          <w:numId w:val="9"/>
        </w:numPr>
        <w:jc w:val="both"/>
        <w:rPr>
          <w:rFonts w:eastAsiaTheme="minorEastAsia"/>
          <w:kern w:val="0"/>
          <w:sz w:val="22"/>
          <w:szCs w:val="22"/>
          <w:lang w:eastAsia="fr-FR"/>
          <w14:ligatures w14:val="none"/>
        </w:rPr>
      </w:pPr>
      <w:r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>Evaluer les actions au regard de leurs effets sur la participation et le pouvoir d’agir des familles.</w:t>
      </w:r>
    </w:p>
    <w:p w14:paraId="4D0FE0C7" w14:textId="0ADAFCC6" w:rsidR="00B44E4B" w:rsidRPr="00184E33" w:rsidRDefault="53784C15" w:rsidP="3E8FF903">
      <w:pPr>
        <w:pStyle w:val="paragraph"/>
        <w:tabs>
          <w:tab w:val="num" w:pos="993"/>
        </w:tabs>
        <w:spacing w:before="0" w:beforeAutospacing="0" w:after="0" w:afterAutospacing="0"/>
        <w:ind w:left="135"/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</w:pPr>
      <w:r w:rsidRPr="3E8FF903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116BE9C5" w14:textId="6D65DE0A" w:rsidR="00B44E4B" w:rsidRPr="00184E33" w:rsidRDefault="06EB1DDE" w:rsidP="3E8FF903">
      <w:pPr>
        <w:pStyle w:val="paragraph"/>
        <w:numPr>
          <w:ilvl w:val="0"/>
          <w:numId w:val="3"/>
        </w:numPr>
        <w:tabs>
          <w:tab w:val="num" w:pos="993"/>
        </w:tabs>
        <w:spacing w:before="0" w:beforeAutospacing="0" w:after="0" w:afterAutospacing="0"/>
        <w:jc w:val="both"/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</w:pPr>
      <w:r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Créer les conditions</w:t>
      </w:r>
      <w:r w:rsidR="55A34F7A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 xml:space="preserve"> </w:t>
      </w:r>
      <w:r w:rsidR="0B97F8F3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de mobilisation et d’implication des familles pour</w:t>
      </w:r>
      <w:r w:rsidR="56F2FD6B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 xml:space="preserve"> </w:t>
      </w:r>
      <w:r w:rsidR="0B97F8F3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soutenir</w:t>
      </w:r>
      <w:r w:rsidR="19B14CBA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 xml:space="preserve"> </w:t>
      </w:r>
      <w:r w:rsidR="0B97F8F3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leurs</w:t>
      </w:r>
      <w:r w:rsidR="19B14CBA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 xml:space="preserve"> </w:t>
      </w:r>
      <w:r w:rsidR="0B97F8F3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dynamiques citoyennes et leurs initiatives  </w:t>
      </w:r>
    </w:p>
    <w:p w14:paraId="2CDC2D75" w14:textId="77777777" w:rsidR="009A70FE" w:rsidRPr="00184E33" w:rsidRDefault="009A70FE" w:rsidP="3E8FF903">
      <w:pPr>
        <w:pStyle w:val="paragraph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b/>
          <w:bCs/>
          <w:sz w:val="26"/>
          <w:szCs w:val="26"/>
        </w:rPr>
      </w:pPr>
    </w:p>
    <w:p w14:paraId="22E653A9" w14:textId="43D50455" w:rsidR="00B44E4B" w:rsidRPr="00184E33" w:rsidRDefault="40A63EB2" w:rsidP="3E8FF903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Style w:val="eop"/>
          <w:rFonts w:asciiTheme="minorHAnsi" w:eastAsiaTheme="minorEastAsia" w:hAnsiTheme="minorHAnsi" w:cstheme="minorBidi"/>
          <w:sz w:val="22"/>
          <w:szCs w:val="22"/>
        </w:rPr>
        <w:t>Créer les conditions favorables à la mobilisation des familles et des différents partenaires comme co-acteurs du projet social et familial de territoire</w:t>
      </w:r>
      <w:r w:rsidR="175303E4" w:rsidRPr="3E8FF903">
        <w:rPr>
          <w:rStyle w:val="eop"/>
          <w:rFonts w:asciiTheme="minorHAnsi" w:eastAsiaTheme="minorEastAsia" w:hAnsiTheme="minorHAnsi" w:cstheme="minorBidi"/>
          <w:sz w:val="22"/>
          <w:szCs w:val="22"/>
        </w:rPr>
        <w:t>,</w:t>
      </w:r>
    </w:p>
    <w:p w14:paraId="7D8A63F6" w14:textId="47ABBC7C" w:rsidR="00B44E4B" w:rsidRPr="009D0F7C" w:rsidRDefault="5604CD7E" w:rsidP="3E8FF903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Style w:val="eop"/>
          <w:rFonts w:asciiTheme="minorHAnsi" w:eastAsiaTheme="minorEastAsia" w:hAnsiTheme="minorHAnsi" w:cstheme="minorBidi"/>
          <w:sz w:val="22"/>
          <w:szCs w:val="22"/>
        </w:rPr>
        <w:t>Favoriser des dynamiques d’entraide, d’initiatives collectives et de participation des familles</w:t>
      </w:r>
      <w:r w:rsidR="4A0F0AF4" w:rsidRPr="3E8FF903">
        <w:rPr>
          <w:rStyle w:val="eop"/>
          <w:rFonts w:asciiTheme="minorHAnsi" w:eastAsiaTheme="minorEastAsia" w:hAnsiTheme="minorHAnsi" w:cstheme="minorBidi"/>
          <w:sz w:val="22"/>
          <w:szCs w:val="22"/>
        </w:rPr>
        <w:t>,</w:t>
      </w:r>
      <w:r w:rsidR="0BC5356E" w:rsidRPr="3E8FF903"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 en favorisant le développement du pouvoir d’agir,</w:t>
      </w:r>
    </w:p>
    <w:p w14:paraId="1F84DA36" w14:textId="63FB524E" w:rsidR="009A45FB" w:rsidRPr="00184E33" w:rsidRDefault="0B97F8F3" w:rsidP="3E8FF903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E8FF903">
        <w:rPr>
          <w:rStyle w:val="eop"/>
          <w:rFonts w:asciiTheme="minorHAnsi" w:eastAsiaTheme="minorEastAsia" w:hAnsiTheme="minorHAnsi" w:cstheme="minorBidi"/>
          <w:sz w:val="22"/>
          <w:szCs w:val="22"/>
        </w:rPr>
        <w:t>Initier des actions pour aller à la rencontre des familles</w:t>
      </w:r>
      <w:r w:rsidR="7C91467E" w:rsidRPr="3E8FF903"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 par une démarch</w:t>
      </w:r>
      <w:r w:rsidR="6DCF749A" w:rsidRPr="3E8FF903">
        <w:rPr>
          <w:rStyle w:val="eop"/>
          <w:rFonts w:asciiTheme="minorHAnsi" w:eastAsiaTheme="minorEastAsia" w:hAnsiTheme="minorHAnsi" w:cstheme="minorBidi"/>
          <w:sz w:val="22"/>
          <w:szCs w:val="22"/>
        </w:rPr>
        <w:t>e pro-active</w:t>
      </w:r>
      <w:r w:rsidRPr="3E8FF903">
        <w:rPr>
          <w:rStyle w:val="eop"/>
          <w:rFonts w:asciiTheme="minorHAnsi" w:eastAsiaTheme="minorEastAsia" w:hAnsiTheme="minorHAnsi" w:cstheme="minorBidi"/>
          <w:sz w:val="22"/>
          <w:szCs w:val="22"/>
        </w:rPr>
        <w:t>. </w:t>
      </w:r>
    </w:p>
    <w:p w14:paraId="3A1D9AF5" w14:textId="77777777" w:rsidR="006C3BF0" w:rsidRDefault="006C3BF0" w:rsidP="3E8FF90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</w:p>
    <w:p w14:paraId="40E0C8D3" w14:textId="2B960B5C" w:rsidR="3E8FF903" w:rsidRDefault="3E8FF903" w:rsidP="024544BB">
      <w:pPr>
        <w:pStyle w:val="paragraph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09041DF9" w14:textId="2E443951" w:rsidR="024544BB" w:rsidRDefault="024544BB" w:rsidP="46525DD0">
      <w:pPr>
        <w:pStyle w:val="paragraph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5C77EAA3" w14:textId="3316D8AC" w:rsidR="46525DD0" w:rsidRDefault="46525DD0" w:rsidP="46525DD0">
      <w:pPr>
        <w:pStyle w:val="paragraph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4E95B873" w14:textId="66CCEC7C" w:rsidR="002F53E9" w:rsidRDefault="4BA62B1C" w:rsidP="3E8FF903">
      <w:pPr>
        <w:pStyle w:val="paragraph"/>
        <w:numPr>
          <w:ilvl w:val="0"/>
          <w:numId w:val="2"/>
        </w:numPr>
        <w:spacing w:before="0" w:beforeAutospacing="0" w:after="0" w:afterAutospacing="0"/>
        <w:ind w:left="450"/>
        <w:jc w:val="both"/>
        <w:textAlignment w:val="baseline"/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</w:pPr>
      <w:r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Articuler les actions familles du projet social et familial de territoire avec celles</w:t>
      </w:r>
      <w:r w:rsidR="20418329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 xml:space="preserve"> </w:t>
      </w:r>
      <w:r w:rsidR="60412839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d</w:t>
      </w:r>
      <w:r w:rsidR="20418329" w:rsidRPr="3E8FF903">
        <w:rPr>
          <w:rStyle w:val="normaltextrun"/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  <w:t>es partenaires</w:t>
      </w:r>
    </w:p>
    <w:p w14:paraId="478D0B3B" w14:textId="77777777" w:rsidR="009A70FE" w:rsidRPr="009A70FE" w:rsidRDefault="009A70FE" w:rsidP="3E8FF90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b/>
          <w:bCs/>
          <w:color w:val="4F81BD"/>
          <w:sz w:val="26"/>
          <w:szCs w:val="26"/>
        </w:rPr>
      </w:pPr>
    </w:p>
    <w:p w14:paraId="4B21BB33" w14:textId="08E50472" w:rsidR="002F53E9" w:rsidRPr="00907467" w:rsidRDefault="37487C48" w:rsidP="3E8FF903">
      <w:pPr>
        <w:pStyle w:val="Paragraphedeliste"/>
        <w:numPr>
          <w:ilvl w:val="0"/>
          <w:numId w:val="1"/>
        </w:numPr>
        <w:jc w:val="both"/>
        <w:rPr>
          <w:rFonts w:eastAsiaTheme="minorEastAsia"/>
          <w:kern w:val="0"/>
          <w:sz w:val="22"/>
          <w:szCs w:val="22"/>
          <w:lang w:eastAsia="fr-FR"/>
          <w14:ligatures w14:val="none"/>
        </w:rPr>
      </w:pPr>
      <w:r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>Créer, renforcer et développer les partenariats avec l’ensemble des acteurs du territoire pour agir avec et en direction des familles : collectivités locales, institutions, autres structures AVS du territoire, associations, têtes de réseaux</w:t>
      </w:r>
      <w:r w:rsidR="44991CD9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>,</w:t>
      </w:r>
      <w:r w:rsidR="7AE70490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 xml:space="preserve"> acteurs </w:t>
      </w:r>
      <w:r w:rsidR="69F9D2BE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>sociaux</w:t>
      </w:r>
      <w:r w:rsidR="38D09D03" w:rsidRPr="3E8FF903">
        <w:rPr>
          <w:rFonts w:eastAsiaTheme="minorEastAsia"/>
          <w:kern w:val="0"/>
          <w:sz w:val="22"/>
          <w:szCs w:val="22"/>
          <w:lang w:eastAsia="fr-FR"/>
          <w14:ligatures w14:val="none"/>
        </w:rPr>
        <w:t>...</w:t>
      </w:r>
    </w:p>
    <w:p w14:paraId="367667F9" w14:textId="656F4C67" w:rsidR="009F2CFA" w:rsidRDefault="7DCF291B" w:rsidP="3E8FF903">
      <w:pPr>
        <w:pStyle w:val="Paragraphedeliste"/>
        <w:numPr>
          <w:ilvl w:val="0"/>
          <w:numId w:val="1"/>
        </w:numPr>
        <w:jc w:val="both"/>
        <w:rPr>
          <w:rStyle w:val="normaltextrun"/>
          <w:rFonts w:eastAsiaTheme="minorEastAsia"/>
          <w:kern w:val="0"/>
          <w:sz w:val="22"/>
          <w:szCs w:val="22"/>
          <w:lang w:eastAsia="fr-FR"/>
          <w14:ligatures w14:val="none"/>
        </w:rPr>
      </w:pPr>
      <w:r w:rsidRPr="3E8FF903">
        <w:rPr>
          <w:rStyle w:val="normaltextrun"/>
          <w:rFonts w:eastAsiaTheme="minorEastAsia"/>
          <w:kern w:val="0"/>
          <w:sz w:val="22"/>
          <w:szCs w:val="22"/>
          <w:lang w:eastAsia="fr-FR"/>
          <w14:ligatures w14:val="none"/>
        </w:rPr>
        <w:t xml:space="preserve">S’assurer de la complémentarité </w:t>
      </w:r>
      <w:r w:rsidR="05BD51ED" w:rsidRPr="3E8FF903">
        <w:rPr>
          <w:rStyle w:val="normaltextrun"/>
          <w:rFonts w:eastAsiaTheme="minorEastAsia"/>
          <w:kern w:val="0"/>
          <w:sz w:val="22"/>
          <w:szCs w:val="22"/>
          <w:lang w:eastAsia="fr-FR"/>
          <w14:ligatures w14:val="none"/>
        </w:rPr>
        <w:t>entre l</w:t>
      </w:r>
      <w:r w:rsidRPr="3E8FF903">
        <w:rPr>
          <w:rStyle w:val="normaltextrun"/>
          <w:rFonts w:eastAsiaTheme="minorEastAsia"/>
          <w:kern w:val="0"/>
          <w:sz w:val="22"/>
          <w:szCs w:val="22"/>
          <w:lang w:eastAsia="fr-FR"/>
          <w14:ligatures w14:val="none"/>
        </w:rPr>
        <w:t>es actions menées</w:t>
      </w:r>
      <w:r w:rsidR="05BD51ED" w:rsidRPr="3E8FF903">
        <w:rPr>
          <w:rStyle w:val="normaltextrun"/>
          <w:rFonts w:eastAsiaTheme="minorEastAsia"/>
          <w:kern w:val="0"/>
          <w:sz w:val="22"/>
          <w:szCs w:val="22"/>
          <w:lang w:eastAsia="fr-FR"/>
          <w14:ligatures w14:val="none"/>
        </w:rPr>
        <w:t xml:space="preserve"> par le centre social et les</w:t>
      </w:r>
      <w:r w:rsidR="1CCB10C1" w:rsidRPr="3E8FF903">
        <w:rPr>
          <w:rStyle w:val="normaltextrun"/>
          <w:rFonts w:eastAsiaTheme="minorEastAsia"/>
          <w:kern w:val="0"/>
          <w:sz w:val="22"/>
          <w:szCs w:val="22"/>
          <w:lang w:eastAsia="fr-FR"/>
          <w14:ligatures w14:val="none"/>
        </w:rPr>
        <w:t xml:space="preserve"> celles initiées par les autres acteurs du territoire</w:t>
      </w:r>
      <w:r w:rsidR="570921D0" w:rsidRPr="3E8FF903">
        <w:rPr>
          <w:rStyle w:val="normaltextrun"/>
          <w:rFonts w:eastAsiaTheme="minorEastAsia"/>
          <w:kern w:val="0"/>
          <w:sz w:val="22"/>
          <w:szCs w:val="22"/>
          <w:lang w:eastAsia="fr-FR"/>
          <w14:ligatures w14:val="none"/>
        </w:rPr>
        <w:t>,</w:t>
      </w:r>
    </w:p>
    <w:p w14:paraId="5F6E3FF0" w14:textId="636369CB" w:rsidR="002F53E9" w:rsidRDefault="24A13FDB" w:rsidP="3E8FF903">
      <w:pPr>
        <w:pStyle w:val="Paragraphedeliste"/>
        <w:numPr>
          <w:ilvl w:val="0"/>
          <w:numId w:val="1"/>
        </w:numPr>
        <w:jc w:val="both"/>
        <w:rPr>
          <w:rStyle w:val="normaltextrun"/>
          <w:rFonts w:eastAsiaTheme="minorEastAsia"/>
          <w:kern w:val="0"/>
          <w:sz w:val="22"/>
          <w:szCs w:val="22"/>
          <w:lang w:eastAsia="fr-FR"/>
          <w14:ligatures w14:val="none"/>
        </w:rPr>
      </w:pPr>
      <w:r w:rsidRPr="3E8FF903">
        <w:rPr>
          <w:rStyle w:val="normaltextrun"/>
          <w:rFonts w:eastAsiaTheme="minorEastAsia"/>
          <w:kern w:val="0"/>
          <w:sz w:val="22"/>
          <w:szCs w:val="22"/>
          <w:lang w:eastAsia="fr-FR"/>
          <w14:ligatures w14:val="none"/>
        </w:rPr>
        <w:t>Inscrire son action</w:t>
      </w:r>
      <w:r w:rsidR="0839110B" w:rsidRPr="3E8FF903">
        <w:rPr>
          <w:rStyle w:val="normaltextrun"/>
          <w:rFonts w:eastAsiaTheme="minorEastAsia"/>
          <w:kern w:val="0"/>
          <w:sz w:val="22"/>
          <w:szCs w:val="22"/>
          <w:lang w:eastAsia="fr-FR"/>
          <w14:ligatures w14:val="none"/>
        </w:rPr>
        <w:t xml:space="preserve"> et si besoin, représenter le centre,</w:t>
      </w:r>
      <w:r w:rsidR="5BE1C7A2" w:rsidRPr="3E8FF903">
        <w:rPr>
          <w:rStyle w:val="normaltextrun"/>
          <w:rFonts w:eastAsiaTheme="minorEastAsia"/>
          <w:sz w:val="22"/>
          <w:szCs w:val="22"/>
          <w:lang w:eastAsia="fr-FR"/>
        </w:rPr>
        <w:t xml:space="preserve"> </w:t>
      </w:r>
      <w:r w:rsidRPr="3E8FF903">
        <w:rPr>
          <w:rStyle w:val="normaltextrun"/>
          <w:rFonts w:eastAsiaTheme="minorEastAsia"/>
          <w:sz w:val="22"/>
          <w:szCs w:val="22"/>
          <w:lang w:eastAsia="fr-FR"/>
        </w:rPr>
        <w:t>dans les instances partenariales et/ou de pilotage</w:t>
      </w:r>
      <w:r w:rsidR="1A0321AC" w:rsidRPr="3E8FF903">
        <w:rPr>
          <w:rStyle w:val="normaltextrun"/>
          <w:rFonts w:eastAsiaTheme="minorEastAsia"/>
          <w:sz w:val="22"/>
          <w:szCs w:val="22"/>
          <w:lang w:eastAsia="fr-FR"/>
        </w:rPr>
        <w:t xml:space="preserve"> du territoire</w:t>
      </w:r>
      <w:r w:rsidR="1CCB10C1" w:rsidRPr="3E8FF903">
        <w:rPr>
          <w:rStyle w:val="normaltextrun"/>
          <w:rFonts w:eastAsiaTheme="minorEastAsia"/>
          <w:sz w:val="22"/>
          <w:szCs w:val="22"/>
          <w:lang w:eastAsia="fr-FR"/>
        </w:rPr>
        <w:t>.</w:t>
      </w:r>
    </w:p>
    <w:p w14:paraId="3946659F" w14:textId="77777777" w:rsidR="00041023" w:rsidRDefault="00041023" w:rsidP="3E8FF903">
      <w:pPr>
        <w:spacing w:after="0" w:line="240" w:lineRule="auto"/>
        <w:textAlignment w:val="baseline"/>
        <w:rPr>
          <w:rFonts w:eastAsiaTheme="minorEastAsia"/>
          <w:b/>
          <w:bCs/>
          <w:color w:val="4F80BD"/>
          <w:kern w:val="0"/>
          <w:sz w:val="26"/>
          <w:szCs w:val="26"/>
          <w:lang w:eastAsia="fr-FR"/>
          <w14:ligatures w14:val="none"/>
        </w:rPr>
      </w:pPr>
    </w:p>
    <w:p w14:paraId="583F2DDC" w14:textId="28781AE3" w:rsidR="01EBA781" w:rsidRDefault="01EBA781" w:rsidP="3E8FF903">
      <w:pPr>
        <w:spacing w:after="0" w:line="240" w:lineRule="auto"/>
        <w:rPr>
          <w:rFonts w:eastAsiaTheme="minorEastAsia"/>
          <w:b/>
          <w:bCs/>
          <w:color w:val="4F80BD"/>
          <w:sz w:val="26"/>
          <w:szCs w:val="26"/>
          <w:lang w:eastAsia="fr-FR"/>
        </w:rPr>
      </w:pPr>
    </w:p>
    <w:p w14:paraId="2036CBCE" w14:textId="2F9A01F1" w:rsidR="4C09F346" w:rsidRDefault="4C09F346" w:rsidP="3E8FF903">
      <w:pPr>
        <w:spacing w:after="0" w:line="240" w:lineRule="auto"/>
        <w:rPr>
          <w:rFonts w:eastAsiaTheme="minorEastAsia"/>
          <w:b/>
          <w:bCs/>
          <w:color w:val="4F80BD"/>
          <w:sz w:val="26"/>
          <w:szCs w:val="26"/>
          <w:lang w:eastAsia="fr-FR"/>
        </w:rPr>
      </w:pPr>
    </w:p>
    <w:p w14:paraId="07D3F5F4" w14:textId="1C7FCD5C" w:rsidR="001875F8" w:rsidRPr="00907467" w:rsidRDefault="2ED640BE" w:rsidP="3E8FF903">
      <w:pPr>
        <w:spacing w:after="0" w:line="240" w:lineRule="auto"/>
        <w:textAlignment w:val="baseline"/>
        <w:rPr>
          <w:rFonts w:eastAsiaTheme="minorEastAsia"/>
          <w:color w:val="0070C0"/>
          <w:kern w:val="0"/>
          <w:sz w:val="18"/>
          <w:szCs w:val="18"/>
          <w:lang w:eastAsia="fr-FR"/>
          <w14:ligatures w14:val="none"/>
        </w:rPr>
      </w:pPr>
      <w:r w:rsidRPr="3E8FF903">
        <w:rPr>
          <w:rFonts w:eastAsiaTheme="minorEastAsia"/>
          <w:b/>
          <w:bCs/>
          <w:color w:val="0070C0"/>
          <w:kern w:val="0"/>
          <w:sz w:val="26"/>
          <w:szCs w:val="26"/>
          <w:lang w:eastAsia="fr-FR"/>
          <w14:ligatures w14:val="none"/>
        </w:rPr>
        <w:t>QUALIFIC</w:t>
      </w:r>
      <w:r w:rsidR="4FA35026" w:rsidRPr="3E8FF903">
        <w:rPr>
          <w:rFonts w:eastAsiaTheme="minorEastAsia"/>
          <w:b/>
          <w:bCs/>
          <w:color w:val="0070C0"/>
          <w:kern w:val="0"/>
          <w:sz w:val="26"/>
          <w:szCs w:val="26"/>
          <w:lang w:eastAsia="fr-FR"/>
          <w14:ligatures w14:val="none"/>
        </w:rPr>
        <w:t>ATION / EXPERIENCE</w:t>
      </w:r>
      <w:r w:rsidR="4FA35026" w:rsidRPr="3E8FF903">
        <w:rPr>
          <w:rFonts w:eastAsiaTheme="minorEastAsia"/>
          <w:color w:val="0070C0"/>
          <w:kern w:val="0"/>
          <w:sz w:val="26"/>
          <w:szCs w:val="26"/>
          <w:lang w:eastAsia="fr-FR"/>
          <w14:ligatures w14:val="none"/>
        </w:rPr>
        <w:t> </w:t>
      </w:r>
      <w:r w:rsidR="5FF8CB48" w:rsidRPr="3E8FF903">
        <w:rPr>
          <w:rFonts w:eastAsiaTheme="minorEastAsia"/>
          <w:b/>
          <w:bCs/>
          <w:color w:val="0070C0"/>
          <w:kern w:val="0"/>
          <w:sz w:val="26"/>
          <w:szCs w:val="26"/>
          <w:lang w:eastAsia="fr-FR"/>
          <w14:ligatures w14:val="none"/>
        </w:rPr>
        <w:t>/ FORMATION</w:t>
      </w:r>
    </w:p>
    <w:p w14:paraId="1112DD73" w14:textId="77777777" w:rsidR="00691852" w:rsidRPr="00691852" w:rsidRDefault="00691852" w:rsidP="3E8FF903">
      <w:pPr>
        <w:spacing w:after="0" w:line="240" w:lineRule="auto"/>
        <w:textAlignment w:val="baseline"/>
        <w:rPr>
          <w:rFonts w:eastAsiaTheme="minorEastAsia"/>
          <w:kern w:val="0"/>
          <w:sz w:val="18"/>
          <w:szCs w:val="18"/>
          <w:lang w:eastAsia="fr-FR"/>
          <w14:ligatures w14:val="none"/>
        </w:rPr>
      </w:pPr>
    </w:p>
    <w:p w14:paraId="05B8B3EE" w14:textId="77777777" w:rsidR="00F969C9" w:rsidRPr="009C2D0E" w:rsidRDefault="0F0C223D" w:rsidP="3E8FF903">
      <w:pPr>
        <w:spacing w:after="0"/>
        <w:rPr>
          <w:rFonts w:eastAsiaTheme="minorEastAsia"/>
        </w:rPr>
      </w:pPr>
      <w:r w:rsidRPr="3E8FF903">
        <w:rPr>
          <w:rFonts w:eastAsiaTheme="minorEastAsia"/>
          <w:b/>
          <w:bCs/>
          <w:u w:val="single"/>
        </w:rPr>
        <w:t>Formation : </w:t>
      </w:r>
      <w:r w:rsidRPr="3E8FF903">
        <w:rPr>
          <w:rFonts w:eastAsiaTheme="minorEastAsia"/>
        </w:rPr>
        <w:t> </w:t>
      </w:r>
    </w:p>
    <w:p w14:paraId="19DB73B3" w14:textId="0622151F" w:rsidR="00F969C9" w:rsidRPr="00691852" w:rsidRDefault="5F786221" w:rsidP="3E8FF903">
      <w:pPr>
        <w:spacing w:after="0"/>
        <w:jc w:val="both"/>
        <w:rPr>
          <w:rFonts w:eastAsiaTheme="minorEastAsia"/>
          <w:sz w:val="22"/>
          <w:szCs w:val="22"/>
        </w:rPr>
      </w:pPr>
      <w:r w:rsidRPr="3E8FF903">
        <w:rPr>
          <w:rFonts w:eastAsiaTheme="minorEastAsia"/>
          <w:sz w:val="22"/>
          <w:szCs w:val="22"/>
        </w:rPr>
        <w:t>L</w:t>
      </w:r>
      <w:r w:rsidR="4A646406" w:rsidRPr="3E8FF903">
        <w:rPr>
          <w:rFonts w:eastAsiaTheme="minorEastAsia"/>
          <w:sz w:val="22"/>
          <w:szCs w:val="22"/>
        </w:rPr>
        <w:t>a circulaire</w:t>
      </w:r>
      <w:r w:rsidRPr="3E8FF903">
        <w:rPr>
          <w:rFonts w:eastAsiaTheme="minorEastAsia"/>
          <w:sz w:val="22"/>
          <w:szCs w:val="22"/>
        </w:rPr>
        <w:t xml:space="preserve"> 2025-</w:t>
      </w:r>
      <w:r w:rsidR="56E8501A" w:rsidRPr="3E8FF903">
        <w:rPr>
          <w:rFonts w:eastAsiaTheme="minorEastAsia"/>
          <w:sz w:val="22"/>
          <w:szCs w:val="22"/>
        </w:rPr>
        <w:t>238 rappelle que</w:t>
      </w:r>
      <w:r w:rsidR="4A646406" w:rsidRPr="3E8FF903">
        <w:rPr>
          <w:rFonts w:eastAsiaTheme="minorEastAsia"/>
          <w:sz w:val="22"/>
          <w:szCs w:val="22"/>
        </w:rPr>
        <w:t xml:space="preserve"> l</w:t>
      </w:r>
      <w:r w:rsidR="0F0C223D" w:rsidRPr="3E8FF903">
        <w:rPr>
          <w:rFonts w:eastAsiaTheme="minorEastAsia"/>
          <w:sz w:val="22"/>
          <w:szCs w:val="22"/>
        </w:rPr>
        <w:t>a fonction de référent(e) familles nécessite</w:t>
      </w:r>
      <w:r w:rsidR="53A53C01" w:rsidRPr="3E8FF903">
        <w:rPr>
          <w:rFonts w:eastAsiaTheme="minorEastAsia"/>
          <w:sz w:val="22"/>
          <w:szCs w:val="22"/>
        </w:rPr>
        <w:t xml:space="preserve"> </w:t>
      </w:r>
      <w:r w:rsidR="0F0C223D" w:rsidRPr="3E8FF903">
        <w:rPr>
          <w:rFonts w:eastAsiaTheme="minorEastAsia"/>
          <w:sz w:val="22"/>
          <w:szCs w:val="22"/>
        </w:rPr>
        <w:t>: </w:t>
      </w:r>
    </w:p>
    <w:p w14:paraId="77DB79C5" w14:textId="642D540E" w:rsidR="00F969C9" w:rsidRPr="00691852" w:rsidRDefault="53A53C01" w:rsidP="3E8FF903">
      <w:pPr>
        <w:numPr>
          <w:ilvl w:val="0"/>
          <w:numId w:val="10"/>
        </w:numPr>
        <w:spacing w:after="0"/>
        <w:jc w:val="both"/>
        <w:rPr>
          <w:rFonts w:eastAsiaTheme="minorEastAsia"/>
          <w:sz w:val="22"/>
          <w:szCs w:val="22"/>
        </w:rPr>
      </w:pPr>
      <w:r w:rsidRPr="3E8FF903">
        <w:rPr>
          <w:rFonts w:eastAsiaTheme="minorEastAsia"/>
          <w:sz w:val="22"/>
          <w:szCs w:val="22"/>
        </w:rPr>
        <w:t>Soit</w:t>
      </w:r>
      <w:r w:rsidR="2020F868" w:rsidRPr="3E8FF903">
        <w:rPr>
          <w:rFonts w:eastAsiaTheme="minorEastAsia"/>
          <w:sz w:val="22"/>
          <w:szCs w:val="22"/>
        </w:rPr>
        <w:t xml:space="preserve"> </w:t>
      </w:r>
      <w:r w:rsidR="0F0C223D" w:rsidRPr="3E8FF903">
        <w:rPr>
          <w:rFonts w:eastAsiaTheme="minorEastAsia"/>
          <w:sz w:val="22"/>
          <w:szCs w:val="22"/>
        </w:rPr>
        <w:t>un diplôme d'Etat de </w:t>
      </w:r>
      <w:r w:rsidR="0F0C223D" w:rsidRPr="3E8FF903">
        <w:rPr>
          <w:rFonts w:eastAsiaTheme="minorEastAsia"/>
          <w:b/>
          <w:bCs/>
          <w:sz w:val="22"/>
          <w:szCs w:val="22"/>
        </w:rPr>
        <w:t>travail social de niveau 6 répondant aux attendus de la fonction</w:t>
      </w:r>
      <w:r w:rsidR="0F0C223D" w:rsidRPr="3E8FF903">
        <w:rPr>
          <w:rFonts w:eastAsiaTheme="minorEastAsia"/>
          <w:sz w:val="22"/>
          <w:szCs w:val="22"/>
        </w:rPr>
        <w:t>, </w:t>
      </w:r>
    </w:p>
    <w:p w14:paraId="39DB6C3C" w14:textId="455753F3" w:rsidR="00F969C9" w:rsidRPr="000407E8" w:rsidRDefault="53A53C01" w:rsidP="00907467">
      <w:pPr>
        <w:numPr>
          <w:ilvl w:val="0"/>
          <w:numId w:val="10"/>
        </w:numPr>
        <w:spacing w:after="0"/>
        <w:jc w:val="both"/>
        <w:rPr>
          <w:rFonts w:eastAsiaTheme="minorEastAsia"/>
          <w:sz w:val="22"/>
          <w:szCs w:val="22"/>
        </w:rPr>
      </w:pPr>
      <w:r w:rsidRPr="00907467">
        <w:rPr>
          <w:rFonts w:eastAsiaTheme="minorEastAsia"/>
          <w:sz w:val="22"/>
          <w:szCs w:val="22"/>
        </w:rPr>
        <w:t>Soit</w:t>
      </w:r>
      <w:r w:rsidR="0F0C223D" w:rsidRPr="00907467">
        <w:rPr>
          <w:rFonts w:eastAsiaTheme="minorEastAsia"/>
          <w:sz w:val="22"/>
          <w:szCs w:val="22"/>
        </w:rPr>
        <w:t>, </w:t>
      </w:r>
      <w:r w:rsidR="0F0C223D" w:rsidRPr="00907467">
        <w:rPr>
          <w:rFonts w:eastAsiaTheme="minorEastAsia"/>
          <w:b/>
          <w:bCs/>
          <w:sz w:val="22"/>
          <w:szCs w:val="22"/>
        </w:rPr>
        <w:t>a minima, </w:t>
      </w:r>
      <w:r w:rsidR="0F0C223D" w:rsidRPr="00907467" w:rsidDel="000654B8">
        <w:rPr>
          <w:rFonts w:eastAsiaTheme="minorEastAsia"/>
          <w:b/>
          <w:bCs/>
          <w:sz w:val="22"/>
          <w:szCs w:val="22"/>
        </w:rPr>
        <w:t>une qualification de niveau 5</w:t>
      </w:r>
      <w:r w:rsidRPr="00635334">
        <w:rPr>
          <w:rFonts w:eastAsiaTheme="minorEastAsia"/>
          <w:sz w:val="18"/>
          <w:szCs w:val="18"/>
        </w:rPr>
        <w:footnoteReference w:id="1"/>
      </w:r>
      <w:r w:rsidR="0F0C223D" w:rsidRPr="00907467">
        <w:rPr>
          <w:rFonts w:eastAsiaTheme="minorEastAsia"/>
          <w:sz w:val="22"/>
          <w:szCs w:val="22"/>
        </w:rPr>
        <w:t xml:space="preserve"> dans les champs des carrières sociales, de l’animation socio-éducative, de la coordination et conduite de projets dans l’économie sociale ou de l’intervention sociale, associée à une trajectoire de formation </w:t>
      </w:r>
      <w:r w:rsidR="3A60A235" w:rsidRPr="00907467">
        <w:rPr>
          <w:rFonts w:eastAsiaTheme="minorEastAsia"/>
          <w:sz w:val="22"/>
          <w:szCs w:val="22"/>
        </w:rPr>
        <w:t>continue définie</w:t>
      </w:r>
      <w:r w:rsidR="0F0C223D" w:rsidRPr="00907467">
        <w:rPr>
          <w:rFonts w:eastAsiaTheme="minorEastAsia"/>
          <w:sz w:val="22"/>
          <w:szCs w:val="22"/>
        </w:rPr>
        <w:t xml:space="preserve"> avec l’employeur</w:t>
      </w:r>
      <w:r w:rsidR="360568AC" w:rsidRPr="00907467">
        <w:rPr>
          <w:rFonts w:eastAsiaTheme="minorEastAsia"/>
          <w:sz w:val="22"/>
          <w:szCs w:val="22"/>
        </w:rPr>
        <w:t>.</w:t>
      </w:r>
      <w:r w:rsidR="0F0C223D" w:rsidRPr="00907467">
        <w:rPr>
          <w:rFonts w:eastAsiaTheme="minorEastAsia"/>
          <w:sz w:val="22"/>
          <w:szCs w:val="22"/>
        </w:rPr>
        <w:t> </w:t>
      </w:r>
    </w:p>
    <w:p w14:paraId="31D40267" w14:textId="77777777" w:rsidR="00F969C9" w:rsidRPr="00691852" w:rsidRDefault="0F0C223D" w:rsidP="3E8FF903">
      <w:pPr>
        <w:spacing w:after="0"/>
        <w:jc w:val="both"/>
        <w:rPr>
          <w:rFonts w:eastAsiaTheme="minorEastAsia"/>
          <w:sz w:val="22"/>
          <w:szCs w:val="22"/>
        </w:rPr>
      </w:pPr>
      <w:r w:rsidRPr="3E8FF903">
        <w:rPr>
          <w:rFonts w:eastAsiaTheme="minorEastAsia"/>
          <w:sz w:val="22"/>
          <w:szCs w:val="22"/>
        </w:rPr>
        <w:t>Ainsi, </w:t>
      </w:r>
      <w:r w:rsidRPr="3E8FF903">
        <w:rPr>
          <w:rFonts w:eastAsiaTheme="minorEastAsia"/>
          <w:b/>
          <w:bCs/>
          <w:sz w:val="22"/>
          <w:szCs w:val="22"/>
        </w:rPr>
        <w:t>un accompagnement à l’emploi de référent(e) familles est formalisé</w:t>
      </w:r>
      <w:r w:rsidRPr="3E8FF903">
        <w:rPr>
          <w:rFonts w:eastAsiaTheme="minorEastAsia"/>
          <w:sz w:val="22"/>
          <w:szCs w:val="22"/>
        </w:rPr>
        <w:t> (formation, tutorat, VAE, etc.) afin de garantir l’acquisition et la consolidation des compétences attendues. </w:t>
      </w:r>
    </w:p>
    <w:p w14:paraId="2D6D03A2" w14:textId="7F2DE258" w:rsidR="00F969C9" w:rsidRPr="00691852" w:rsidRDefault="0F0C223D" w:rsidP="3E8FF903">
      <w:pPr>
        <w:spacing w:after="0"/>
        <w:jc w:val="both"/>
        <w:rPr>
          <w:rFonts w:eastAsiaTheme="minorEastAsia"/>
          <w:sz w:val="22"/>
          <w:szCs w:val="22"/>
        </w:rPr>
      </w:pPr>
      <w:r w:rsidRPr="3E8FF903">
        <w:rPr>
          <w:rFonts w:eastAsiaTheme="minorEastAsia"/>
          <w:b/>
          <w:bCs/>
          <w:sz w:val="22"/>
          <w:szCs w:val="22"/>
        </w:rPr>
        <w:t>Les diplômes de niveau supérieur</w:t>
      </w:r>
      <w:r w:rsidRPr="3E8FF903">
        <w:rPr>
          <w:rFonts w:eastAsiaTheme="minorEastAsia"/>
          <w:sz w:val="22"/>
          <w:szCs w:val="22"/>
        </w:rPr>
        <w:t> relevant de ces mêmes domaines sont</w:t>
      </w:r>
      <w:r w:rsidR="58C8F50D" w:rsidRPr="3E8FF903">
        <w:rPr>
          <w:rFonts w:eastAsiaTheme="minorEastAsia"/>
          <w:sz w:val="22"/>
          <w:szCs w:val="22"/>
        </w:rPr>
        <w:t xml:space="preserve"> </w:t>
      </w:r>
      <w:r w:rsidRPr="3E8FF903">
        <w:rPr>
          <w:rFonts w:eastAsiaTheme="minorEastAsia"/>
          <w:sz w:val="22"/>
          <w:szCs w:val="22"/>
        </w:rPr>
        <w:t>recevables</w:t>
      </w:r>
      <w:r w:rsidR="58C8F50D" w:rsidRPr="3E8FF903">
        <w:rPr>
          <w:rFonts w:eastAsiaTheme="minorEastAsia"/>
          <w:sz w:val="22"/>
          <w:szCs w:val="22"/>
        </w:rPr>
        <w:t xml:space="preserve"> </w:t>
      </w:r>
      <w:r w:rsidRPr="3E8FF903">
        <w:rPr>
          <w:rFonts w:eastAsiaTheme="minorEastAsia"/>
          <w:sz w:val="22"/>
          <w:szCs w:val="22"/>
        </w:rPr>
        <w:t>a</w:t>
      </w:r>
      <w:r w:rsidR="58C8F50D" w:rsidRPr="3E8FF903">
        <w:rPr>
          <w:rFonts w:eastAsiaTheme="minorEastAsia"/>
          <w:sz w:val="22"/>
          <w:szCs w:val="22"/>
        </w:rPr>
        <w:t xml:space="preserve"> </w:t>
      </w:r>
      <w:r w:rsidRPr="3E8FF903">
        <w:rPr>
          <w:rFonts w:eastAsiaTheme="minorEastAsia"/>
          <w:sz w:val="22"/>
          <w:szCs w:val="22"/>
        </w:rPr>
        <w:t>fortiori. </w:t>
      </w:r>
    </w:p>
    <w:p w14:paraId="4BDF24C5" w14:textId="77777777" w:rsidR="00041023" w:rsidRDefault="00041023" w:rsidP="3E8FF903">
      <w:pPr>
        <w:spacing w:after="0"/>
        <w:jc w:val="both"/>
        <w:rPr>
          <w:rFonts w:eastAsiaTheme="minorEastAsia"/>
          <w:b/>
          <w:bCs/>
          <w:u w:val="single"/>
        </w:rPr>
      </w:pPr>
    </w:p>
    <w:p w14:paraId="2DCFF3A6" w14:textId="7FC91AEF" w:rsidR="002E21D7" w:rsidRPr="00FD730D" w:rsidRDefault="2BADB3DB" w:rsidP="3E8FF903">
      <w:pPr>
        <w:spacing w:after="0"/>
        <w:jc w:val="both"/>
        <w:rPr>
          <w:rFonts w:eastAsiaTheme="minorEastAsia"/>
          <w:i/>
          <w:iCs/>
          <w:sz w:val="22"/>
          <w:szCs w:val="22"/>
        </w:rPr>
      </w:pPr>
      <w:r w:rsidRPr="3E8FF903">
        <w:rPr>
          <w:rFonts w:eastAsiaTheme="minorEastAsia"/>
          <w:i/>
          <w:iCs/>
          <w:sz w:val="22"/>
          <w:szCs w:val="22"/>
          <w:u w:val="single"/>
        </w:rPr>
        <w:t xml:space="preserve">Formations proposées </w:t>
      </w:r>
      <w:r w:rsidR="58059F09" w:rsidRPr="3E8FF903">
        <w:rPr>
          <w:rFonts w:eastAsiaTheme="minorEastAsia"/>
          <w:i/>
          <w:iCs/>
          <w:sz w:val="22"/>
          <w:szCs w:val="22"/>
          <w:u w:val="single"/>
        </w:rPr>
        <w:t>par</w:t>
      </w:r>
      <w:r w:rsidR="640668B4" w:rsidRPr="3E8FF903">
        <w:rPr>
          <w:rFonts w:eastAsiaTheme="minorEastAsia"/>
          <w:i/>
          <w:iCs/>
          <w:sz w:val="22"/>
          <w:szCs w:val="22"/>
          <w:u w:val="single"/>
        </w:rPr>
        <w:t xml:space="preserve"> les têtes de réseaux, les fédérations et les branches professionnelles concernées </w:t>
      </w:r>
      <w:r w:rsidR="58059F09" w:rsidRPr="3E8FF903">
        <w:rPr>
          <w:rFonts w:eastAsiaTheme="minorEastAsia"/>
          <w:i/>
          <w:iCs/>
          <w:sz w:val="22"/>
          <w:szCs w:val="22"/>
        </w:rPr>
        <w:t>: l</w:t>
      </w:r>
      <w:r w:rsidR="0DB6F726" w:rsidRPr="3E8FF903">
        <w:rPr>
          <w:rFonts w:eastAsiaTheme="minorEastAsia"/>
          <w:i/>
          <w:iCs/>
          <w:sz w:val="22"/>
          <w:szCs w:val="22"/>
        </w:rPr>
        <w:t>es formations ou échanges de pratiques proposés au niveau local</w:t>
      </w:r>
      <w:r w:rsidR="5F9FA130" w:rsidRPr="3E8FF903">
        <w:rPr>
          <w:rFonts w:eastAsiaTheme="minorEastAsia"/>
          <w:i/>
          <w:iCs/>
          <w:sz w:val="22"/>
          <w:szCs w:val="22"/>
        </w:rPr>
        <w:t xml:space="preserve"> </w:t>
      </w:r>
      <w:r w:rsidR="2DDF6C42" w:rsidRPr="3E8FF903">
        <w:rPr>
          <w:rFonts w:eastAsiaTheme="minorEastAsia"/>
          <w:i/>
          <w:iCs/>
          <w:sz w:val="22"/>
          <w:szCs w:val="22"/>
        </w:rPr>
        <w:t xml:space="preserve">sont des leviers </w:t>
      </w:r>
      <w:r w:rsidR="6F964A6C" w:rsidRPr="3E8FF903">
        <w:rPr>
          <w:rFonts w:eastAsiaTheme="minorEastAsia"/>
          <w:i/>
          <w:iCs/>
          <w:sz w:val="22"/>
          <w:szCs w:val="22"/>
        </w:rPr>
        <w:t xml:space="preserve">dès </w:t>
      </w:r>
      <w:r w:rsidR="2DDF6C42" w:rsidRPr="3E8FF903">
        <w:rPr>
          <w:rFonts w:eastAsiaTheme="minorEastAsia"/>
          <w:i/>
          <w:iCs/>
          <w:sz w:val="22"/>
          <w:szCs w:val="22"/>
        </w:rPr>
        <w:t>la prise de poste</w:t>
      </w:r>
      <w:r w:rsidR="463C244F" w:rsidRPr="3E8FF903">
        <w:rPr>
          <w:rFonts w:eastAsiaTheme="minorEastAsia"/>
          <w:i/>
          <w:iCs/>
          <w:sz w:val="22"/>
          <w:szCs w:val="22"/>
        </w:rPr>
        <w:t xml:space="preserve">, </w:t>
      </w:r>
      <w:r w:rsidR="69ECC43F" w:rsidRPr="3E8FF903">
        <w:rPr>
          <w:rFonts w:eastAsiaTheme="minorEastAsia"/>
          <w:i/>
          <w:iCs/>
          <w:sz w:val="22"/>
          <w:szCs w:val="22"/>
        </w:rPr>
        <w:t>et</w:t>
      </w:r>
      <w:r w:rsidR="463C244F" w:rsidRPr="3E8FF903">
        <w:rPr>
          <w:rFonts w:eastAsiaTheme="minorEastAsia"/>
          <w:i/>
          <w:iCs/>
          <w:sz w:val="22"/>
          <w:szCs w:val="22"/>
        </w:rPr>
        <w:t xml:space="preserve"> </w:t>
      </w:r>
      <w:r w:rsidR="4C4EB544" w:rsidRPr="3E8FF903">
        <w:rPr>
          <w:rFonts w:eastAsiaTheme="minorEastAsia"/>
          <w:i/>
          <w:iCs/>
          <w:sz w:val="22"/>
          <w:szCs w:val="22"/>
        </w:rPr>
        <w:t>tout au long de son parcours professionnel.</w:t>
      </w:r>
    </w:p>
    <w:p w14:paraId="5D60367E" w14:textId="77777777" w:rsidR="002E21D7" w:rsidRDefault="002E21D7" w:rsidP="3E8FF903">
      <w:pPr>
        <w:spacing w:after="0"/>
        <w:jc w:val="both"/>
        <w:rPr>
          <w:rFonts w:eastAsiaTheme="minorEastAsia"/>
          <w:b/>
          <w:bCs/>
          <w:u w:val="single"/>
        </w:rPr>
      </w:pPr>
    </w:p>
    <w:p w14:paraId="5B71E725" w14:textId="52B42A36" w:rsidR="00F969C9" w:rsidRPr="009C2D0E" w:rsidRDefault="53A53C01" w:rsidP="3E8FF903">
      <w:pPr>
        <w:spacing w:after="0"/>
        <w:jc w:val="both"/>
        <w:rPr>
          <w:rFonts w:eastAsiaTheme="minorEastAsia"/>
        </w:rPr>
      </w:pPr>
      <w:r w:rsidRPr="3E8FF903">
        <w:rPr>
          <w:rFonts w:eastAsiaTheme="minorEastAsia"/>
          <w:b/>
          <w:bCs/>
          <w:u w:val="single"/>
        </w:rPr>
        <w:lastRenderedPageBreak/>
        <w:t>E</w:t>
      </w:r>
      <w:r w:rsidR="0F0C223D" w:rsidRPr="3E8FF903">
        <w:rPr>
          <w:rFonts w:eastAsiaTheme="minorEastAsia"/>
          <w:b/>
          <w:bCs/>
          <w:u w:val="single"/>
        </w:rPr>
        <w:t>xpérience professionnelle</w:t>
      </w:r>
      <w:r w:rsidR="0F0C223D" w:rsidRPr="3E8FF903">
        <w:rPr>
          <w:rFonts w:eastAsiaTheme="minorEastAsia"/>
          <w:b/>
          <w:bCs/>
        </w:rPr>
        <w:t> : </w:t>
      </w:r>
      <w:r w:rsidR="0F0C223D" w:rsidRPr="3E8FF903">
        <w:rPr>
          <w:rFonts w:eastAsiaTheme="minorEastAsia"/>
        </w:rPr>
        <w:t> </w:t>
      </w:r>
    </w:p>
    <w:p w14:paraId="3BBD6CE7" w14:textId="218C7A2A" w:rsidR="00F969C9" w:rsidRDefault="0F0C223D" w:rsidP="3E8FF903">
      <w:pPr>
        <w:spacing w:after="0"/>
        <w:jc w:val="both"/>
        <w:rPr>
          <w:rFonts w:eastAsiaTheme="minorEastAsia"/>
          <w:sz w:val="22"/>
          <w:szCs w:val="22"/>
        </w:rPr>
      </w:pPr>
      <w:r w:rsidRPr="3E8FF903">
        <w:rPr>
          <w:rFonts w:eastAsiaTheme="minorEastAsia"/>
          <w:b/>
          <w:bCs/>
          <w:sz w:val="22"/>
          <w:szCs w:val="22"/>
        </w:rPr>
        <w:t>Une expérience</w:t>
      </w:r>
      <w:r w:rsidRPr="3E8FF903">
        <w:rPr>
          <w:rFonts w:eastAsiaTheme="minorEastAsia"/>
          <w:sz w:val="22"/>
          <w:szCs w:val="22"/>
        </w:rPr>
        <w:t> dans les domaines de l’animation sociale et/ou du travail social et dans la conduite de projet est recommandée. </w:t>
      </w:r>
      <w:r w:rsidR="48A9768F" w:rsidRPr="3E8FF903">
        <w:rPr>
          <w:rFonts w:eastAsiaTheme="minorEastAsia"/>
          <w:sz w:val="22"/>
          <w:szCs w:val="22"/>
        </w:rPr>
        <w:t>Une expérience bénévole ou salariée dans une structure AVS</w:t>
      </w:r>
      <w:r w:rsidR="031CB769" w:rsidRPr="3E8FF903">
        <w:rPr>
          <w:rFonts w:eastAsiaTheme="minorEastAsia"/>
          <w:sz w:val="22"/>
          <w:szCs w:val="22"/>
        </w:rPr>
        <w:t xml:space="preserve"> </w:t>
      </w:r>
      <w:r w:rsidR="52A409B6" w:rsidRPr="3E8FF903">
        <w:rPr>
          <w:rFonts w:eastAsiaTheme="minorEastAsia"/>
          <w:sz w:val="22"/>
          <w:szCs w:val="22"/>
        </w:rPr>
        <w:t>pourrait être appréciée</w:t>
      </w:r>
      <w:r w:rsidR="6E5F4D12" w:rsidRPr="3E8FF903">
        <w:rPr>
          <w:rFonts w:eastAsiaTheme="minorEastAsia"/>
          <w:sz w:val="22"/>
          <w:szCs w:val="22"/>
        </w:rPr>
        <w:t xml:space="preserve"> </w:t>
      </w:r>
      <w:r w:rsidR="219B0219" w:rsidRPr="3E8FF903">
        <w:rPr>
          <w:rFonts w:eastAsiaTheme="minorEastAsia"/>
          <w:sz w:val="22"/>
          <w:szCs w:val="22"/>
        </w:rPr>
        <w:t>pour mieux</w:t>
      </w:r>
      <w:r w:rsidR="6E5F4D12" w:rsidRPr="3E8FF903">
        <w:rPr>
          <w:rFonts w:eastAsiaTheme="minorEastAsia"/>
          <w:sz w:val="22"/>
          <w:szCs w:val="22"/>
        </w:rPr>
        <w:t xml:space="preserve"> appréhender</w:t>
      </w:r>
      <w:r w:rsidR="219B0219" w:rsidRPr="3E8FF903">
        <w:rPr>
          <w:rFonts w:eastAsiaTheme="minorEastAsia"/>
          <w:sz w:val="22"/>
          <w:szCs w:val="22"/>
        </w:rPr>
        <w:t xml:space="preserve"> les attendus sur les</w:t>
      </w:r>
      <w:r w:rsidR="321EA0B5" w:rsidRPr="3E8FF903">
        <w:rPr>
          <w:rFonts w:eastAsiaTheme="minorEastAsia"/>
          <w:sz w:val="22"/>
          <w:szCs w:val="22"/>
        </w:rPr>
        <w:t xml:space="preserve"> notion</w:t>
      </w:r>
      <w:r w:rsidR="219B0219" w:rsidRPr="3E8FF903">
        <w:rPr>
          <w:rFonts w:eastAsiaTheme="minorEastAsia"/>
          <w:sz w:val="22"/>
          <w:szCs w:val="22"/>
        </w:rPr>
        <w:t>s</w:t>
      </w:r>
      <w:r w:rsidR="321EA0B5" w:rsidRPr="3E8FF903">
        <w:rPr>
          <w:rFonts w:eastAsiaTheme="minorEastAsia"/>
          <w:sz w:val="22"/>
          <w:szCs w:val="22"/>
        </w:rPr>
        <w:t xml:space="preserve"> de participation des habitant</w:t>
      </w:r>
      <w:r w:rsidR="06EB1DDE" w:rsidRPr="3E8FF903">
        <w:rPr>
          <w:rFonts w:eastAsiaTheme="minorEastAsia"/>
          <w:sz w:val="22"/>
          <w:szCs w:val="22"/>
        </w:rPr>
        <w:t>(e)</w:t>
      </w:r>
      <w:r w:rsidR="321EA0B5" w:rsidRPr="3E8FF903">
        <w:rPr>
          <w:rFonts w:eastAsiaTheme="minorEastAsia"/>
          <w:sz w:val="22"/>
          <w:szCs w:val="22"/>
        </w:rPr>
        <w:t>s.</w:t>
      </w:r>
    </w:p>
    <w:p w14:paraId="58BE2502" w14:textId="77777777" w:rsidR="00020FD0" w:rsidRPr="00041023" w:rsidRDefault="00020FD0" w:rsidP="3E8FF903">
      <w:pPr>
        <w:spacing w:after="0"/>
        <w:jc w:val="both"/>
        <w:rPr>
          <w:rFonts w:eastAsiaTheme="minorEastAsia"/>
          <w:sz w:val="22"/>
          <w:szCs w:val="22"/>
        </w:rPr>
      </w:pPr>
    </w:p>
    <w:p w14:paraId="6D07BA6C" w14:textId="252DB84F" w:rsidR="00F969C9" w:rsidRPr="00041023" w:rsidRDefault="0F0C223D" w:rsidP="3E8FF903">
      <w:pPr>
        <w:spacing w:after="0"/>
        <w:jc w:val="both"/>
        <w:rPr>
          <w:rFonts w:eastAsiaTheme="minorEastAsia"/>
          <w:sz w:val="22"/>
          <w:szCs w:val="22"/>
        </w:rPr>
      </w:pPr>
      <w:r w:rsidRPr="3E8FF903">
        <w:rPr>
          <w:rFonts w:eastAsiaTheme="minorEastAsia"/>
          <w:sz w:val="22"/>
          <w:szCs w:val="22"/>
        </w:rPr>
        <w:t>En fonction de son parcours et de ses compétences, la Caf pourra </w:t>
      </w:r>
      <w:r w:rsidR="7537ECA1" w:rsidRPr="3E8FF903">
        <w:rPr>
          <w:rFonts w:eastAsiaTheme="minorEastAsia"/>
          <w:sz w:val="22"/>
          <w:szCs w:val="22"/>
        </w:rPr>
        <w:t>préconis</w:t>
      </w:r>
      <w:r w:rsidRPr="3E8FF903">
        <w:rPr>
          <w:rFonts w:eastAsiaTheme="minorEastAsia"/>
          <w:sz w:val="22"/>
          <w:szCs w:val="22"/>
        </w:rPr>
        <w:t>er que le</w:t>
      </w:r>
      <w:r w:rsidR="40D6320F" w:rsidRPr="3E8FF903">
        <w:rPr>
          <w:rFonts w:eastAsiaTheme="minorEastAsia"/>
          <w:sz w:val="22"/>
          <w:szCs w:val="22"/>
        </w:rPr>
        <w:t>/la</w:t>
      </w:r>
      <w:r w:rsidRPr="3E8FF903">
        <w:rPr>
          <w:rFonts w:eastAsiaTheme="minorEastAsia"/>
          <w:sz w:val="22"/>
          <w:szCs w:val="22"/>
        </w:rPr>
        <w:t xml:space="preserve"> référent(e) famille suive</w:t>
      </w:r>
      <w:r w:rsidRPr="3E8FF903">
        <w:rPr>
          <w:rFonts w:eastAsiaTheme="minorEastAsia"/>
          <w:b/>
          <w:bCs/>
          <w:sz w:val="22"/>
          <w:szCs w:val="22"/>
        </w:rPr>
        <w:t> une formation</w:t>
      </w:r>
      <w:r w:rsidRPr="3E8FF903">
        <w:rPr>
          <w:rFonts w:eastAsiaTheme="minorEastAsia"/>
          <w:sz w:val="22"/>
          <w:szCs w:val="22"/>
        </w:rPr>
        <w:t> afin de mener à bien l’ensemble des missions identifiées.  </w:t>
      </w:r>
      <w:r w:rsidR="394422B3" w:rsidRPr="3E8FF903">
        <w:rPr>
          <w:rFonts w:eastAsiaTheme="minorEastAsia"/>
          <w:sz w:val="22"/>
          <w:szCs w:val="22"/>
        </w:rPr>
        <w:t>Une trajectoire de formation(s) sera définie avec l’employeur.</w:t>
      </w:r>
      <w:r w:rsidR="40D6320F" w:rsidRPr="3E8FF903">
        <w:rPr>
          <w:rFonts w:eastAsiaTheme="minorEastAsia"/>
          <w:sz w:val="22"/>
          <w:szCs w:val="22"/>
        </w:rPr>
        <w:t xml:space="preserve"> Il est à noter que ces formations peuvent être valorisées dans les charges de fonctionnement pour le calcul de la prestation de service.</w:t>
      </w:r>
    </w:p>
    <w:p w14:paraId="5C87BFA3" w14:textId="0A89B84D" w:rsidR="00F969C9" w:rsidRPr="00041023" w:rsidRDefault="0F0C223D" w:rsidP="3E8FF903">
      <w:pPr>
        <w:spacing w:after="0"/>
        <w:jc w:val="both"/>
        <w:rPr>
          <w:rFonts w:eastAsiaTheme="minorEastAsia"/>
          <w:sz w:val="22"/>
          <w:szCs w:val="22"/>
        </w:rPr>
      </w:pPr>
      <w:r w:rsidRPr="3E8FF903">
        <w:rPr>
          <w:rFonts w:eastAsiaTheme="minorEastAsia"/>
          <w:sz w:val="22"/>
          <w:szCs w:val="22"/>
        </w:rPr>
        <w:t xml:space="preserve">Un plan de formation pourra être établi en concertation avec la structure, et le cas échéant avec l’appui </w:t>
      </w:r>
      <w:r w:rsidR="0FC64B8A" w:rsidRPr="3E8FF903">
        <w:rPr>
          <w:rFonts w:eastAsiaTheme="minorEastAsia"/>
          <w:sz w:val="22"/>
          <w:szCs w:val="22"/>
        </w:rPr>
        <w:t>d</w:t>
      </w:r>
      <w:r w:rsidR="0FC64B8A" w:rsidRPr="3E8FF903">
        <w:rPr>
          <w:rFonts w:ascii="Aptos" w:eastAsia="Aptos" w:hAnsi="Aptos" w:cs="Aptos"/>
          <w:color w:val="000000" w:themeColor="text1"/>
          <w:sz w:val="22"/>
          <w:szCs w:val="22"/>
        </w:rPr>
        <w:t xml:space="preserve">es têtes de réseaux, des fédérations et des branches professionnelles concernées </w:t>
      </w:r>
      <w:r w:rsidRPr="3E8FF903">
        <w:rPr>
          <w:rFonts w:eastAsiaTheme="minorEastAsia"/>
          <w:sz w:val="22"/>
          <w:szCs w:val="22"/>
        </w:rPr>
        <w:t>agissant dans le domaine de l’animation de la vie sociale.  </w:t>
      </w:r>
      <w:r w:rsidR="6EC3DBF6" w:rsidRPr="3E8FF903">
        <w:rPr>
          <w:rFonts w:eastAsiaTheme="minorEastAsia"/>
          <w:sz w:val="22"/>
          <w:szCs w:val="22"/>
        </w:rPr>
        <w:t>La formation</w:t>
      </w:r>
      <w:r w:rsidR="414723CB" w:rsidRPr="3E8FF903">
        <w:rPr>
          <w:rFonts w:eastAsiaTheme="minorEastAsia"/>
          <w:sz w:val="22"/>
          <w:szCs w:val="22"/>
        </w:rPr>
        <w:t xml:space="preserve"> </w:t>
      </w:r>
      <w:r w:rsidR="6EC3DBF6" w:rsidRPr="3E8FF903">
        <w:rPr>
          <w:rFonts w:eastAsiaTheme="minorEastAsia"/>
          <w:sz w:val="22"/>
          <w:szCs w:val="22"/>
        </w:rPr>
        <w:t>continue vient renforcer les compétences et n’est pas nécessairement diplômante ou qualifiante.</w:t>
      </w:r>
    </w:p>
    <w:p w14:paraId="5BBA482D" w14:textId="77777777" w:rsidR="00F969C9" w:rsidRDefault="00F969C9" w:rsidP="3E8FF903">
      <w:pPr>
        <w:spacing w:after="0"/>
        <w:jc w:val="both"/>
        <w:rPr>
          <w:rFonts w:eastAsiaTheme="minorEastAsia"/>
          <w:sz w:val="22"/>
          <w:szCs w:val="22"/>
        </w:rPr>
      </w:pPr>
    </w:p>
    <w:p w14:paraId="6848F91B" w14:textId="4DCE1C0B" w:rsidR="0002162D" w:rsidRPr="00041023" w:rsidRDefault="0F0BBC65" w:rsidP="3E8FF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9F7" w:themeFill="text2" w:themeFillTint="1A"/>
        <w:spacing w:after="0"/>
        <w:jc w:val="both"/>
        <w:rPr>
          <w:rFonts w:eastAsiaTheme="minorEastAsia"/>
          <w:sz w:val="22"/>
          <w:szCs w:val="22"/>
        </w:rPr>
      </w:pPr>
      <w:r w:rsidRPr="3E8FF903">
        <w:rPr>
          <w:rFonts w:eastAsiaTheme="minorEastAsia"/>
          <w:sz w:val="22"/>
          <w:szCs w:val="22"/>
        </w:rPr>
        <w:t>Il est important de rappeler que l’appréciation à avoir sur un</w:t>
      </w:r>
      <w:r w:rsidR="06EB1DDE" w:rsidRPr="3E8FF903">
        <w:rPr>
          <w:rFonts w:eastAsiaTheme="minorEastAsia"/>
          <w:sz w:val="22"/>
          <w:szCs w:val="22"/>
        </w:rPr>
        <w:t>(e)</w:t>
      </w:r>
      <w:r w:rsidRPr="3E8FF903">
        <w:rPr>
          <w:rFonts w:eastAsiaTheme="minorEastAsia"/>
          <w:sz w:val="22"/>
          <w:szCs w:val="22"/>
        </w:rPr>
        <w:t>candidat</w:t>
      </w:r>
      <w:r w:rsidR="06EB1DDE" w:rsidRPr="3E8FF903">
        <w:rPr>
          <w:rFonts w:eastAsiaTheme="minorEastAsia"/>
          <w:sz w:val="22"/>
          <w:szCs w:val="22"/>
        </w:rPr>
        <w:t>(e)</w:t>
      </w:r>
      <w:r w:rsidRPr="3E8FF903">
        <w:rPr>
          <w:rFonts w:eastAsiaTheme="minorEastAsia"/>
          <w:sz w:val="22"/>
          <w:szCs w:val="22"/>
        </w:rPr>
        <w:t xml:space="preserve"> de référent</w:t>
      </w:r>
      <w:r w:rsidR="06EB1DDE" w:rsidRPr="3E8FF903">
        <w:rPr>
          <w:rFonts w:eastAsiaTheme="minorEastAsia"/>
          <w:sz w:val="22"/>
          <w:szCs w:val="22"/>
        </w:rPr>
        <w:t>(e)</w:t>
      </w:r>
      <w:r w:rsidRPr="3E8FF903">
        <w:rPr>
          <w:rFonts w:eastAsiaTheme="minorEastAsia"/>
          <w:sz w:val="22"/>
          <w:szCs w:val="22"/>
        </w:rPr>
        <w:t xml:space="preserve"> famille porte sur :</w:t>
      </w:r>
      <w:r w:rsidR="76B35A97" w:rsidRPr="3E8FF903">
        <w:rPr>
          <w:rFonts w:eastAsiaTheme="minorEastAsia"/>
          <w:b/>
          <w:bCs/>
          <w:sz w:val="22"/>
          <w:szCs w:val="22"/>
        </w:rPr>
        <w:t xml:space="preserve"> l</w:t>
      </w:r>
      <w:r w:rsidRPr="3E8FF903">
        <w:rPr>
          <w:rFonts w:eastAsiaTheme="minorEastAsia"/>
          <w:b/>
          <w:bCs/>
          <w:sz w:val="22"/>
          <w:szCs w:val="22"/>
        </w:rPr>
        <w:t xml:space="preserve">e niveau de qualification, </w:t>
      </w:r>
      <w:r w:rsidR="76B35A97" w:rsidRPr="3E8FF903">
        <w:rPr>
          <w:rFonts w:eastAsiaTheme="minorEastAsia"/>
          <w:b/>
          <w:bCs/>
          <w:sz w:val="22"/>
          <w:szCs w:val="22"/>
        </w:rPr>
        <w:t>l</w:t>
      </w:r>
      <w:r w:rsidR="514EB55B" w:rsidRPr="3E8FF903">
        <w:rPr>
          <w:rFonts w:eastAsiaTheme="minorEastAsia"/>
          <w:b/>
          <w:bCs/>
          <w:sz w:val="22"/>
          <w:szCs w:val="22"/>
        </w:rPr>
        <w:t xml:space="preserve">’adéquation </w:t>
      </w:r>
      <w:r w:rsidR="08C18F5B" w:rsidRPr="3E8FF903">
        <w:rPr>
          <w:rFonts w:eastAsiaTheme="minorEastAsia"/>
          <w:b/>
          <w:bCs/>
          <w:sz w:val="22"/>
          <w:szCs w:val="22"/>
        </w:rPr>
        <w:t>des compétences aux</w:t>
      </w:r>
      <w:r w:rsidR="514EB55B" w:rsidRPr="3E8FF903">
        <w:rPr>
          <w:rFonts w:eastAsiaTheme="minorEastAsia"/>
          <w:b/>
          <w:bCs/>
          <w:sz w:val="22"/>
          <w:szCs w:val="22"/>
        </w:rPr>
        <w:t xml:space="preserve"> missions</w:t>
      </w:r>
      <w:r w:rsidRPr="3E8FF903">
        <w:rPr>
          <w:rFonts w:eastAsiaTheme="minorEastAsia"/>
          <w:b/>
          <w:bCs/>
          <w:sz w:val="22"/>
          <w:szCs w:val="22"/>
        </w:rPr>
        <w:t xml:space="preserve"> attendues, </w:t>
      </w:r>
      <w:r w:rsidR="76B35A97" w:rsidRPr="3E8FF903">
        <w:rPr>
          <w:rFonts w:eastAsiaTheme="minorEastAsia"/>
          <w:b/>
          <w:bCs/>
          <w:sz w:val="22"/>
          <w:szCs w:val="22"/>
        </w:rPr>
        <w:t>l</w:t>
      </w:r>
      <w:r w:rsidRPr="3E8FF903">
        <w:rPr>
          <w:rFonts w:eastAsiaTheme="minorEastAsia"/>
          <w:b/>
          <w:bCs/>
          <w:sz w:val="22"/>
          <w:szCs w:val="22"/>
        </w:rPr>
        <w:t>’expérience professionnelle</w:t>
      </w:r>
      <w:r w:rsidR="604E7412" w:rsidRPr="3E8FF903">
        <w:rPr>
          <w:rFonts w:eastAsiaTheme="minorEastAsia"/>
          <w:b/>
          <w:bCs/>
          <w:sz w:val="22"/>
          <w:szCs w:val="22"/>
        </w:rPr>
        <w:t>.</w:t>
      </w:r>
    </w:p>
    <w:sectPr w:rsidR="0002162D" w:rsidRPr="0004102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972F7" w14:textId="77777777" w:rsidR="00826C5C" w:rsidRDefault="00826C5C">
      <w:pPr>
        <w:spacing w:after="0" w:line="240" w:lineRule="auto"/>
      </w:pPr>
      <w:r>
        <w:separator/>
      </w:r>
    </w:p>
  </w:endnote>
  <w:endnote w:type="continuationSeparator" w:id="0">
    <w:p w14:paraId="294B5DB7" w14:textId="77777777" w:rsidR="00826C5C" w:rsidRDefault="00826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C09F346" w14:paraId="25DA1E9F" w14:textId="77777777" w:rsidTr="3E8FF903">
      <w:trPr>
        <w:trHeight w:val="300"/>
      </w:trPr>
      <w:tc>
        <w:tcPr>
          <w:tcW w:w="3020" w:type="dxa"/>
        </w:tcPr>
        <w:p w14:paraId="1F0A443A" w14:textId="761A4EE7" w:rsidR="009D0F7C" w:rsidRDefault="3E8FF903" w:rsidP="4C09F346">
          <w:pPr>
            <w:pStyle w:val="En-tte"/>
            <w:ind w:left="-115"/>
          </w:pPr>
          <w:r>
            <w:t xml:space="preserve"> </w:t>
          </w:r>
        </w:p>
        <w:p w14:paraId="272C527B" w14:textId="0C4F8641" w:rsidR="4C09F346" w:rsidRDefault="4C09F346" w:rsidP="4C09F346">
          <w:pPr>
            <w:pStyle w:val="En-tte"/>
            <w:ind w:left="-115"/>
          </w:pPr>
        </w:p>
      </w:tc>
      <w:tc>
        <w:tcPr>
          <w:tcW w:w="3020" w:type="dxa"/>
        </w:tcPr>
        <w:p w14:paraId="2F24EDCB" w14:textId="02B18AF1" w:rsidR="4C09F346" w:rsidRDefault="4C09F346" w:rsidP="4C09F346">
          <w:pPr>
            <w:pStyle w:val="En-tte"/>
            <w:jc w:val="center"/>
          </w:pPr>
        </w:p>
      </w:tc>
      <w:tc>
        <w:tcPr>
          <w:tcW w:w="3020" w:type="dxa"/>
        </w:tcPr>
        <w:p w14:paraId="16FE8ADB" w14:textId="385C65C3" w:rsidR="4C09F346" w:rsidRDefault="4C09F346" w:rsidP="4C09F346">
          <w:pPr>
            <w:pStyle w:val="En-tte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515010">
            <w:rPr>
              <w:noProof/>
            </w:rPr>
            <w:t>1</w:t>
          </w:r>
          <w:r>
            <w:fldChar w:fldCharType="end"/>
          </w:r>
        </w:p>
      </w:tc>
    </w:tr>
  </w:tbl>
  <w:p w14:paraId="1D56B48A" w14:textId="7DDFE411" w:rsidR="4C09F346" w:rsidRDefault="4C09F346" w:rsidP="4C09F3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CC32E" w14:textId="77777777" w:rsidR="00826C5C" w:rsidRDefault="00826C5C">
      <w:pPr>
        <w:spacing w:after="0" w:line="240" w:lineRule="auto"/>
      </w:pPr>
      <w:r>
        <w:separator/>
      </w:r>
    </w:p>
  </w:footnote>
  <w:footnote w:type="continuationSeparator" w:id="0">
    <w:p w14:paraId="5A0BA600" w14:textId="77777777" w:rsidR="00826C5C" w:rsidRDefault="00826C5C">
      <w:pPr>
        <w:spacing w:after="0" w:line="240" w:lineRule="auto"/>
      </w:pPr>
      <w:r>
        <w:continuationSeparator/>
      </w:r>
    </w:p>
  </w:footnote>
  <w:footnote w:id="1">
    <w:p w14:paraId="52295BCC" w14:textId="3C05106E" w:rsidR="004C1615" w:rsidRPr="00635334" w:rsidRDefault="004C1615" w:rsidP="46525DD0">
      <w:pPr>
        <w:rPr>
          <w:rFonts w:ascii="Optima" w:hAnsi="Optima"/>
          <w:i/>
          <w:iCs/>
          <w:sz w:val="14"/>
          <w:szCs w:val="14"/>
        </w:rPr>
      </w:pPr>
      <w:r w:rsidRPr="00635334">
        <w:rPr>
          <w:rStyle w:val="Appelnotedebasdep"/>
          <w:rFonts w:ascii="Aptos" w:eastAsia="Aptos" w:hAnsi="Aptos" w:cs="Aptos"/>
          <w:sz w:val="20"/>
          <w:szCs w:val="20"/>
        </w:rPr>
        <w:footnoteRef/>
      </w:r>
      <w:r w:rsidR="46525DD0" w:rsidRPr="00635334">
        <w:rPr>
          <w:rFonts w:ascii="Aptos" w:eastAsia="Aptos" w:hAnsi="Aptos" w:cs="Aptos"/>
          <w:sz w:val="20"/>
          <w:szCs w:val="20"/>
        </w:rPr>
        <w:t xml:space="preserve"> </w:t>
      </w:r>
      <w:r w:rsidR="46525DD0" w:rsidRPr="00635334">
        <w:rPr>
          <w:rFonts w:ascii="Aptos" w:eastAsia="Aptos" w:hAnsi="Aptos" w:cs="Aptos"/>
          <w:i/>
          <w:iCs/>
          <w:sz w:val="20"/>
          <w:szCs w:val="20"/>
          <w:u w:val="single"/>
        </w:rPr>
        <w:t>A noter,</w:t>
      </w:r>
      <w:r w:rsidR="46525DD0" w:rsidRPr="00635334">
        <w:rPr>
          <w:rFonts w:ascii="Aptos" w:eastAsia="Aptos" w:hAnsi="Aptos" w:cs="Aptos"/>
          <w:i/>
          <w:iCs/>
          <w:sz w:val="20"/>
          <w:szCs w:val="20"/>
        </w:rPr>
        <w:t> la réforme de « réingénierie » et de revalorisation des diplômes de travail social, intervenue :</w:t>
      </w:r>
    </w:p>
    <w:p w14:paraId="17B37D6D" w14:textId="77777777" w:rsidR="004C1615" w:rsidRPr="00635334" w:rsidRDefault="46525DD0" w:rsidP="46525DD0">
      <w:pPr>
        <w:pStyle w:val="Paragraphedeliste"/>
        <w:numPr>
          <w:ilvl w:val="0"/>
          <w:numId w:val="25"/>
        </w:numPr>
        <w:spacing w:after="0" w:line="240" w:lineRule="auto"/>
        <w:ind w:left="360" w:firstLine="0"/>
        <w:contextualSpacing w:val="0"/>
        <w:rPr>
          <w:rFonts w:ascii="Optima" w:eastAsia="Times New Roman" w:hAnsi="Optima"/>
          <w:i/>
          <w:iCs/>
          <w:sz w:val="14"/>
          <w:szCs w:val="14"/>
        </w:rPr>
      </w:pPr>
      <w:r w:rsidRPr="00635334">
        <w:rPr>
          <w:rFonts w:ascii="Aptos" w:eastAsia="Aptos" w:hAnsi="Aptos" w:cs="Aptos"/>
          <w:i/>
          <w:iCs/>
          <w:sz w:val="20"/>
          <w:szCs w:val="20"/>
        </w:rPr>
        <w:t>Le 1er septembre 2018, pour les diplômes d’Etat d’Assistant de service social (DEASS), d’Éducateur de jeunes enfants (DEEJE), d’Éducateur spécialisé (DEES), d’Éducateur technique spécialisé (DEETS)</w:t>
      </w:r>
    </w:p>
    <w:p w14:paraId="5BDF80AF" w14:textId="77777777" w:rsidR="004C1615" w:rsidRPr="00635334" w:rsidRDefault="46525DD0" w:rsidP="46525DD0">
      <w:pPr>
        <w:pStyle w:val="Paragraphedeliste"/>
        <w:numPr>
          <w:ilvl w:val="0"/>
          <w:numId w:val="25"/>
        </w:numPr>
        <w:spacing w:after="0" w:line="240" w:lineRule="auto"/>
        <w:ind w:left="360" w:firstLine="0"/>
        <w:contextualSpacing w:val="0"/>
        <w:rPr>
          <w:rFonts w:ascii="Optima" w:eastAsia="Times New Roman" w:hAnsi="Optima"/>
          <w:i/>
          <w:iCs/>
          <w:sz w:val="14"/>
          <w:szCs w:val="14"/>
        </w:rPr>
      </w:pPr>
      <w:r w:rsidRPr="00635334">
        <w:rPr>
          <w:rFonts w:ascii="Aptos" w:eastAsia="Aptos" w:hAnsi="Aptos" w:cs="Aptos"/>
          <w:i/>
          <w:iCs/>
          <w:sz w:val="20"/>
          <w:szCs w:val="20"/>
        </w:rPr>
        <w:t>Le 1er septembre 2020, pour le diplôme d’Etat, de Conseiller en économie sociale familiale (DECESF)</w:t>
      </w:r>
    </w:p>
    <w:p w14:paraId="28589B5B" w14:textId="77777777" w:rsidR="004C1615" w:rsidRPr="00635334" w:rsidRDefault="46525DD0" w:rsidP="46525DD0">
      <w:pPr>
        <w:rPr>
          <w:rFonts w:ascii="Optima" w:hAnsi="Optima"/>
          <w:i/>
          <w:iCs/>
          <w:sz w:val="14"/>
          <w:szCs w:val="14"/>
        </w:rPr>
      </w:pPr>
      <w:r w:rsidRPr="00635334">
        <w:rPr>
          <w:rFonts w:ascii="Aptos" w:eastAsia="Aptos" w:hAnsi="Aptos" w:cs="Aptos"/>
          <w:i/>
          <w:iCs/>
          <w:sz w:val="20"/>
          <w:szCs w:val="20"/>
        </w:rPr>
        <w:t>Avant ces dates, ces diplômes étaient référencés niveau 5. </w:t>
      </w:r>
    </w:p>
    <w:p w14:paraId="0A88890F" w14:textId="6A4CCD78" w:rsidR="004C1615" w:rsidRDefault="004C1615" w:rsidP="46525DD0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0" w:type="dxa"/>
      <w:tblLook w:val="06A0" w:firstRow="1" w:lastRow="0" w:firstColumn="1" w:lastColumn="0" w:noHBand="1" w:noVBand="1"/>
    </w:tblPr>
    <w:tblGrid>
      <w:gridCol w:w="3020"/>
      <w:gridCol w:w="2670"/>
      <w:gridCol w:w="3370"/>
    </w:tblGrid>
    <w:tr w:rsidR="4C09F346" w14:paraId="2E6051A7" w14:textId="77777777" w:rsidTr="3E8FF903">
      <w:trPr>
        <w:trHeight w:val="300"/>
      </w:trPr>
      <w:tc>
        <w:tcPr>
          <w:tcW w:w="3020" w:type="dxa"/>
        </w:tcPr>
        <w:p w14:paraId="229408F9" w14:textId="352B24E3" w:rsidR="4C09F346" w:rsidRDefault="0D495CF0" w:rsidP="4C09F346">
          <w:pPr>
            <w:pStyle w:val="En-tte"/>
            <w:ind w:left="-115"/>
          </w:pPr>
          <w:r>
            <w:rPr>
              <w:noProof/>
            </w:rPr>
            <w:drawing>
              <wp:inline distT="0" distB="0" distL="0" distR="0" wp14:anchorId="62AA3B09" wp14:editId="5E076859">
                <wp:extent cx="495300" cy="695325"/>
                <wp:effectExtent l="0" t="0" r="0" b="0"/>
                <wp:docPr id="974259162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4259162" name="Picture 97425916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70" w:type="dxa"/>
        </w:tcPr>
        <w:p w14:paraId="0CCA27CE" w14:textId="40804D0C" w:rsidR="4C09F346" w:rsidRDefault="4C09F346" w:rsidP="4C09F346">
          <w:pPr>
            <w:pStyle w:val="En-tte"/>
            <w:jc w:val="center"/>
          </w:pPr>
        </w:p>
      </w:tc>
      <w:tc>
        <w:tcPr>
          <w:tcW w:w="3370" w:type="dxa"/>
        </w:tcPr>
        <w:p w14:paraId="76FA0C81" w14:textId="4DE9AB1D" w:rsidR="4C09F346" w:rsidRDefault="3E8FF903" w:rsidP="4C09F346">
          <w:pPr>
            <w:pStyle w:val="En-tte"/>
            <w:ind w:right="-115"/>
            <w:jc w:val="right"/>
          </w:pPr>
          <w:r>
            <w:t>Annexe 2 - Référent(e) Familles</w:t>
          </w:r>
        </w:p>
      </w:tc>
    </w:tr>
  </w:tbl>
  <w:p w14:paraId="443A308C" w14:textId="603B2747" w:rsidR="4C09F346" w:rsidRDefault="4C09F346" w:rsidP="4C09F3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C4AAA"/>
    <w:multiLevelType w:val="multilevel"/>
    <w:tmpl w:val="5262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2CB338"/>
    <w:multiLevelType w:val="hybridMultilevel"/>
    <w:tmpl w:val="FB164610"/>
    <w:lvl w:ilvl="0" w:tplc="5DE2FF6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344E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30F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D403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09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183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EE5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7C97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000A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5F712"/>
    <w:multiLevelType w:val="hybridMultilevel"/>
    <w:tmpl w:val="89E69C48"/>
    <w:lvl w:ilvl="0" w:tplc="0E42477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23A9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202F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E8D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A5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08B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763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90BF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B234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94757"/>
    <w:multiLevelType w:val="multilevel"/>
    <w:tmpl w:val="1796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EC7870"/>
    <w:multiLevelType w:val="hybridMultilevel"/>
    <w:tmpl w:val="8A5ED442"/>
    <w:lvl w:ilvl="0" w:tplc="F650F8B6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70456"/>
    <w:multiLevelType w:val="hybridMultilevel"/>
    <w:tmpl w:val="ED3E0BF6"/>
    <w:lvl w:ilvl="0" w:tplc="4E429C50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44DAEAD0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104E68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B18E76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6FE5D76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D8F860F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96623F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0FE032E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6384424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4309684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21261"/>
    <w:multiLevelType w:val="multilevel"/>
    <w:tmpl w:val="AAF0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B8659E"/>
    <w:multiLevelType w:val="multilevel"/>
    <w:tmpl w:val="4322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E45CBD"/>
    <w:multiLevelType w:val="multilevel"/>
    <w:tmpl w:val="12F2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375CBA"/>
    <w:multiLevelType w:val="hybridMultilevel"/>
    <w:tmpl w:val="0C1E5A0C"/>
    <w:lvl w:ilvl="0" w:tplc="FFFFFFFF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10B8CDE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34212B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E98EBD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BE2CA4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3E88368A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A8CEC0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1A6028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8740884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A7172C2"/>
    <w:multiLevelType w:val="multilevel"/>
    <w:tmpl w:val="BC44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9F60BC"/>
    <w:multiLevelType w:val="multilevel"/>
    <w:tmpl w:val="BE4A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3342295"/>
    <w:multiLevelType w:val="multilevel"/>
    <w:tmpl w:val="BC06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2343FC"/>
    <w:multiLevelType w:val="multilevel"/>
    <w:tmpl w:val="DEDA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2507CC"/>
    <w:multiLevelType w:val="multilevel"/>
    <w:tmpl w:val="B5FC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683849"/>
    <w:multiLevelType w:val="multilevel"/>
    <w:tmpl w:val="FD76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7C87A13"/>
    <w:multiLevelType w:val="multilevel"/>
    <w:tmpl w:val="EF5AD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DD4DD3"/>
    <w:multiLevelType w:val="multilevel"/>
    <w:tmpl w:val="DC7E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CD14D6"/>
    <w:multiLevelType w:val="multilevel"/>
    <w:tmpl w:val="3044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A51C7C"/>
    <w:multiLevelType w:val="hybridMultilevel"/>
    <w:tmpl w:val="652223DA"/>
    <w:lvl w:ilvl="0" w:tplc="BF3E3FA6">
      <w:start w:val="1"/>
      <w:numFmt w:val="bullet"/>
      <w:lvlText w:val="-"/>
      <w:lvlJc w:val="left"/>
      <w:pPr>
        <w:ind w:left="495" w:hanging="360"/>
      </w:pPr>
      <w:rPr>
        <w:rFonts w:ascii="Aptos" w:hAnsi="Aptos" w:hint="default"/>
      </w:rPr>
    </w:lvl>
    <w:lvl w:ilvl="1" w:tplc="1C64A776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C6A8A99C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54664426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D25CCC88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24ECCBF8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8114637E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72080E3A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C60FCBE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1" w15:restartNumberingAfterBreak="0">
    <w:nsid w:val="70222757"/>
    <w:multiLevelType w:val="multilevel"/>
    <w:tmpl w:val="FA76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E92A55"/>
    <w:multiLevelType w:val="hybridMultilevel"/>
    <w:tmpl w:val="5F247530"/>
    <w:lvl w:ilvl="0" w:tplc="184ECC84">
      <w:start w:val="1"/>
      <w:numFmt w:val="bullet"/>
      <w:lvlText w:val="o"/>
      <w:lvlJc w:val="left"/>
      <w:pPr>
        <w:tabs>
          <w:tab w:val="num" w:pos="720"/>
        </w:tabs>
        <w:ind w:left="1428" w:hanging="360"/>
      </w:pPr>
      <w:rPr>
        <w:rFonts w:ascii="Courier New" w:hAnsi="Courier New" w:hint="default"/>
        <w:sz w:val="20"/>
      </w:rPr>
    </w:lvl>
    <w:lvl w:ilvl="1" w:tplc="8D3A57EA" w:tentative="1">
      <w:start w:val="1"/>
      <w:numFmt w:val="bullet"/>
      <w:lvlText w:val=""/>
      <w:lvlJc w:val="left"/>
      <w:pPr>
        <w:tabs>
          <w:tab w:val="num" w:pos="1440"/>
        </w:tabs>
        <w:ind w:left="2148" w:hanging="360"/>
      </w:pPr>
      <w:rPr>
        <w:rFonts w:ascii="Symbol" w:hAnsi="Symbol" w:hint="default"/>
        <w:sz w:val="20"/>
      </w:rPr>
    </w:lvl>
    <w:lvl w:ilvl="2" w:tplc="0764CAAA" w:tentative="1">
      <w:start w:val="1"/>
      <w:numFmt w:val="bullet"/>
      <w:lvlText w:val=""/>
      <w:lvlJc w:val="left"/>
      <w:pPr>
        <w:tabs>
          <w:tab w:val="num" w:pos="2160"/>
        </w:tabs>
        <w:ind w:left="2868" w:hanging="360"/>
      </w:pPr>
      <w:rPr>
        <w:rFonts w:ascii="Symbol" w:hAnsi="Symbol" w:hint="default"/>
        <w:sz w:val="20"/>
      </w:rPr>
    </w:lvl>
    <w:lvl w:ilvl="3" w:tplc="7A9C129C" w:tentative="1">
      <w:start w:val="1"/>
      <w:numFmt w:val="bullet"/>
      <w:lvlText w:val=""/>
      <w:lvlJc w:val="left"/>
      <w:pPr>
        <w:tabs>
          <w:tab w:val="num" w:pos="2880"/>
        </w:tabs>
        <w:ind w:left="3588" w:hanging="360"/>
      </w:pPr>
      <w:rPr>
        <w:rFonts w:ascii="Symbol" w:hAnsi="Symbol" w:hint="default"/>
        <w:sz w:val="20"/>
      </w:rPr>
    </w:lvl>
    <w:lvl w:ilvl="4" w:tplc="5C58F40A" w:tentative="1">
      <w:start w:val="1"/>
      <w:numFmt w:val="bullet"/>
      <w:lvlText w:val=""/>
      <w:lvlJc w:val="left"/>
      <w:pPr>
        <w:tabs>
          <w:tab w:val="num" w:pos="3600"/>
        </w:tabs>
        <w:ind w:left="4308" w:hanging="360"/>
      </w:pPr>
      <w:rPr>
        <w:rFonts w:ascii="Symbol" w:hAnsi="Symbol" w:hint="default"/>
        <w:sz w:val="20"/>
      </w:rPr>
    </w:lvl>
    <w:lvl w:ilvl="5" w:tplc="B0C06AA2" w:tentative="1">
      <w:start w:val="1"/>
      <w:numFmt w:val="bullet"/>
      <w:lvlText w:val=""/>
      <w:lvlJc w:val="left"/>
      <w:pPr>
        <w:tabs>
          <w:tab w:val="num" w:pos="4320"/>
        </w:tabs>
        <w:ind w:left="5028" w:hanging="360"/>
      </w:pPr>
      <w:rPr>
        <w:rFonts w:ascii="Symbol" w:hAnsi="Symbol" w:hint="default"/>
        <w:sz w:val="20"/>
      </w:rPr>
    </w:lvl>
    <w:lvl w:ilvl="6" w:tplc="6874AFD6" w:tentative="1">
      <w:start w:val="1"/>
      <w:numFmt w:val="bullet"/>
      <w:lvlText w:val=""/>
      <w:lvlJc w:val="left"/>
      <w:pPr>
        <w:tabs>
          <w:tab w:val="num" w:pos="5040"/>
        </w:tabs>
        <w:ind w:left="5748" w:hanging="360"/>
      </w:pPr>
      <w:rPr>
        <w:rFonts w:ascii="Symbol" w:hAnsi="Symbol" w:hint="default"/>
        <w:sz w:val="20"/>
      </w:rPr>
    </w:lvl>
    <w:lvl w:ilvl="7" w:tplc="1C8EDEF2" w:tentative="1">
      <w:start w:val="1"/>
      <w:numFmt w:val="bullet"/>
      <w:lvlText w:val=""/>
      <w:lvlJc w:val="left"/>
      <w:pPr>
        <w:tabs>
          <w:tab w:val="num" w:pos="5760"/>
        </w:tabs>
        <w:ind w:left="6468" w:hanging="360"/>
      </w:pPr>
      <w:rPr>
        <w:rFonts w:ascii="Symbol" w:hAnsi="Symbol" w:hint="default"/>
        <w:sz w:val="20"/>
      </w:rPr>
    </w:lvl>
    <w:lvl w:ilvl="8" w:tplc="A1E690C2" w:tentative="1">
      <w:start w:val="1"/>
      <w:numFmt w:val="bullet"/>
      <w:lvlText w:val=""/>
      <w:lvlJc w:val="left"/>
      <w:pPr>
        <w:tabs>
          <w:tab w:val="num" w:pos="6480"/>
        </w:tabs>
        <w:ind w:left="7188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C36ED0B"/>
    <w:multiLevelType w:val="hybridMultilevel"/>
    <w:tmpl w:val="9C420166"/>
    <w:lvl w:ilvl="0" w:tplc="FDF2E8E6">
      <w:start w:val="2"/>
      <w:numFmt w:val="bullet"/>
      <w:lvlText w:val="-"/>
      <w:lvlJc w:val="left"/>
      <w:pPr>
        <w:ind w:left="720" w:hanging="360"/>
      </w:pPr>
      <w:rPr>
        <w:rFonts w:ascii="Optima" w:hAnsi="Optima" w:hint="default"/>
      </w:rPr>
    </w:lvl>
    <w:lvl w:ilvl="1" w:tplc="4F84C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783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08F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F8DC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C89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6626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F8D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C6D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75D24"/>
    <w:multiLevelType w:val="multilevel"/>
    <w:tmpl w:val="1606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358336">
    <w:abstractNumId w:val="5"/>
  </w:num>
  <w:num w:numId="2" w16cid:durableId="720057016">
    <w:abstractNumId w:val="1"/>
  </w:num>
  <w:num w:numId="3" w16cid:durableId="1231312695">
    <w:abstractNumId w:val="20"/>
  </w:num>
  <w:num w:numId="4" w16cid:durableId="1249850365">
    <w:abstractNumId w:val="2"/>
  </w:num>
  <w:num w:numId="5" w16cid:durableId="1472602236">
    <w:abstractNumId w:val="15"/>
  </w:num>
  <w:num w:numId="6" w16cid:durableId="1197423673">
    <w:abstractNumId w:val="16"/>
  </w:num>
  <w:num w:numId="7" w16cid:durableId="1820070221">
    <w:abstractNumId w:val="9"/>
  </w:num>
  <w:num w:numId="8" w16cid:durableId="2081780647">
    <w:abstractNumId w:val="14"/>
  </w:num>
  <w:num w:numId="9" w16cid:durableId="1016422416">
    <w:abstractNumId w:val="10"/>
  </w:num>
  <w:num w:numId="10" w16cid:durableId="1813710808">
    <w:abstractNumId w:val="24"/>
  </w:num>
  <w:num w:numId="11" w16cid:durableId="219023068">
    <w:abstractNumId w:val="13"/>
  </w:num>
  <w:num w:numId="12" w16cid:durableId="1477799625">
    <w:abstractNumId w:val="11"/>
  </w:num>
  <w:num w:numId="13" w16cid:durableId="1704986218">
    <w:abstractNumId w:val="18"/>
  </w:num>
  <w:num w:numId="14" w16cid:durableId="326173178">
    <w:abstractNumId w:val="8"/>
  </w:num>
  <w:num w:numId="15" w16cid:durableId="1552425869">
    <w:abstractNumId w:val="19"/>
  </w:num>
  <w:num w:numId="16" w16cid:durableId="561254561">
    <w:abstractNumId w:val="7"/>
  </w:num>
  <w:num w:numId="17" w16cid:durableId="762142469">
    <w:abstractNumId w:val="12"/>
  </w:num>
  <w:num w:numId="18" w16cid:durableId="1433358155">
    <w:abstractNumId w:val="21"/>
  </w:num>
  <w:num w:numId="19" w16cid:durableId="41486108">
    <w:abstractNumId w:val="3"/>
  </w:num>
  <w:num w:numId="20" w16cid:durableId="1000818387">
    <w:abstractNumId w:val="17"/>
  </w:num>
  <w:num w:numId="21" w16cid:durableId="1300309112">
    <w:abstractNumId w:val="0"/>
  </w:num>
  <w:num w:numId="22" w16cid:durableId="599459830">
    <w:abstractNumId w:val="22"/>
  </w:num>
  <w:num w:numId="23" w16cid:durableId="252670699">
    <w:abstractNumId w:val="6"/>
  </w:num>
  <w:num w:numId="24" w16cid:durableId="1867981645">
    <w:abstractNumId w:val="23"/>
  </w:num>
  <w:num w:numId="25" w16cid:durableId="1022590166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5F8"/>
    <w:rsid w:val="00001A49"/>
    <w:rsid w:val="00007F40"/>
    <w:rsid w:val="00016913"/>
    <w:rsid w:val="00020FD0"/>
    <w:rsid w:val="0002162D"/>
    <w:rsid w:val="000218A6"/>
    <w:rsid w:val="0002580C"/>
    <w:rsid w:val="00037CD5"/>
    <w:rsid w:val="00037CED"/>
    <w:rsid w:val="000407E8"/>
    <w:rsid w:val="00041023"/>
    <w:rsid w:val="00041236"/>
    <w:rsid w:val="000424D0"/>
    <w:rsid w:val="000434BF"/>
    <w:rsid w:val="000468C3"/>
    <w:rsid w:val="00047304"/>
    <w:rsid w:val="00052E3E"/>
    <w:rsid w:val="00053D68"/>
    <w:rsid w:val="000558E3"/>
    <w:rsid w:val="000602EC"/>
    <w:rsid w:val="000609CD"/>
    <w:rsid w:val="00061110"/>
    <w:rsid w:val="000654B8"/>
    <w:rsid w:val="00070728"/>
    <w:rsid w:val="00071007"/>
    <w:rsid w:val="00073AE9"/>
    <w:rsid w:val="000826C3"/>
    <w:rsid w:val="000831B3"/>
    <w:rsid w:val="00084576"/>
    <w:rsid w:val="00084758"/>
    <w:rsid w:val="000878D4"/>
    <w:rsid w:val="000905C4"/>
    <w:rsid w:val="00091CF7"/>
    <w:rsid w:val="00091DC6"/>
    <w:rsid w:val="00094104"/>
    <w:rsid w:val="00094F45"/>
    <w:rsid w:val="000964A0"/>
    <w:rsid w:val="000A10B6"/>
    <w:rsid w:val="000A2A14"/>
    <w:rsid w:val="000A5ED8"/>
    <w:rsid w:val="000B1BFC"/>
    <w:rsid w:val="000B5B5D"/>
    <w:rsid w:val="000C3201"/>
    <w:rsid w:val="000C4DD7"/>
    <w:rsid w:val="000C6AA5"/>
    <w:rsid w:val="000D1587"/>
    <w:rsid w:val="000D2AF6"/>
    <w:rsid w:val="000E36F8"/>
    <w:rsid w:val="000E6A9F"/>
    <w:rsid w:val="000F3C45"/>
    <w:rsid w:val="000F592D"/>
    <w:rsid w:val="00103BB5"/>
    <w:rsid w:val="00106649"/>
    <w:rsid w:val="00110A51"/>
    <w:rsid w:val="001127FA"/>
    <w:rsid w:val="00113119"/>
    <w:rsid w:val="0011670E"/>
    <w:rsid w:val="00116F33"/>
    <w:rsid w:val="001218B4"/>
    <w:rsid w:val="00121D87"/>
    <w:rsid w:val="00124095"/>
    <w:rsid w:val="001246A4"/>
    <w:rsid w:val="00130FC0"/>
    <w:rsid w:val="00132DF9"/>
    <w:rsid w:val="00143F18"/>
    <w:rsid w:val="0014495F"/>
    <w:rsid w:val="00151E12"/>
    <w:rsid w:val="00151ECB"/>
    <w:rsid w:val="001547CC"/>
    <w:rsid w:val="00155BD7"/>
    <w:rsid w:val="00160B3C"/>
    <w:rsid w:val="00165071"/>
    <w:rsid w:val="00170A66"/>
    <w:rsid w:val="00170D41"/>
    <w:rsid w:val="00172CA5"/>
    <w:rsid w:val="001732D9"/>
    <w:rsid w:val="00174FC3"/>
    <w:rsid w:val="00176149"/>
    <w:rsid w:val="001762E9"/>
    <w:rsid w:val="00184E33"/>
    <w:rsid w:val="00186DE8"/>
    <w:rsid w:val="001875F8"/>
    <w:rsid w:val="0019487C"/>
    <w:rsid w:val="001A1B6F"/>
    <w:rsid w:val="001B19A6"/>
    <w:rsid w:val="001C2029"/>
    <w:rsid w:val="001D29AE"/>
    <w:rsid w:val="001E1D44"/>
    <w:rsid w:val="001F16C0"/>
    <w:rsid w:val="001F4AC9"/>
    <w:rsid w:val="001F7722"/>
    <w:rsid w:val="00200CE4"/>
    <w:rsid w:val="00201FFF"/>
    <w:rsid w:val="00207790"/>
    <w:rsid w:val="00207DC4"/>
    <w:rsid w:val="00212452"/>
    <w:rsid w:val="0021302B"/>
    <w:rsid w:val="00213A05"/>
    <w:rsid w:val="00214A85"/>
    <w:rsid w:val="00221142"/>
    <w:rsid w:val="00224CCE"/>
    <w:rsid w:val="002312FB"/>
    <w:rsid w:val="00233893"/>
    <w:rsid w:val="00241E2A"/>
    <w:rsid w:val="00242AB7"/>
    <w:rsid w:val="0024435A"/>
    <w:rsid w:val="00247DF7"/>
    <w:rsid w:val="002561D3"/>
    <w:rsid w:val="00257B45"/>
    <w:rsid w:val="002629DE"/>
    <w:rsid w:val="00272B85"/>
    <w:rsid w:val="00276F95"/>
    <w:rsid w:val="00277754"/>
    <w:rsid w:val="0028018F"/>
    <w:rsid w:val="002808C4"/>
    <w:rsid w:val="00280D26"/>
    <w:rsid w:val="002812DC"/>
    <w:rsid w:val="00282E14"/>
    <w:rsid w:val="0028667B"/>
    <w:rsid w:val="00287D16"/>
    <w:rsid w:val="00290E8C"/>
    <w:rsid w:val="0029148F"/>
    <w:rsid w:val="00297ABB"/>
    <w:rsid w:val="002A4597"/>
    <w:rsid w:val="002A7A12"/>
    <w:rsid w:val="002A7B04"/>
    <w:rsid w:val="002B08EA"/>
    <w:rsid w:val="002B1411"/>
    <w:rsid w:val="002B4950"/>
    <w:rsid w:val="002B4D75"/>
    <w:rsid w:val="002B5BFF"/>
    <w:rsid w:val="002C3A33"/>
    <w:rsid w:val="002C55DD"/>
    <w:rsid w:val="002C5C5C"/>
    <w:rsid w:val="002D1B38"/>
    <w:rsid w:val="002D3262"/>
    <w:rsid w:val="002D33FB"/>
    <w:rsid w:val="002D5748"/>
    <w:rsid w:val="002E0DF6"/>
    <w:rsid w:val="002E1472"/>
    <w:rsid w:val="002E21D7"/>
    <w:rsid w:val="002E77AA"/>
    <w:rsid w:val="002E7E39"/>
    <w:rsid w:val="002F211D"/>
    <w:rsid w:val="002F425C"/>
    <w:rsid w:val="002F53E9"/>
    <w:rsid w:val="002F701A"/>
    <w:rsid w:val="002F7DA6"/>
    <w:rsid w:val="00300DED"/>
    <w:rsid w:val="003010E7"/>
    <w:rsid w:val="00301380"/>
    <w:rsid w:val="00307976"/>
    <w:rsid w:val="003163E2"/>
    <w:rsid w:val="003207A8"/>
    <w:rsid w:val="003333A0"/>
    <w:rsid w:val="00333DF9"/>
    <w:rsid w:val="00334167"/>
    <w:rsid w:val="003342B3"/>
    <w:rsid w:val="00335FD9"/>
    <w:rsid w:val="003375D4"/>
    <w:rsid w:val="0034462B"/>
    <w:rsid w:val="00346C65"/>
    <w:rsid w:val="00346DBD"/>
    <w:rsid w:val="0035439A"/>
    <w:rsid w:val="00365B66"/>
    <w:rsid w:val="00367595"/>
    <w:rsid w:val="0038290B"/>
    <w:rsid w:val="00384C66"/>
    <w:rsid w:val="00390224"/>
    <w:rsid w:val="003907CB"/>
    <w:rsid w:val="0039115A"/>
    <w:rsid w:val="003958D9"/>
    <w:rsid w:val="0039638D"/>
    <w:rsid w:val="00397F4F"/>
    <w:rsid w:val="003A3146"/>
    <w:rsid w:val="003A4968"/>
    <w:rsid w:val="003A5DE9"/>
    <w:rsid w:val="003B170D"/>
    <w:rsid w:val="003B242B"/>
    <w:rsid w:val="003B6E73"/>
    <w:rsid w:val="003B72B1"/>
    <w:rsid w:val="003B7929"/>
    <w:rsid w:val="003C0C3E"/>
    <w:rsid w:val="003C195D"/>
    <w:rsid w:val="003C6D07"/>
    <w:rsid w:val="003C7D27"/>
    <w:rsid w:val="003D68B0"/>
    <w:rsid w:val="003E0F57"/>
    <w:rsid w:val="003E41EB"/>
    <w:rsid w:val="003E5E8E"/>
    <w:rsid w:val="003E711B"/>
    <w:rsid w:val="003F1587"/>
    <w:rsid w:val="003F23D0"/>
    <w:rsid w:val="003F2B0D"/>
    <w:rsid w:val="003F2C47"/>
    <w:rsid w:val="003F5D88"/>
    <w:rsid w:val="00400DEC"/>
    <w:rsid w:val="0040695B"/>
    <w:rsid w:val="00412F8D"/>
    <w:rsid w:val="00413B30"/>
    <w:rsid w:val="00416DAB"/>
    <w:rsid w:val="00434688"/>
    <w:rsid w:val="00445EDD"/>
    <w:rsid w:val="00452B9A"/>
    <w:rsid w:val="004535A5"/>
    <w:rsid w:val="00455254"/>
    <w:rsid w:val="00464242"/>
    <w:rsid w:val="00467C03"/>
    <w:rsid w:val="00471178"/>
    <w:rsid w:val="004739D5"/>
    <w:rsid w:val="00475134"/>
    <w:rsid w:val="004805E5"/>
    <w:rsid w:val="00481A43"/>
    <w:rsid w:val="00481D05"/>
    <w:rsid w:val="0048587D"/>
    <w:rsid w:val="0048730D"/>
    <w:rsid w:val="004874FB"/>
    <w:rsid w:val="004875C6"/>
    <w:rsid w:val="0049204D"/>
    <w:rsid w:val="00495742"/>
    <w:rsid w:val="004B4702"/>
    <w:rsid w:val="004B475D"/>
    <w:rsid w:val="004B6432"/>
    <w:rsid w:val="004C1615"/>
    <w:rsid w:val="004C642A"/>
    <w:rsid w:val="004D1780"/>
    <w:rsid w:val="004E175D"/>
    <w:rsid w:val="004E2B9B"/>
    <w:rsid w:val="004F4646"/>
    <w:rsid w:val="004F666A"/>
    <w:rsid w:val="00500BE7"/>
    <w:rsid w:val="0050132F"/>
    <w:rsid w:val="00501C83"/>
    <w:rsid w:val="00503502"/>
    <w:rsid w:val="00504A00"/>
    <w:rsid w:val="005110DB"/>
    <w:rsid w:val="005120BF"/>
    <w:rsid w:val="005138BA"/>
    <w:rsid w:val="00515010"/>
    <w:rsid w:val="00516972"/>
    <w:rsid w:val="00516E75"/>
    <w:rsid w:val="0052047E"/>
    <w:rsid w:val="00532127"/>
    <w:rsid w:val="00534850"/>
    <w:rsid w:val="00537B0A"/>
    <w:rsid w:val="00537D73"/>
    <w:rsid w:val="00540CAC"/>
    <w:rsid w:val="00546EE6"/>
    <w:rsid w:val="00550372"/>
    <w:rsid w:val="00552DCF"/>
    <w:rsid w:val="00553151"/>
    <w:rsid w:val="00554912"/>
    <w:rsid w:val="00554C28"/>
    <w:rsid w:val="00557FDD"/>
    <w:rsid w:val="005600AF"/>
    <w:rsid w:val="00565449"/>
    <w:rsid w:val="00566FBA"/>
    <w:rsid w:val="00570CC4"/>
    <w:rsid w:val="00573CB9"/>
    <w:rsid w:val="005814B8"/>
    <w:rsid w:val="00583823"/>
    <w:rsid w:val="00583C68"/>
    <w:rsid w:val="00585688"/>
    <w:rsid w:val="00590AD7"/>
    <w:rsid w:val="00590BCE"/>
    <w:rsid w:val="005924A4"/>
    <w:rsid w:val="00592AC1"/>
    <w:rsid w:val="00593F51"/>
    <w:rsid w:val="005B527F"/>
    <w:rsid w:val="005B62B9"/>
    <w:rsid w:val="005C7B91"/>
    <w:rsid w:val="005D1FE3"/>
    <w:rsid w:val="005D2F52"/>
    <w:rsid w:val="005D407A"/>
    <w:rsid w:val="005E0756"/>
    <w:rsid w:val="005E07F2"/>
    <w:rsid w:val="005E0ADE"/>
    <w:rsid w:val="005E6051"/>
    <w:rsid w:val="005F513E"/>
    <w:rsid w:val="005F5E9E"/>
    <w:rsid w:val="005F6F06"/>
    <w:rsid w:val="005F6F95"/>
    <w:rsid w:val="005F73D6"/>
    <w:rsid w:val="005F7D32"/>
    <w:rsid w:val="005F7DF9"/>
    <w:rsid w:val="00600588"/>
    <w:rsid w:val="00600AA9"/>
    <w:rsid w:val="00600AFC"/>
    <w:rsid w:val="00602E91"/>
    <w:rsid w:val="006123F3"/>
    <w:rsid w:val="006145A0"/>
    <w:rsid w:val="006150A2"/>
    <w:rsid w:val="00615CB5"/>
    <w:rsid w:val="00615EE8"/>
    <w:rsid w:val="00617C99"/>
    <w:rsid w:val="006219A7"/>
    <w:rsid w:val="00621E11"/>
    <w:rsid w:val="00627F84"/>
    <w:rsid w:val="006316A5"/>
    <w:rsid w:val="006328A5"/>
    <w:rsid w:val="00633542"/>
    <w:rsid w:val="006337E1"/>
    <w:rsid w:val="00634F45"/>
    <w:rsid w:val="00635334"/>
    <w:rsid w:val="006369C4"/>
    <w:rsid w:val="00637DF4"/>
    <w:rsid w:val="00642659"/>
    <w:rsid w:val="0064393A"/>
    <w:rsid w:val="00644FB4"/>
    <w:rsid w:val="00647B6E"/>
    <w:rsid w:val="00652969"/>
    <w:rsid w:val="00655429"/>
    <w:rsid w:val="006573D7"/>
    <w:rsid w:val="00661F2C"/>
    <w:rsid w:val="006623CC"/>
    <w:rsid w:val="00665466"/>
    <w:rsid w:val="00671640"/>
    <w:rsid w:val="0067184E"/>
    <w:rsid w:val="006811E7"/>
    <w:rsid w:val="0068208B"/>
    <w:rsid w:val="00686733"/>
    <w:rsid w:val="00686F18"/>
    <w:rsid w:val="006902BE"/>
    <w:rsid w:val="0069053F"/>
    <w:rsid w:val="00691852"/>
    <w:rsid w:val="006A16AD"/>
    <w:rsid w:val="006A18CB"/>
    <w:rsid w:val="006A3FDF"/>
    <w:rsid w:val="006A75B8"/>
    <w:rsid w:val="006A78BE"/>
    <w:rsid w:val="006A78C2"/>
    <w:rsid w:val="006A7E49"/>
    <w:rsid w:val="006B0422"/>
    <w:rsid w:val="006B3F63"/>
    <w:rsid w:val="006B67B7"/>
    <w:rsid w:val="006C2878"/>
    <w:rsid w:val="006C3BF0"/>
    <w:rsid w:val="006C68D6"/>
    <w:rsid w:val="006C7AC8"/>
    <w:rsid w:val="006D286A"/>
    <w:rsid w:val="006D28EE"/>
    <w:rsid w:val="006D5153"/>
    <w:rsid w:val="006D5BF3"/>
    <w:rsid w:val="006D6BF2"/>
    <w:rsid w:val="006D6D68"/>
    <w:rsid w:val="006D6F28"/>
    <w:rsid w:val="006E23E7"/>
    <w:rsid w:val="006E2B50"/>
    <w:rsid w:val="006F28F7"/>
    <w:rsid w:val="006F460D"/>
    <w:rsid w:val="006F610D"/>
    <w:rsid w:val="006F6EA3"/>
    <w:rsid w:val="00707181"/>
    <w:rsid w:val="007073AD"/>
    <w:rsid w:val="007167BE"/>
    <w:rsid w:val="00720F89"/>
    <w:rsid w:val="00724567"/>
    <w:rsid w:val="00734C81"/>
    <w:rsid w:val="00737866"/>
    <w:rsid w:val="00750583"/>
    <w:rsid w:val="00751353"/>
    <w:rsid w:val="007516DB"/>
    <w:rsid w:val="00752DB2"/>
    <w:rsid w:val="0075436C"/>
    <w:rsid w:val="00755159"/>
    <w:rsid w:val="007552BC"/>
    <w:rsid w:val="00762D2F"/>
    <w:rsid w:val="007670A7"/>
    <w:rsid w:val="0077159A"/>
    <w:rsid w:val="00772C10"/>
    <w:rsid w:val="00773495"/>
    <w:rsid w:val="0077729D"/>
    <w:rsid w:val="007A3B6E"/>
    <w:rsid w:val="007A5ADE"/>
    <w:rsid w:val="007B21AF"/>
    <w:rsid w:val="007B423B"/>
    <w:rsid w:val="007B72CE"/>
    <w:rsid w:val="007C0161"/>
    <w:rsid w:val="007C01BF"/>
    <w:rsid w:val="007C0665"/>
    <w:rsid w:val="007C19BE"/>
    <w:rsid w:val="007C2E25"/>
    <w:rsid w:val="007C5F4F"/>
    <w:rsid w:val="007C71E1"/>
    <w:rsid w:val="007D5DE8"/>
    <w:rsid w:val="007F18B6"/>
    <w:rsid w:val="007F49AD"/>
    <w:rsid w:val="007F6572"/>
    <w:rsid w:val="007F7BEA"/>
    <w:rsid w:val="008076C6"/>
    <w:rsid w:val="00826C5C"/>
    <w:rsid w:val="00831531"/>
    <w:rsid w:val="00834394"/>
    <w:rsid w:val="0083701B"/>
    <w:rsid w:val="008526D4"/>
    <w:rsid w:val="0086026B"/>
    <w:rsid w:val="008611E7"/>
    <w:rsid w:val="00861EBA"/>
    <w:rsid w:val="008637C3"/>
    <w:rsid w:val="00865958"/>
    <w:rsid w:val="00865BFA"/>
    <w:rsid w:val="00875407"/>
    <w:rsid w:val="008813F8"/>
    <w:rsid w:val="00882403"/>
    <w:rsid w:val="008845A4"/>
    <w:rsid w:val="008851BB"/>
    <w:rsid w:val="00887C83"/>
    <w:rsid w:val="008921E2"/>
    <w:rsid w:val="008977A7"/>
    <w:rsid w:val="008A2FB7"/>
    <w:rsid w:val="008A390B"/>
    <w:rsid w:val="008B0004"/>
    <w:rsid w:val="008B0E77"/>
    <w:rsid w:val="008B1502"/>
    <w:rsid w:val="008B4903"/>
    <w:rsid w:val="008B6475"/>
    <w:rsid w:val="008C4B11"/>
    <w:rsid w:val="008C60E9"/>
    <w:rsid w:val="008C6761"/>
    <w:rsid w:val="008D0558"/>
    <w:rsid w:val="008D2366"/>
    <w:rsid w:val="008D33F2"/>
    <w:rsid w:val="008D463C"/>
    <w:rsid w:val="008D5A45"/>
    <w:rsid w:val="008E41DC"/>
    <w:rsid w:val="008E701C"/>
    <w:rsid w:val="008F5735"/>
    <w:rsid w:val="0090177F"/>
    <w:rsid w:val="00906A1E"/>
    <w:rsid w:val="009070C6"/>
    <w:rsid w:val="00907467"/>
    <w:rsid w:val="00911F4F"/>
    <w:rsid w:val="00912247"/>
    <w:rsid w:val="009130BD"/>
    <w:rsid w:val="00926391"/>
    <w:rsid w:val="00930150"/>
    <w:rsid w:val="009319A4"/>
    <w:rsid w:val="009331DF"/>
    <w:rsid w:val="00933DDC"/>
    <w:rsid w:val="009347D8"/>
    <w:rsid w:val="00936E09"/>
    <w:rsid w:val="00937EEA"/>
    <w:rsid w:val="00943537"/>
    <w:rsid w:val="00944CA9"/>
    <w:rsid w:val="00945682"/>
    <w:rsid w:val="009472EF"/>
    <w:rsid w:val="00954C07"/>
    <w:rsid w:val="00957B04"/>
    <w:rsid w:val="0096311B"/>
    <w:rsid w:val="00963DC3"/>
    <w:rsid w:val="00967F6C"/>
    <w:rsid w:val="00973F90"/>
    <w:rsid w:val="00982B35"/>
    <w:rsid w:val="00982EC9"/>
    <w:rsid w:val="009875EB"/>
    <w:rsid w:val="009907F5"/>
    <w:rsid w:val="00991BB2"/>
    <w:rsid w:val="00992EF0"/>
    <w:rsid w:val="009960A5"/>
    <w:rsid w:val="00996C10"/>
    <w:rsid w:val="009A2ED5"/>
    <w:rsid w:val="009A3783"/>
    <w:rsid w:val="009A45FB"/>
    <w:rsid w:val="009A692E"/>
    <w:rsid w:val="009A70FE"/>
    <w:rsid w:val="009B531D"/>
    <w:rsid w:val="009C0495"/>
    <w:rsid w:val="009C2D0E"/>
    <w:rsid w:val="009C6F1C"/>
    <w:rsid w:val="009C7C97"/>
    <w:rsid w:val="009D0469"/>
    <w:rsid w:val="009D0F7C"/>
    <w:rsid w:val="009D14A9"/>
    <w:rsid w:val="009D3D68"/>
    <w:rsid w:val="009D465D"/>
    <w:rsid w:val="009D5034"/>
    <w:rsid w:val="009D73EE"/>
    <w:rsid w:val="009D752C"/>
    <w:rsid w:val="009D7577"/>
    <w:rsid w:val="009D77FC"/>
    <w:rsid w:val="009E1CDF"/>
    <w:rsid w:val="009E7873"/>
    <w:rsid w:val="009F00DD"/>
    <w:rsid w:val="009F2CFA"/>
    <w:rsid w:val="009F3363"/>
    <w:rsid w:val="009F3C69"/>
    <w:rsid w:val="009F6819"/>
    <w:rsid w:val="00A04B99"/>
    <w:rsid w:val="00A105B5"/>
    <w:rsid w:val="00A1097F"/>
    <w:rsid w:val="00A12DBC"/>
    <w:rsid w:val="00A15E45"/>
    <w:rsid w:val="00A163C7"/>
    <w:rsid w:val="00A3376E"/>
    <w:rsid w:val="00A34022"/>
    <w:rsid w:val="00A35430"/>
    <w:rsid w:val="00A359E0"/>
    <w:rsid w:val="00A36617"/>
    <w:rsid w:val="00A3661D"/>
    <w:rsid w:val="00A452ED"/>
    <w:rsid w:val="00A47F1F"/>
    <w:rsid w:val="00A52325"/>
    <w:rsid w:val="00A53531"/>
    <w:rsid w:val="00A564E1"/>
    <w:rsid w:val="00A60104"/>
    <w:rsid w:val="00A643D1"/>
    <w:rsid w:val="00A70CBB"/>
    <w:rsid w:val="00A7156C"/>
    <w:rsid w:val="00A733B2"/>
    <w:rsid w:val="00A7399A"/>
    <w:rsid w:val="00A764C9"/>
    <w:rsid w:val="00A76DEE"/>
    <w:rsid w:val="00A83BB3"/>
    <w:rsid w:val="00A845C7"/>
    <w:rsid w:val="00A85B2C"/>
    <w:rsid w:val="00A9018D"/>
    <w:rsid w:val="00A903E2"/>
    <w:rsid w:val="00A91505"/>
    <w:rsid w:val="00A924CA"/>
    <w:rsid w:val="00A92A4A"/>
    <w:rsid w:val="00AA0D5B"/>
    <w:rsid w:val="00AA138A"/>
    <w:rsid w:val="00AA16B1"/>
    <w:rsid w:val="00AA1C0A"/>
    <w:rsid w:val="00AA2030"/>
    <w:rsid w:val="00AB0D09"/>
    <w:rsid w:val="00AB2D31"/>
    <w:rsid w:val="00AB6A3A"/>
    <w:rsid w:val="00AC1163"/>
    <w:rsid w:val="00AC3705"/>
    <w:rsid w:val="00AC6B0F"/>
    <w:rsid w:val="00AD7E33"/>
    <w:rsid w:val="00AF7CF2"/>
    <w:rsid w:val="00B01AAF"/>
    <w:rsid w:val="00B0241F"/>
    <w:rsid w:val="00B12EC5"/>
    <w:rsid w:val="00B21176"/>
    <w:rsid w:val="00B22165"/>
    <w:rsid w:val="00B253C7"/>
    <w:rsid w:val="00B267D3"/>
    <w:rsid w:val="00B2718D"/>
    <w:rsid w:val="00B27DBE"/>
    <w:rsid w:val="00B304C6"/>
    <w:rsid w:val="00B31BED"/>
    <w:rsid w:val="00B34E23"/>
    <w:rsid w:val="00B37165"/>
    <w:rsid w:val="00B41BCA"/>
    <w:rsid w:val="00B4444A"/>
    <w:rsid w:val="00B44E4B"/>
    <w:rsid w:val="00B44F45"/>
    <w:rsid w:val="00B46E93"/>
    <w:rsid w:val="00B51A63"/>
    <w:rsid w:val="00B51AC1"/>
    <w:rsid w:val="00B5679E"/>
    <w:rsid w:val="00B56F06"/>
    <w:rsid w:val="00B61CCD"/>
    <w:rsid w:val="00B61D6D"/>
    <w:rsid w:val="00B64117"/>
    <w:rsid w:val="00B65823"/>
    <w:rsid w:val="00B80329"/>
    <w:rsid w:val="00B85040"/>
    <w:rsid w:val="00B873B1"/>
    <w:rsid w:val="00B875BE"/>
    <w:rsid w:val="00B9236F"/>
    <w:rsid w:val="00B947E1"/>
    <w:rsid w:val="00B96580"/>
    <w:rsid w:val="00B97F19"/>
    <w:rsid w:val="00BA3512"/>
    <w:rsid w:val="00BA5163"/>
    <w:rsid w:val="00BB0A3A"/>
    <w:rsid w:val="00BB1F50"/>
    <w:rsid w:val="00BB2801"/>
    <w:rsid w:val="00BB4885"/>
    <w:rsid w:val="00BB59D5"/>
    <w:rsid w:val="00BB5E97"/>
    <w:rsid w:val="00BC218D"/>
    <w:rsid w:val="00BC2647"/>
    <w:rsid w:val="00BC29C6"/>
    <w:rsid w:val="00BC56A6"/>
    <w:rsid w:val="00BC63AF"/>
    <w:rsid w:val="00BC63B8"/>
    <w:rsid w:val="00BC68BF"/>
    <w:rsid w:val="00BD6E94"/>
    <w:rsid w:val="00BF6841"/>
    <w:rsid w:val="00BF7192"/>
    <w:rsid w:val="00C05D99"/>
    <w:rsid w:val="00C10EAB"/>
    <w:rsid w:val="00C13CDC"/>
    <w:rsid w:val="00C14763"/>
    <w:rsid w:val="00C24F47"/>
    <w:rsid w:val="00C3132C"/>
    <w:rsid w:val="00C33657"/>
    <w:rsid w:val="00C34322"/>
    <w:rsid w:val="00C3450D"/>
    <w:rsid w:val="00C34E20"/>
    <w:rsid w:val="00C35129"/>
    <w:rsid w:val="00C36234"/>
    <w:rsid w:val="00C41956"/>
    <w:rsid w:val="00C42474"/>
    <w:rsid w:val="00C42807"/>
    <w:rsid w:val="00C433C2"/>
    <w:rsid w:val="00C53E00"/>
    <w:rsid w:val="00C5450F"/>
    <w:rsid w:val="00C55FF9"/>
    <w:rsid w:val="00C5632B"/>
    <w:rsid w:val="00C661C4"/>
    <w:rsid w:val="00C76793"/>
    <w:rsid w:val="00C80A89"/>
    <w:rsid w:val="00C84260"/>
    <w:rsid w:val="00C86F5A"/>
    <w:rsid w:val="00C94969"/>
    <w:rsid w:val="00C96D21"/>
    <w:rsid w:val="00CA1D51"/>
    <w:rsid w:val="00CA3230"/>
    <w:rsid w:val="00CA47FF"/>
    <w:rsid w:val="00CA588F"/>
    <w:rsid w:val="00CB29E3"/>
    <w:rsid w:val="00CC3628"/>
    <w:rsid w:val="00CC466B"/>
    <w:rsid w:val="00CC5FF8"/>
    <w:rsid w:val="00CD0E65"/>
    <w:rsid w:val="00CD2BE1"/>
    <w:rsid w:val="00CE1E5D"/>
    <w:rsid w:val="00CE470B"/>
    <w:rsid w:val="00CE6574"/>
    <w:rsid w:val="00CF105F"/>
    <w:rsid w:val="00CF4D09"/>
    <w:rsid w:val="00D02541"/>
    <w:rsid w:val="00D0470B"/>
    <w:rsid w:val="00D11437"/>
    <w:rsid w:val="00D23265"/>
    <w:rsid w:val="00D249C7"/>
    <w:rsid w:val="00D24BFE"/>
    <w:rsid w:val="00D30645"/>
    <w:rsid w:val="00D31F53"/>
    <w:rsid w:val="00D32B87"/>
    <w:rsid w:val="00D40D81"/>
    <w:rsid w:val="00D446C4"/>
    <w:rsid w:val="00D44D7C"/>
    <w:rsid w:val="00D50177"/>
    <w:rsid w:val="00D54E82"/>
    <w:rsid w:val="00D61BFE"/>
    <w:rsid w:val="00D6633B"/>
    <w:rsid w:val="00D702D2"/>
    <w:rsid w:val="00D70482"/>
    <w:rsid w:val="00D707A9"/>
    <w:rsid w:val="00D74CB5"/>
    <w:rsid w:val="00D842A0"/>
    <w:rsid w:val="00D86C23"/>
    <w:rsid w:val="00D933E0"/>
    <w:rsid w:val="00D93F04"/>
    <w:rsid w:val="00D94AF9"/>
    <w:rsid w:val="00DA7DDF"/>
    <w:rsid w:val="00DB1D5B"/>
    <w:rsid w:val="00DB2018"/>
    <w:rsid w:val="00DB6544"/>
    <w:rsid w:val="00DB7F5E"/>
    <w:rsid w:val="00DC2DA6"/>
    <w:rsid w:val="00DC5EE4"/>
    <w:rsid w:val="00DC746C"/>
    <w:rsid w:val="00DD09EE"/>
    <w:rsid w:val="00DD0A24"/>
    <w:rsid w:val="00DD3274"/>
    <w:rsid w:val="00DD407F"/>
    <w:rsid w:val="00DD5111"/>
    <w:rsid w:val="00DD7DE8"/>
    <w:rsid w:val="00DDF61E"/>
    <w:rsid w:val="00DE16D7"/>
    <w:rsid w:val="00DE56EA"/>
    <w:rsid w:val="00DF0329"/>
    <w:rsid w:val="00DF0689"/>
    <w:rsid w:val="00DF449D"/>
    <w:rsid w:val="00DF5E3B"/>
    <w:rsid w:val="00DF6D6B"/>
    <w:rsid w:val="00E045DD"/>
    <w:rsid w:val="00E04A11"/>
    <w:rsid w:val="00E0584A"/>
    <w:rsid w:val="00E10B86"/>
    <w:rsid w:val="00E11400"/>
    <w:rsid w:val="00E11945"/>
    <w:rsid w:val="00E11AAA"/>
    <w:rsid w:val="00E164FB"/>
    <w:rsid w:val="00E20110"/>
    <w:rsid w:val="00E2126E"/>
    <w:rsid w:val="00E249EF"/>
    <w:rsid w:val="00E30D09"/>
    <w:rsid w:val="00E344DB"/>
    <w:rsid w:val="00E35901"/>
    <w:rsid w:val="00E37324"/>
    <w:rsid w:val="00E4563A"/>
    <w:rsid w:val="00E46E25"/>
    <w:rsid w:val="00E472A4"/>
    <w:rsid w:val="00E544AD"/>
    <w:rsid w:val="00E55383"/>
    <w:rsid w:val="00E60CA9"/>
    <w:rsid w:val="00E62023"/>
    <w:rsid w:val="00E63A44"/>
    <w:rsid w:val="00E64864"/>
    <w:rsid w:val="00E6755D"/>
    <w:rsid w:val="00E72072"/>
    <w:rsid w:val="00E7294D"/>
    <w:rsid w:val="00E74722"/>
    <w:rsid w:val="00E76742"/>
    <w:rsid w:val="00E84E5F"/>
    <w:rsid w:val="00E901D1"/>
    <w:rsid w:val="00E90AFC"/>
    <w:rsid w:val="00E910B5"/>
    <w:rsid w:val="00E948E8"/>
    <w:rsid w:val="00E94E09"/>
    <w:rsid w:val="00EA05B2"/>
    <w:rsid w:val="00EA4A01"/>
    <w:rsid w:val="00EA4F77"/>
    <w:rsid w:val="00EA5227"/>
    <w:rsid w:val="00EA65DF"/>
    <w:rsid w:val="00EB0050"/>
    <w:rsid w:val="00EB20CA"/>
    <w:rsid w:val="00EB6B7C"/>
    <w:rsid w:val="00EC0F31"/>
    <w:rsid w:val="00EC75B5"/>
    <w:rsid w:val="00ED31EA"/>
    <w:rsid w:val="00ED6B97"/>
    <w:rsid w:val="00EE1851"/>
    <w:rsid w:val="00EE648A"/>
    <w:rsid w:val="00EE65C6"/>
    <w:rsid w:val="00EE6FF0"/>
    <w:rsid w:val="00EE7260"/>
    <w:rsid w:val="00EF010D"/>
    <w:rsid w:val="00EF36BD"/>
    <w:rsid w:val="00EF3F9D"/>
    <w:rsid w:val="00EF4E22"/>
    <w:rsid w:val="00EF51C9"/>
    <w:rsid w:val="00EF6094"/>
    <w:rsid w:val="00F00E24"/>
    <w:rsid w:val="00F046AB"/>
    <w:rsid w:val="00F058E0"/>
    <w:rsid w:val="00F06AEC"/>
    <w:rsid w:val="00F06FD9"/>
    <w:rsid w:val="00F10429"/>
    <w:rsid w:val="00F126FA"/>
    <w:rsid w:val="00F152BB"/>
    <w:rsid w:val="00F16593"/>
    <w:rsid w:val="00F205AF"/>
    <w:rsid w:val="00F26FCC"/>
    <w:rsid w:val="00F31F0F"/>
    <w:rsid w:val="00F3440B"/>
    <w:rsid w:val="00F44B4E"/>
    <w:rsid w:val="00F4735A"/>
    <w:rsid w:val="00F48A88"/>
    <w:rsid w:val="00F50920"/>
    <w:rsid w:val="00F51472"/>
    <w:rsid w:val="00F6025B"/>
    <w:rsid w:val="00F64953"/>
    <w:rsid w:val="00F64FB2"/>
    <w:rsid w:val="00F72FF8"/>
    <w:rsid w:val="00F74484"/>
    <w:rsid w:val="00F7460C"/>
    <w:rsid w:val="00F84AEA"/>
    <w:rsid w:val="00F912D5"/>
    <w:rsid w:val="00F9130D"/>
    <w:rsid w:val="00F91E50"/>
    <w:rsid w:val="00F94314"/>
    <w:rsid w:val="00F95C76"/>
    <w:rsid w:val="00F969C9"/>
    <w:rsid w:val="00F96C3E"/>
    <w:rsid w:val="00F97C6F"/>
    <w:rsid w:val="00FA6C52"/>
    <w:rsid w:val="00FB13CF"/>
    <w:rsid w:val="00FB3358"/>
    <w:rsid w:val="00FB6B51"/>
    <w:rsid w:val="00FB73B8"/>
    <w:rsid w:val="00FB7B08"/>
    <w:rsid w:val="00FC2259"/>
    <w:rsid w:val="00FC2336"/>
    <w:rsid w:val="00FC2B73"/>
    <w:rsid w:val="00FC3119"/>
    <w:rsid w:val="00FC55E1"/>
    <w:rsid w:val="00FC6B5E"/>
    <w:rsid w:val="00FC734F"/>
    <w:rsid w:val="00FD0459"/>
    <w:rsid w:val="00FD0CC1"/>
    <w:rsid w:val="00FD3941"/>
    <w:rsid w:val="00FD4704"/>
    <w:rsid w:val="00FD730D"/>
    <w:rsid w:val="00FE0619"/>
    <w:rsid w:val="00FE1914"/>
    <w:rsid w:val="00FE61B4"/>
    <w:rsid w:val="00FE79DA"/>
    <w:rsid w:val="00FE7BDA"/>
    <w:rsid w:val="00FF3E3F"/>
    <w:rsid w:val="00FF5318"/>
    <w:rsid w:val="019A457F"/>
    <w:rsid w:val="01EBA781"/>
    <w:rsid w:val="024544BB"/>
    <w:rsid w:val="025501B0"/>
    <w:rsid w:val="025F3A39"/>
    <w:rsid w:val="0285F5C5"/>
    <w:rsid w:val="031CB769"/>
    <w:rsid w:val="033BA6A9"/>
    <w:rsid w:val="0384B437"/>
    <w:rsid w:val="03C0D4B0"/>
    <w:rsid w:val="03C0EFA9"/>
    <w:rsid w:val="03E2B17E"/>
    <w:rsid w:val="048A7CE1"/>
    <w:rsid w:val="04AA334C"/>
    <w:rsid w:val="04F89710"/>
    <w:rsid w:val="050151D6"/>
    <w:rsid w:val="050A3105"/>
    <w:rsid w:val="053C397A"/>
    <w:rsid w:val="05BD51ED"/>
    <w:rsid w:val="05C10C61"/>
    <w:rsid w:val="05C1D1C4"/>
    <w:rsid w:val="05D6AEB8"/>
    <w:rsid w:val="06590301"/>
    <w:rsid w:val="06D21561"/>
    <w:rsid w:val="06EB1DDE"/>
    <w:rsid w:val="07235483"/>
    <w:rsid w:val="077C5707"/>
    <w:rsid w:val="0787E0B9"/>
    <w:rsid w:val="0802C822"/>
    <w:rsid w:val="08094276"/>
    <w:rsid w:val="0839110B"/>
    <w:rsid w:val="08C18F5B"/>
    <w:rsid w:val="0921EF34"/>
    <w:rsid w:val="092A4FC2"/>
    <w:rsid w:val="09723A44"/>
    <w:rsid w:val="098BECB3"/>
    <w:rsid w:val="0A4DEDA4"/>
    <w:rsid w:val="0A605D63"/>
    <w:rsid w:val="0A681393"/>
    <w:rsid w:val="0AA9F3A5"/>
    <w:rsid w:val="0B97F8F3"/>
    <w:rsid w:val="0BAF4CC6"/>
    <w:rsid w:val="0BC5356E"/>
    <w:rsid w:val="0BD8A28E"/>
    <w:rsid w:val="0C3A97EA"/>
    <w:rsid w:val="0CC0F912"/>
    <w:rsid w:val="0D120F11"/>
    <w:rsid w:val="0D495CF0"/>
    <w:rsid w:val="0D6BEB8F"/>
    <w:rsid w:val="0DB6F726"/>
    <w:rsid w:val="0DF9CF36"/>
    <w:rsid w:val="0E44F7A1"/>
    <w:rsid w:val="0E501D82"/>
    <w:rsid w:val="0E8E5C68"/>
    <w:rsid w:val="0EAEE3DB"/>
    <w:rsid w:val="0EBDA36B"/>
    <w:rsid w:val="0ECCE03A"/>
    <w:rsid w:val="0F0BBC65"/>
    <w:rsid w:val="0F0C223D"/>
    <w:rsid w:val="0F6FD24B"/>
    <w:rsid w:val="0FBB9605"/>
    <w:rsid w:val="0FC64B8A"/>
    <w:rsid w:val="102F7F60"/>
    <w:rsid w:val="1060EAB5"/>
    <w:rsid w:val="109517CA"/>
    <w:rsid w:val="10D521BE"/>
    <w:rsid w:val="11AC6EDE"/>
    <w:rsid w:val="11EA2665"/>
    <w:rsid w:val="1276CBF7"/>
    <w:rsid w:val="128112F5"/>
    <w:rsid w:val="12C355E5"/>
    <w:rsid w:val="137F80AB"/>
    <w:rsid w:val="142F503C"/>
    <w:rsid w:val="145E466A"/>
    <w:rsid w:val="14743DB6"/>
    <w:rsid w:val="148B0766"/>
    <w:rsid w:val="14E6F74D"/>
    <w:rsid w:val="1536A6F5"/>
    <w:rsid w:val="15679FD5"/>
    <w:rsid w:val="15704E76"/>
    <w:rsid w:val="157E1807"/>
    <w:rsid w:val="16F08E2C"/>
    <w:rsid w:val="175303E4"/>
    <w:rsid w:val="17D2AAB2"/>
    <w:rsid w:val="180AEF08"/>
    <w:rsid w:val="18AF7251"/>
    <w:rsid w:val="18E5A33F"/>
    <w:rsid w:val="192ED3D8"/>
    <w:rsid w:val="1959BD6E"/>
    <w:rsid w:val="19B14CBA"/>
    <w:rsid w:val="1A0321AC"/>
    <w:rsid w:val="1A0C63EF"/>
    <w:rsid w:val="1A5B74E7"/>
    <w:rsid w:val="1A6CCA13"/>
    <w:rsid w:val="1AD3B72A"/>
    <w:rsid w:val="1B0ABC67"/>
    <w:rsid w:val="1B0BF823"/>
    <w:rsid w:val="1B944226"/>
    <w:rsid w:val="1CA937A5"/>
    <w:rsid w:val="1CCB10C1"/>
    <w:rsid w:val="1D1F55A9"/>
    <w:rsid w:val="1DAA7118"/>
    <w:rsid w:val="1E097C6C"/>
    <w:rsid w:val="1E299C7C"/>
    <w:rsid w:val="1E55210C"/>
    <w:rsid w:val="1E8FF532"/>
    <w:rsid w:val="1EB3FC4D"/>
    <w:rsid w:val="1EC80AE4"/>
    <w:rsid w:val="1F425235"/>
    <w:rsid w:val="2020F868"/>
    <w:rsid w:val="20418329"/>
    <w:rsid w:val="20924AC3"/>
    <w:rsid w:val="20C64A8A"/>
    <w:rsid w:val="214C9C7D"/>
    <w:rsid w:val="219B0219"/>
    <w:rsid w:val="21D81251"/>
    <w:rsid w:val="2207B9F3"/>
    <w:rsid w:val="2227B0F5"/>
    <w:rsid w:val="222B0E5A"/>
    <w:rsid w:val="2232DEF6"/>
    <w:rsid w:val="22A9F426"/>
    <w:rsid w:val="22BB58CC"/>
    <w:rsid w:val="22CEB368"/>
    <w:rsid w:val="22D5F2C2"/>
    <w:rsid w:val="23D1DE0C"/>
    <w:rsid w:val="23DE0F54"/>
    <w:rsid w:val="2401B64C"/>
    <w:rsid w:val="241C16BF"/>
    <w:rsid w:val="245EE85C"/>
    <w:rsid w:val="24A13FDB"/>
    <w:rsid w:val="24EE3C79"/>
    <w:rsid w:val="252A8B7D"/>
    <w:rsid w:val="252AADC7"/>
    <w:rsid w:val="252ED6DD"/>
    <w:rsid w:val="26160831"/>
    <w:rsid w:val="261A6A7A"/>
    <w:rsid w:val="26495ED2"/>
    <w:rsid w:val="2670C7EA"/>
    <w:rsid w:val="26A68182"/>
    <w:rsid w:val="26B8A85C"/>
    <w:rsid w:val="26FE53CB"/>
    <w:rsid w:val="2788E009"/>
    <w:rsid w:val="27898014"/>
    <w:rsid w:val="27DF61ED"/>
    <w:rsid w:val="280DA5BC"/>
    <w:rsid w:val="2837FFDB"/>
    <w:rsid w:val="2874AD83"/>
    <w:rsid w:val="28C2C21D"/>
    <w:rsid w:val="291269B5"/>
    <w:rsid w:val="29BFC785"/>
    <w:rsid w:val="29EE22C6"/>
    <w:rsid w:val="2A116EA8"/>
    <w:rsid w:val="2A427316"/>
    <w:rsid w:val="2A622DDD"/>
    <w:rsid w:val="2A7B1965"/>
    <w:rsid w:val="2A9167AF"/>
    <w:rsid w:val="2AC44AC8"/>
    <w:rsid w:val="2B3EB7A7"/>
    <w:rsid w:val="2BADB3DB"/>
    <w:rsid w:val="2BF62412"/>
    <w:rsid w:val="2C1FBCF2"/>
    <w:rsid w:val="2C321601"/>
    <w:rsid w:val="2C3D8AE1"/>
    <w:rsid w:val="2C6BD57B"/>
    <w:rsid w:val="2D09C36C"/>
    <w:rsid w:val="2D4411A6"/>
    <w:rsid w:val="2D5097C1"/>
    <w:rsid w:val="2D50B0B2"/>
    <w:rsid w:val="2D6BB8B7"/>
    <w:rsid w:val="2DDF6C42"/>
    <w:rsid w:val="2E1065FE"/>
    <w:rsid w:val="2EAAC461"/>
    <w:rsid w:val="2EB35241"/>
    <w:rsid w:val="2EC2956F"/>
    <w:rsid w:val="2ED640BE"/>
    <w:rsid w:val="2F20EEC4"/>
    <w:rsid w:val="2FA9F332"/>
    <w:rsid w:val="2FB3368E"/>
    <w:rsid w:val="3073A63C"/>
    <w:rsid w:val="30ED0189"/>
    <w:rsid w:val="310B8094"/>
    <w:rsid w:val="312BE79A"/>
    <w:rsid w:val="319B01D4"/>
    <w:rsid w:val="31B20AAC"/>
    <w:rsid w:val="321EA0B5"/>
    <w:rsid w:val="32626B3D"/>
    <w:rsid w:val="329AB909"/>
    <w:rsid w:val="336F60E9"/>
    <w:rsid w:val="33EAC257"/>
    <w:rsid w:val="3411A2A1"/>
    <w:rsid w:val="34CFF3AB"/>
    <w:rsid w:val="34E54273"/>
    <w:rsid w:val="34E8D122"/>
    <w:rsid w:val="357EEEBA"/>
    <w:rsid w:val="360568AC"/>
    <w:rsid w:val="3663140B"/>
    <w:rsid w:val="369240A9"/>
    <w:rsid w:val="369F25DD"/>
    <w:rsid w:val="36FA5CD5"/>
    <w:rsid w:val="37487C48"/>
    <w:rsid w:val="37A9ABD5"/>
    <w:rsid w:val="37D4B62A"/>
    <w:rsid w:val="38474C88"/>
    <w:rsid w:val="38D09D03"/>
    <w:rsid w:val="394422B3"/>
    <w:rsid w:val="39B0643B"/>
    <w:rsid w:val="3A60A235"/>
    <w:rsid w:val="3A7BFD4E"/>
    <w:rsid w:val="3A983022"/>
    <w:rsid w:val="3B4112AE"/>
    <w:rsid w:val="3B78CE3D"/>
    <w:rsid w:val="3BD194B3"/>
    <w:rsid w:val="3C7B5463"/>
    <w:rsid w:val="3CCD3210"/>
    <w:rsid w:val="3D5F5BF1"/>
    <w:rsid w:val="3D72FAEC"/>
    <w:rsid w:val="3D8E5662"/>
    <w:rsid w:val="3DAE1AA0"/>
    <w:rsid w:val="3DC67F8C"/>
    <w:rsid w:val="3DDFED2E"/>
    <w:rsid w:val="3E8FF903"/>
    <w:rsid w:val="3ED24EC7"/>
    <w:rsid w:val="3EEBDD3F"/>
    <w:rsid w:val="3F780CE1"/>
    <w:rsid w:val="3FCA849C"/>
    <w:rsid w:val="40A63EB2"/>
    <w:rsid w:val="40C5D018"/>
    <w:rsid w:val="40D6320F"/>
    <w:rsid w:val="411DA0C6"/>
    <w:rsid w:val="414723CB"/>
    <w:rsid w:val="419DD521"/>
    <w:rsid w:val="421CEE33"/>
    <w:rsid w:val="42471C42"/>
    <w:rsid w:val="42597E9B"/>
    <w:rsid w:val="42F47E1B"/>
    <w:rsid w:val="4304BD77"/>
    <w:rsid w:val="430FD847"/>
    <w:rsid w:val="4324E7AD"/>
    <w:rsid w:val="4352E529"/>
    <w:rsid w:val="43929A73"/>
    <w:rsid w:val="43A38CA2"/>
    <w:rsid w:val="43CFD985"/>
    <w:rsid w:val="44352ABC"/>
    <w:rsid w:val="44846D6F"/>
    <w:rsid w:val="44991CD9"/>
    <w:rsid w:val="44D6B8E8"/>
    <w:rsid w:val="44FDFA37"/>
    <w:rsid w:val="45CEB416"/>
    <w:rsid w:val="46247981"/>
    <w:rsid w:val="462A1B38"/>
    <w:rsid w:val="463C244F"/>
    <w:rsid w:val="46525DD0"/>
    <w:rsid w:val="4692A5DA"/>
    <w:rsid w:val="46B62BE9"/>
    <w:rsid w:val="46FC3676"/>
    <w:rsid w:val="475E4485"/>
    <w:rsid w:val="47DFEA2B"/>
    <w:rsid w:val="47EA30BA"/>
    <w:rsid w:val="4822943A"/>
    <w:rsid w:val="4862F128"/>
    <w:rsid w:val="48A9768F"/>
    <w:rsid w:val="48FF1C4F"/>
    <w:rsid w:val="492B3632"/>
    <w:rsid w:val="4934DFF4"/>
    <w:rsid w:val="4984BAF7"/>
    <w:rsid w:val="49B54A44"/>
    <w:rsid w:val="49BA4399"/>
    <w:rsid w:val="4A0F0AF4"/>
    <w:rsid w:val="4A1ED42E"/>
    <w:rsid w:val="4A53A3AF"/>
    <w:rsid w:val="4A646406"/>
    <w:rsid w:val="4A8DEF2C"/>
    <w:rsid w:val="4B367F12"/>
    <w:rsid w:val="4BA62B1C"/>
    <w:rsid w:val="4BA72394"/>
    <w:rsid w:val="4BBF50D9"/>
    <w:rsid w:val="4C09F346"/>
    <w:rsid w:val="4C3ADCCE"/>
    <w:rsid w:val="4C44A553"/>
    <w:rsid w:val="4C4EB544"/>
    <w:rsid w:val="4C776A9B"/>
    <w:rsid w:val="4CB200ED"/>
    <w:rsid w:val="4CBA2A8D"/>
    <w:rsid w:val="4D1BE9AE"/>
    <w:rsid w:val="4D31CAA9"/>
    <w:rsid w:val="4D3C07F7"/>
    <w:rsid w:val="4D43AC8E"/>
    <w:rsid w:val="4D58E0D7"/>
    <w:rsid w:val="4D7C7962"/>
    <w:rsid w:val="4D8C1F65"/>
    <w:rsid w:val="4D94F0A9"/>
    <w:rsid w:val="4DCD659B"/>
    <w:rsid w:val="4DEDF8AC"/>
    <w:rsid w:val="4E207A7F"/>
    <w:rsid w:val="4E35348E"/>
    <w:rsid w:val="4ECFA05A"/>
    <w:rsid w:val="4F2F728A"/>
    <w:rsid w:val="4F3D78A1"/>
    <w:rsid w:val="4FA35026"/>
    <w:rsid w:val="4FB5F055"/>
    <w:rsid w:val="4FCEA662"/>
    <w:rsid w:val="500BBA2F"/>
    <w:rsid w:val="503AB5E6"/>
    <w:rsid w:val="506F1C5A"/>
    <w:rsid w:val="50B3FA1E"/>
    <w:rsid w:val="50CDEAA0"/>
    <w:rsid w:val="512EF1F0"/>
    <w:rsid w:val="514EB55B"/>
    <w:rsid w:val="51C3F49D"/>
    <w:rsid w:val="524B5744"/>
    <w:rsid w:val="52748788"/>
    <w:rsid w:val="528FF93E"/>
    <w:rsid w:val="52A409B6"/>
    <w:rsid w:val="52E3B08B"/>
    <w:rsid w:val="5324E744"/>
    <w:rsid w:val="5360B8EB"/>
    <w:rsid w:val="53784C15"/>
    <w:rsid w:val="53853945"/>
    <w:rsid w:val="539C58B2"/>
    <w:rsid w:val="53A53C01"/>
    <w:rsid w:val="53B2EA6D"/>
    <w:rsid w:val="53E01B86"/>
    <w:rsid w:val="541A67F9"/>
    <w:rsid w:val="543E956B"/>
    <w:rsid w:val="5443769C"/>
    <w:rsid w:val="5463BA03"/>
    <w:rsid w:val="54660B94"/>
    <w:rsid w:val="54905C81"/>
    <w:rsid w:val="549C0EDD"/>
    <w:rsid w:val="54E29604"/>
    <w:rsid w:val="54E33D0D"/>
    <w:rsid w:val="54F06507"/>
    <w:rsid w:val="5501D628"/>
    <w:rsid w:val="5571D7EE"/>
    <w:rsid w:val="558B2939"/>
    <w:rsid w:val="55A34F7A"/>
    <w:rsid w:val="55D2FB2D"/>
    <w:rsid w:val="5604CD7E"/>
    <w:rsid w:val="56C51CAC"/>
    <w:rsid w:val="56E8501A"/>
    <w:rsid w:val="56F2FD6B"/>
    <w:rsid w:val="570921D0"/>
    <w:rsid w:val="578477D4"/>
    <w:rsid w:val="57A123ED"/>
    <w:rsid w:val="57C9AA8B"/>
    <w:rsid w:val="57FF461A"/>
    <w:rsid w:val="58059F09"/>
    <w:rsid w:val="583D1C2F"/>
    <w:rsid w:val="585CFEB2"/>
    <w:rsid w:val="5875AFB3"/>
    <w:rsid w:val="58892D78"/>
    <w:rsid w:val="58C8F50D"/>
    <w:rsid w:val="592566D3"/>
    <w:rsid w:val="59CB89CD"/>
    <w:rsid w:val="59E78C46"/>
    <w:rsid w:val="59FA5FC2"/>
    <w:rsid w:val="5A3C91DD"/>
    <w:rsid w:val="5AB05E48"/>
    <w:rsid w:val="5B1462D4"/>
    <w:rsid w:val="5B3ABF62"/>
    <w:rsid w:val="5B40472B"/>
    <w:rsid w:val="5B496673"/>
    <w:rsid w:val="5BE1C7A2"/>
    <w:rsid w:val="5C2AE8B0"/>
    <w:rsid w:val="5C3CF32B"/>
    <w:rsid w:val="5C5FB70E"/>
    <w:rsid w:val="5C89F4EF"/>
    <w:rsid w:val="5C9F4DC6"/>
    <w:rsid w:val="5D16FCD0"/>
    <w:rsid w:val="5D6C6EB6"/>
    <w:rsid w:val="5DA2C069"/>
    <w:rsid w:val="5DBE1F4F"/>
    <w:rsid w:val="5E3F2A21"/>
    <w:rsid w:val="5E59DB65"/>
    <w:rsid w:val="5E70FB85"/>
    <w:rsid w:val="5E89FB4C"/>
    <w:rsid w:val="5E8A45AD"/>
    <w:rsid w:val="5EE57301"/>
    <w:rsid w:val="5F0C8014"/>
    <w:rsid w:val="5F2758A9"/>
    <w:rsid w:val="5F35921E"/>
    <w:rsid w:val="5F786221"/>
    <w:rsid w:val="5F9FA130"/>
    <w:rsid w:val="5FF8CB48"/>
    <w:rsid w:val="60412839"/>
    <w:rsid w:val="6045C075"/>
    <w:rsid w:val="604E7412"/>
    <w:rsid w:val="60D4A558"/>
    <w:rsid w:val="60E1FD9F"/>
    <w:rsid w:val="60EB66B6"/>
    <w:rsid w:val="614CEA5C"/>
    <w:rsid w:val="61789742"/>
    <w:rsid w:val="61E26009"/>
    <w:rsid w:val="6216A5CF"/>
    <w:rsid w:val="621EA545"/>
    <w:rsid w:val="62389425"/>
    <w:rsid w:val="6271F3DB"/>
    <w:rsid w:val="627D22B6"/>
    <w:rsid w:val="627DAF1A"/>
    <w:rsid w:val="62CA35A4"/>
    <w:rsid w:val="637B9EE6"/>
    <w:rsid w:val="63CCE512"/>
    <w:rsid w:val="63E21C33"/>
    <w:rsid w:val="63EF551E"/>
    <w:rsid w:val="640668B4"/>
    <w:rsid w:val="6420981A"/>
    <w:rsid w:val="6443D385"/>
    <w:rsid w:val="64E1AC47"/>
    <w:rsid w:val="64E85E3F"/>
    <w:rsid w:val="65152C5D"/>
    <w:rsid w:val="6523B7C7"/>
    <w:rsid w:val="65544DA5"/>
    <w:rsid w:val="65C35D25"/>
    <w:rsid w:val="6642B5B4"/>
    <w:rsid w:val="66627A64"/>
    <w:rsid w:val="6675D7D9"/>
    <w:rsid w:val="66BB2836"/>
    <w:rsid w:val="66C7BEDE"/>
    <w:rsid w:val="675F2F93"/>
    <w:rsid w:val="67AC9505"/>
    <w:rsid w:val="686AAD9F"/>
    <w:rsid w:val="68D43287"/>
    <w:rsid w:val="68FC2309"/>
    <w:rsid w:val="69479F89"/>
    <w:rsid w:val="69BB41A6"/>
    <w:rsid w:val="69DD0470"/>
    <w:rsid w:val="69ECC43F"/>
    <w:rsid w:val="69F9D2BE"/>
    <w:rsid w:val="69FC1C02"/>
    <w:rsid w:val="6A660ED7"/>
    <w:rsid w:val="6BB2B13C"/>
    <w:rsid w:val="6C009924"/>
    <w:rsid w:val="6C0DAEFF"/>
    <w:rsid w:val="6C507898"/>
    <w:rsid w:val="6C584ADB"/>
    <w:rsid w:val="6C8BA71A"/>
    <w:rsid w:val="6CBDF3D3"/>
    <w:rsid w:val="6D2D1E2C"/>
    <w:rsid w:val="6D79F400"/>
    <w:rsid w:val="6DCF749A"/>
    <w:rsid w:val="6E0D728B"/>
    <w:rsid w:val="6E33E598"/>
    <w:rsid w:val="6E36474E"/>
    <w:rsid w:val="6E530B7F"/>
    <w:rsid w:val="6E5F4D12"/>
    <w:rsid w:val="6E65DE3B"/>
    <w:rsid w:val="6E769C0E"/>
    <w:rsid w:val="6E8208FF"/>
    <w:rsid w:val="6E8C9693"/>
    <w:rsid w:val="6E917E1C"/>
    <w:rsid w:val="6E9F9074"/>
    <w:rsid w:val="6EA2DEE7"/>
    <w:rsid w:val="6EB126F6"/>
    <w:rsid w:val="6EB9E1E7"/>
    <w:rsid w:val="6EC3DBF6"/>
    <w:rsid w:val="6F1BFF3C"/>
    <w:rsid w:val="6F964A6C"/>
    <w:rsid w:val="6FB22904"/>
    <w:rsid w:val="70215A26"/>
    <w:rsid w:val="70858923"/>
    <w:rsid w:val="720015B1"/>
    <w:rsid w:val="7249FD9A"/>
    <w:rsid w:val="725DD558"/>
    <w:rsid w:val="7278B158"/>
    <w:rsid w:val="72B950DD"/>
    <w:rsid w:val="72C8F665"/>
    <w:rsid w:val="72CABC86"/>
    <w:rsid w:val="73B0094B"/>
    <w:rsid w:val="743526CE"/>
    <w:rsid w:val="74462636"/>
    <w:rsid w:val="744FF50A"/>
    <w:rsid w:val="74B290EE"/>
    <w:rsid w:val="7531403D"/>
    <w:rsid w:val="7537ECA1"/>
    <w:rsid w:val="7583CD3F"/>
    <w:rsid w:val="762627C4"/>
    <w:rsid w:val="76A3D179"/>
    <w:rsid w:val="76A8DFA7"/>
    <w:rsid w:val="76B35A97"/>
    <w:rsid w:val="76DF2A25"/>
    <w:rsid w:val="76F2669F"/>
    <w:rsid w:val="76F29F9D"/>
    <w:rsid w:val="774C02FB"/>
    <w:rsid w:val="77B5CDA2"/>
    <w:rsid w:val="788433EF"/>
    <w:rsid w:val="78C8D055"/>
    <w:rsid w:val="7956ED20"/>
    <w:rsid w:val="79E763F1"/>
    <w:rsid w:val="7A088B9C"/>
    <w:rsid w:val="7A1227BC"/>
    <w:rsid w:val="7A28DFD1"/>
    <w:rsid w:val="7A8D3FF4"/>
    <w:rsid w:val="7AE70490"/>
    <w:rsid w:val="7B1FD403"/>
    <w:rsid w:val="7B5CEA1E"/>
    <w:rsid w:val="7B999266"/>
    <w:rsid w:val="7C75FE20"/>
    <w:rsid w:val="7C8501A6"/>
    <w:rsid w:val="7C91467E"/>
    <w:rsid w:val="7CA9C127"/>
    <w:rsid w:val="7CD2A2B3"/>
    <w:rsid w:val="7CE0833C"/>
    <w:rsid w:val="7D178EED"/>
    <w:rsid w:val="7D1A2859"/>
    <w:rsid w:val="7D367A2B"/>
    <w:rsid w:val="7DBE85EF"/>
    <w:rsid w:val="7DCF291B"/>
    <w:rsid w:val="7E2FFEA5"/>
    <w:rsid w:val="7E6E4798"/>
    <w:rsid w:val="7EB93C94"/>
    <w:rsid w:val="7EE8B542"/>
    <w:rsid w:val="7F2DF77D"/>
    <w:rsid w:val="7F328396"/>
    <w:rsid w:val="7F486377"/>
    <w:rsid w:val="7F79CB7A"/>
    <w:rsid w:val="7FCE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AF8E1"/>
  <w15:chartTrackingRefBased/>
  <w15:docId w15:val="{BC29FB39-8D06-4A9F-B6FA-3F5B6DE1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87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87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87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87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87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87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87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87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87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87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87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87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875F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875F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875F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875F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875F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875F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87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87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87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87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87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875F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875F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875F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87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875F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875F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87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normaltextrun">
    <w:name w:val="normaltextrun"/>
    <w:basedOn w:val="Policepardfaut"/>
    <w:rsid w:val="001875F8"/>
  </w:style>
  <w:style w:type="character" w:customStyle="1" w:styleId="eop">
    <w:name w:val="eop"/>
    <w:basedOn w:val="Policepardfaut"/>
    <w:rsid w:val="001875F8"/>
  </w:style>
  <w:style w:type="character" w:customStyle="1" w:styleId="agcmg">
    <w:name w:val="a_gcmg"/>
    <w:basedOn w:val="Policepardfaut"/>
    <w:rsid w:val="00E62023"/>
  </w:style>
  <w:style w:type="character" w:styleId="Marquedecommentaire">
    <w:name w:val="annotation reference"/>
    <w:basedOn w:val="Policepardfaut"/>
    <w:uiPriority w:val="99"/>
    <w:semiHidden/>
    <w:unhideWhenUsed/>
    <w:rsid w:val="00E46E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46E2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46E2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46E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46E25"/>
    <w:rPr>
      <w:b/>
      <w:bCs/>
      <w:sz w:val="20"/>
      <w:szCs w:val="20"/>
    </w:rPr>
  </w:style>
  <w:style w:type="paragraph" w:styleId="En-tte">
    <w:name w:val="header"/>
    <w:basedOn w:val="Normal"/>
    <w:uiPriority w:val="99"/>
    <w:unhideWhenUsed/>
    <w:rsid w:val="007A3B6E"/>
    <w:pPr>
      <w:tabs>
        <w:tab w:val="center" w:pos="4680"/>
        <w:tab w:val="right" w:pos="9360"/>
      </w:tabs>
      <w:spacing w:after="0" w:line="240" w:lineRule="auto"/>
    </w:pPr>
  </w:style>
  <w:style w:type="paragraph" w:styleId="Pieddepage">
    <w:name w:val="footer"/>
    <w:basedOn w:val="Normal"/>
    <w:uiPriority w:val="99"/>
    <w:unhideWhenUsed/>
    <w:rsid w:val="007A3B6E"/>
    <w:pPr>
      <w:tabs>
        <w:tab w:val="center" w:pos="4680"/>
        <w:tab w:val="right" w:pos="9360"/>
      </w:tabs>
      <w:spacing w:after="0" w:line="240" w:lineRule="auto"/>
    </w:p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24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49C7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9D0F7C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C161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C161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C16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500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8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13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09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42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2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1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2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529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03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9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3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9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5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68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07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4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7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3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1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1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5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1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7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62F76DA33ED46B723AB600939B216" ma:contentTypeVersion="3" ma:contentTypeDescription="Crée un document." ma:contentTypeScope="" ma:versionID="4bb691b88d53ad0b71202dee4541c5fd">
  <xsd:schema xmlns:xsd="http://www.w3.org/2001/XMLSchema" xmlns:xs="http://www.w3.org/2001/XMLSchema" xmlns:p="http://schemas.microsoft.com/office/2006/metadata/properties" xmlns:ns2="3a6d0296-583d-4772-a6af-289e3cb32503" targetNamespace="http://schemas.microsoft.com/office/2006/metadata/properties" ma:root="true" ma:fieldsID="c484e7e5ee014fa0ba04d883ea14cd5e" ns2:_="">
    <xsd:import namespace="3a6d0296-583d-4772-a6af-289e3cb325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d0296-583d-4772-a6af-289e3cb325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3C5C06-40A6-4F2C-8CCB-B56FEFB50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13EB04-4C19-46CB-8A4F-AAE6609397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79DD85-5621-4FA4-8516-2F4AAD96E3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10CC54-DE3A-4C45-B744-911F5FD25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6d0296-583d-4772-a6af-289e3cb325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1290</Words>
  <Characters>7099</Characters>
  <Application>Microsoft Office Word</Application>
  <DocSecurity>0</DocSecurity>
  <Lines>59</Lines>
  <Paragraphs>16</Paragraphs>
  <ScaleCrop>false</ScaleCrop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VERTUAUX 871</dc:creator>
  <cp:keywords/>
  <dc:description/>
  <cp:lastModifiedBy>Valerie CAILLOUX 768</cp:lastModifiedBy>
  <cp:revision>21</cp:revision>
  <dcterms:created xsi:type="dcterms:W3CDTF">2026-06-19T09:53:00Z</dcterms:created>
  <dcterms:modified xsi:type="dcterms:W3CDTF">2026-07-23T07:55:00Z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0x01010025762F76DA33ED46B723AB600939B216</vt:lpwstr>
  </property>
</Properties>
</file>