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623D" w:rsidRDefault="00540195" w:rsidP="00090866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4B100CD" wp14:editId="15787742">
                <wp:simplePos x="0" y="0"/>
                <wp:positionH relativeFrom="column">
                  <wp:posOffset>-785495</wp:posOffset>
                </wp:positionH>
                <wp:positionV relativeFrom="paragraph">
                  <wp:posOffset>194310</wp:posOffset>
                </wp:positionV>
                <wp:extent cx="2063115" cy="922020"/>
                <wp:effectExtent l="0" t="0" r="13335" b="11430"/>
                <wp:wrapNone/>
                <wp:docPr id="5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63115" cy="922020"/>
                        </a:xfrm>
                        <a:prstGeom prst="rect">
                          <a:avLst/>
                        </a:prstGeom>
                        <a:solidFill>
                          <a:srgbClr val="212C45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47E9" w:rsidRDefault="003B47E9" w:rsidP="00090866">
                            <w:pPr>
                              <w:pStyle w:val="Paragraphedeliste"/>
                            </w:pPr>
                            <w:r>
                              <w:t>Caisse d’allocations familiales de Seine Maritime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left:0;text-align:left;margin-left:-61.85pt;margin-top:15.3pt;width:162.45pt;height:72.6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" fillcolor="#212c45" strokecolor="white">
                <v:textbox inset="0,0,0,0">
                  <w:txbxContent>
                    <w:p w:rsidR="001A34DB" w:rsidRDefault="001A34DB" w:rsidP="00090866">
                      <w:pPr>
                        <w:pStyle w:val="Paragraphedeliste"/>
                      </w:pPr>
                      <w:r>
                        <w:t>Caisse d’allocations familiales de Seine Maritime</w:t>
                      </w:r>
                    </w:p>
                  </w:txbxContent>
                </v:textbox>
              </v:rect>
            </w:pict>
          </mc:Fallback>
        </mc:AlternateContent>
      </w:r>
      <w:r w:rsidR="0066482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68B6257" wp14:editId="7C486371">
                <wp:simplePos x="0" y="0"/>
                <wp:positionH relativeFrom="column">
                  <wp:posOffset>-896620</wp:posOffset>
                </wp:positionH>
                <wp:positionV relativeFrom="paragraph">
                  <wp:posOffset>-915035</wp:posOffset>
                </wp:positionV>
                <wp:extent cx="1692275" cy="5358765"/>
                <wp:effectExtent l="0" t="0" r="3175" b="0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2275" cy="5358765"/>
                        </a:xfrm>
                        <a:prstGeom prst="rect">
                          <a:avLst/>
                        </a:prstGeom>
                        <a:solidFill>
                          <a:srgbClr val="A5A5A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-70.6pt;margin-top:-72.05pt;width:133.25pt;height:421.9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" fillcolor="#a5a5a5" stroked="f"/>
            </w:pict>
          </mc:Fallback>
        </mc:AlternateContent>
      </w:r>
      <w:r w:rsidR="004336C8">
        <w:rPr>
          <w:noProof/>
          <w:lang w:eastAsia="fr-FR"/>
        </w:rPr>
        <w:drawing>
          <wp:anchor distT="0" distB="0" distL="114300" distR="114300" simplePos="0" relativeHeight="251658752" behindDoc="0" locked="0" layoutInCell="1" allowOverlap="1" wp14:anchorId="09003746" wp14:editId="68552370">
            <wp:simplePos x="0" y="0"/>
            <wp:positionH relativeFrom="margin">
              <wp:posOffset>-528955</wp:posOffset>
            </wp:positionH>
            <wp:positionV relativeFrom="margin">
              <wp:posOffset>3432810</wp:posOffset>
            </wp:positionV>
            <wp:extent cx="1051560" cy="1584960"/>
            <wp:effectExtent l="0" t="0" r="0" b="0"/>
            <wp:wrapSquare wrapText="bothSides"/>
            <wp:docPr id="8" name="Image 8" descr="Logo-CDR-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ogo-CDR-10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158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7E9B" w:rsidRDefault="00FE7E9B" w:rsidP="00090866"/>
    <w:p w:rsidR="00FE7E9B" w:rsidRDefault="00FE7E9B" w:rsidP="00090866"/>
    <w:p w:rsidR="00FE7E9B" w:rsidRDefault="00FE7E9B" w:rsidP="00090866"/>
    <w:p w:rsidR="00FE7E9B" w:rsidRDefault="00FE7E9B" w:rsidP="00090866"/>
    <w:p w:rsidR="00FE7E9B" w:rsidRDefault="00FE7E9B" w:rsidP="00090866"/>
    <w:p w:rsidR="00FE7E9B" w:rsidRDefault="00FE7E9B" w:rsidP="00090866"/>
    <w:p w:rsidR="00BF4E72" w:rsidRDefault="00BF4E72" w:rsidP="00090866"/>
    <w:p w:rsidR="00521170" w:rsidRDefault="00521170" w:rsidP="004C6DE9">
      <w:pPr>
        <w:pStyle w:val="Titre"/>
      </w:pPr>
      <w:r>
        <w:t>Registre Public</w:t>
      </w:r>
    </w:p>
    <w:p w:rsidR="00540195" w:rsidRDefault="00AA5826" w:rsidP="004C6DE9">
      <w:pPr>
        <w:pStyle w:val="Titre"/>
      </w:pPr>
      <w:r>
        <w:rPr>
          <w:noProof/>
          <w:lang w:eastAsia="fr-FR"/>
        </w:rPr>
        <w:drawing>
          <wp:anchor distT="0" distB="0" distL="114300" distR="114300" simplePos="0" relativeHeight="251659776" behindDoc="0" locked="0" layoutInCell="1" allowOverlap="1" wp14:anchorId="2DE8B1AD" wp14:editId="52F50D3E">
            <wp:simplePos x="0" y="0"/>
            <wp:positionH relativeFrom="column">
              <wp:posOffset>-1216025</wp:posOffset>
            </wp:positionH>
            <wp:positionV relativeFrom="paragraph">
              <wp:posOffset>414655</wp:posOffset>
            </wp:positionV>
            <wp:extent cx="1212850" cy="1799590"/>
            <wp:effectExtent l="0" t="0" r="635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fSM_pantone29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285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1170">
        <w:t>D’accessibilité</w:t>
      </w:r>
      <w:r w:rsidR="00540195">
        <w:t xml:space="preserve"> </w:t>
      </w:r>
    </w:p>
    <w:p w:rsidR="00FE7E9B" w:rsidRDefault="00540195" w:rsidP="004C6DE9">
      <w:pPr>
        <w:pStyle w:val="Titre"/>
      </w:pPr>
      <w:r>
        <w:t xml:space="preserve">Site </w:t>
      </w:r>
      <w:r w:rsidR="00027CEF">
        <w:t>Neufchâtel en Bray</w:t>
      </w:r>
    </w:p>
    <w:p w:rsidR="00540195" w:rsidRPr="00540195" w:rsidRDefault="00540195" w:rsidP="00540195"/>
    <w:p w:rsidR="00EA2C0D" w:rsidRDefault="00521170" w:rsidP="00521170">
      <w:r>
        <w:t>D</w:t>
      </w:r>
      <w:r w:rsidR="00EA2C0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5B5F44D" wp14:editId="706A0257">
                <wp:simplePos x="0" y="0"/>
                <wp:positionH relativeFrom="column">
                  <wp:posOffset>-1535430</wp:posOffset>
                </wp:positionH>
                <wp:positionV relativeFrom="paragraph">
                  <wp:posOffset>95885</wp:posOffset>
                </wp:positionV>
                <wp:extent cx="1692275" cy="6000750"/>
                <wp:effectExtent l="0" t="0" r="3175" b="0"/>
                <wp:wrapNone/>
                <wp:docPr id="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2275" cy="6000750"/>
                        </a:xfrm>
                        <a:prstGeom prst="rect">
                          <a:avLst/>
                        </a:prstGeom>
                        <a:solidFill>
                          <a:srgbClr val="212C4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-120.9pt;margin-top:7.55pt;width:133.25pt;height:472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" fillcolor="#212c45" stroked="f"/>
            </w:pict>
          </mc:Fallback>
        </mc:AlternateContent>
      </w:r>
    </w:p>
    <w:p w:rsidR="00521170" w:rsidRDefault="00521170" w:rsidP="00521170"/>
    <w:tbl>
      <w:tblPr>
        <w:tblStyle w:val="Grilledutableau"/>
        <w:tblpPr w:leftFromText="141" w:rightFromText="141" w:vertAnchor="text" w:horzAnchor="page" w:tblpX="3853" w:tblpY="320"/>
        <w:tblW w:w="7054" w:type="dxa"/>
        <w:tblBorders>
          <w:top w:val="single" w:sz="18" w:space="0" w:color="002060"/>
          <w:left w:val="single" w:sz="18" w:space="0" w:color="002060"/>
          <w:bottom w:val="single" w:sz="18" w:space="0" w:color="002060"/>
          <w:right w:val="single" w:sz="18" w:space="0" w:color="002060"/>
          <w:insideH w:val="single" w:sz="18" w:space="0" w:color="002060"/>
          <w:insideV w:val="single" w:sz="18" w:space="0" w:color="002060"/>
        </w:tblBorders>
        <w:shd w:val="solid" w:color="548DD4" w:themeColor="text2" w:themeTint="99" w:fill="auto"/>
        <w:tblLayout w:type="fixed"/>
        <w:tblLook w:val="04A0" w:firstRow="1" w:lastRow="0" w:firstColumn="1" w:lastColumn="0" w:noHBand="0" w:noVBand="1"/>
      </w:tblPr>
      <w:tblGrid>
        <w:gridCol w:w="7054"/>
      </w:tblGrid>
      <w:tr w:rsidR="00521170" w:rsidTr="00521170">
        <w:trPr>
          <w:trHeight w:val="3912"/>
        </w:trPr>
        <w:tc>
          <w:tcPr>
            <w:tcW w:w="7054" w:type="dxa"/>
            <w:shd w:val="solid" w:color="548DD4" w:themeColor="text2" w:themeTint="99" w:fill="auto"/>
            <w:vAlign w:val="bottom"/>
          </w:tcPr>
          <w:p w:rsidR="00521170" w:rsidRPr="00EA2C0D" w:rsidRDefault="00521170" w:rsidP="007E6F23">
            <w:pPr>
              <w:pStyle w:val="TM1"/>
              <w:framePr w:hSpace="0" w:wrap="auto" w:vAnchor="margin" w:hAnchor="text" w:xAlign="left" w:yAlign="inline"/>
            </w:pPr>
            <w:r w:rsidRPr="00EA2C0D">
              <w:t>SOMMAIRE</w:t>
            </w:r>
          </w:p>
          <w:p w:rsidR="003B47E9" w:rsidRDefault="00521170" w:rsidP="007D2327">
            <w:pPr>
              <w:pStyle w:val="TM1"/>
              <w:framePr w:hSpace="0" w:wrap="auto" w:vAnchor="margin" w:hAnchor="text" w:xAlign="left" w:yAlign="inline"/>
              <w:tabs>
                <w:tab w:val="left" w:pos="1760"/>
              </w:tabs>
              <w:jc w:val="left"/>
              <w:rPr>
                <w:rFonts w:eastAsiaTheme="minorEastAsia" w:cstheme="minorBidi"/>
                <w:b w:val="0"/>
                <w:bCs w:val="0"/>
                <w:i w:val="0"/>
                <w:iCs w:val="0"/>
                <w:color w:val="auto"/>
                <w:sz w:val="22"/>
                <w:szCs w:val="22"/>
                <w:lang w:eastAsia="fr-FR"/>
              </w:rPr>
            </w:pPr>
            <w:r w:rsidRPr="00EA2C0D">
              <w:fldChar w:fldCharType="begin"/>
            </w:r>
            <w:r w:rsidRPr="00EA2C0D">
              <w:instrText xml:space="preserve"> TOC \o "1-1" \h \z \u </w:instrText>
            </w:r>
            <w:r w:rsidRPr="00EA2C0D">
              <w:fldChar w:fldCharType="separate"/>
            </w:r>
            <w:hyperlink w:anchor="_Toc498073835" w:history="1">
              <w:r w:rsidR="003B47E9" w:rsidRPr="00D355ED">
                <w:rPr>
                  <w:rStyle w:val="Lienhypertexte"/>
                </w:rPr>
                <w:t>1.</w:t>
              </w:r>
              <w:r w:rsidR="003B47E9">
                <w:rPr>
                  <w:rFonts w:eastAsiaTheme="minorEastAsia" w:cstheme="minorBidi"/>
                  <w:b w:val="0"/>
                  <w:bCs w:val="0"/>
                  <w:i w:val="0"/>
                  <w:iCs w:val="0"/>
                  <w:color w:val="auto"/>
                  <w:sz w:val="22"/>
                  <w:szCs w:val="22"/>
                  <w:lang w:eastAsia="fr-FR"/>
                </w:rPr>
                <w:tab/>
              </w:r>
              <w:r w:rsidR="003B47E9" w:rsidRPr="00D355ED">
                <w:rPr>
                  <w:rStyle w:val="Lienhypertexte"/>
                </w:rPr>
                <w:t>CONTEXTE REGLEMENTAIRE</w:t>
              </w:r>
              <w:r w:rsidR="003B47E9">
                <w:rPr>
                  <w:webHidden/>
                </w:rPr>
                <w:tab/>
              </w:r>
              <w:r w:rsidR="003B47E9">
                <w:rPr>
                  <w:webHidden/>
                </w:rPr>
                <w:fldChar w:fldCharType="begin"/>
              </w:r>
              <w:r w:rsidR="003B47E9">
                <w:rPr>
                  <w:webHidden/>
                </w:rPr>
                <w:instrText xml:space="preserve"> PAGEREF _Toc498073835 \h </w:instrText>
              </w:r>
              <w:r w:rsidR="003B47E9">
                <w:rPr>
                  <w:webHidden/>
                </w:rPr>
              </w:r>
              <w:r w:rsidR="003B47E9">
                <w:rPr>
                  <w:webHidden/>
                </w:rPr>
                <w:fldChar w:fldCharType="separate"/>
              </w:r>
              <w:r w:rsidR="003B47E9">
                <w:rPr>
                  <w:webHidden/>
                </w:rPr>
                <w:t>2</w:t>
              </w:r>
              <w:r w:rsidR="003B47E9">
                <w:rPr>
                  <w:webHidden/>
                </w:rPr>
                <w:fldChar w:fldCharType="end"/>
              </w:r>
            </w:hyperlink>
          </w:p>
          <w:p w:rsidR="003B47E9" w:rsidRDefault="00445C65" w:rsidP="007D2327">
            <w:pPr>
              <w:pStyle w:val="TM1"/>
              <w:framePr w:hSpace="0" w:wrap="auto" w:vAnchor="margin" w:hAnchor="text" w:xAlign="left" w:yAlign="inline"/>
              <w:tabs>
                <w:tab w:val="left" w:pos="1760"/>
              </w:tabs>
              <w:jc w:val="left"/>
              <w:rPr>
                <w:rFonts w:eastAsiaTheme="minorEastAsia" w:cstheme="minorBidi"/>
                <w:b w:val="0"/>
                <w:bCs w:val="0"/>
                <w:i w:val="0"/>
                <w:iCs w:val="0"/>
                <w:color w:val="auto"/>
                <w:sz w:val="22"/>
                <w:szCs w:val="22"/>
                <w:lang w:eastAsia="fr-FR"/>
              </w:rPr>
            </w:pPr>
            <w:hyperlink w:anchor="_Toc498073836" w:history="1">
              <w:r w:rsidR="003B47E9" w:rsidRPr="00D355ED">
                <w:rPr>
                  <w:rStyle w:val="Lienhypertexte"/>
                </w:rPr>
                <w:t>2.</w:t>
              </w:r>
              <w:r w:rsidR="003B47E9">
                <w:rPr>
                  <w:rFonts w:eastAsiaTheme="minorEastAsia" w:cstheme="minorBidi"/>
                  <w:b w:val="0"/>
                  <w:bCs w:val="0"/>
                  <w:i w:val="0"/>
                  <w:iCs w:val="0"/>
                  <w:color w:val="auto"/>
                  <w:sz w:val="22"/>
                  <w:szCs w:val="22"/>
                  <w:lang w:eastAsia="fr-FR"/>
                </w:rPr>
                <w:tab/>
              </w:r>
              <w:r w:rsidR="003B47E9" w:rsidRPr="00D355ED">
                <w:rPr>
                  <w:rStyle w:val="Lienhypertexte"/>
                </w:rPr>
                <w:t>PRESTATIONS FOURNIS DANS L’ETABLISSEMENT</w:t>
              </w:r>
              <w:r w:rsidR="003B47E9">
                <w:rPr>
                  <w:webHidden/>
                </w:rPr>
                <w:tab/>
              </w:r>
              <w:r w:rsidR="003B47E9">
                <w:rPr>
                  <w:webHidden/>
                </w:rPr>
                <w:fldChar w:fldCharType="begin"/>
              </w:r>
              <w:r w:rsidR="003B47E9">
                <w:rPr>
                  <w:webHidden/>
                </w:rPr>
                <w:instrText xml:space="preserve"> PAGEREF _Toc498073836 \h </w:instrText>
              </w:r>
              <w:r w:rsidR="003B47E9">
                <w:rPr>
                  <w:webHidden/>
                </w:rPr>
              </w:r>
              <w:r w:rsidR="003B47E9">
                <w:rPr>
                  <w:webHidden/>
                </w:rPr>
                <w:fldChar w:fldCharType="separate"/>
              </w:r>
              <w:r w:rsidR="003B47E9">
                <w:rPr>
                  <w:webHidden/>
                </w:rPr>
                <w:t>3</w:t>
              </w:r>
              <w:r w:rsidR="003B47E9">
                <w:rPr>
                  <w:webHidden/>
                </w:rPr>
                <w:fldChar w:fldCharType="end"/>
              </w:r>
            </w:hyperlink>
          </w:p>
          <w:p w:rsidR="003B47E9" w:rsidRDefault="00445C65" w:rsidP="007D2327">
            <w:pPr>
              <w:pStyle w:val="TM1"/>
              <w:framePr w:hSpace="0" w:wrap="auto" w:vAnchor="margin" w:hAnchor="text" w:xAlign="left" w:yAlign="inline"/>
              <w:tabs>
                <w:tab w:val="left" w:pos="1760"/>
              </w:tabs>
              <w:jc w:val="left"/>
              <w:rPr>
                <w:rFonts w:eastAsiaTheme="minorEastAsia" w:cstheme="minorBidi"/>
                <w:b w:val="0"/>
                <w:bCs w:val="0"/>
                <w:i w:val="0"/>
                <w:iCs w:val="0"/>
                <w:color w:val="auto"/>
                <w:sz w:val="22"/>
                <w:szCs w:val="22"/>
                <w:lang w:eastAsia="fr-FR"/>
              </w:rPr>
            </w:pPr>
            <w:hyperlink w:anchor="_Toc498073837" w:history="1">
              <w:r w:rsidR="003B47E9" w:rsidRPr="00D355ED">
                <w:rPr>
                  <w:rStyle w:val="Lienhypertexte"/>
                </w:rPr>
                <w:t>3.</w:t>
              </w:r>
              <w:r w:rsidR="003B47E9">
                <w:rPr>
                  <w:rFonts w:eastAsiaTheme="minorEastAsia" w:cstheme="minorBidi"/>
                  <w:b w:val="0"/>
                  <w:bCs w:val="0"/>
                  <w:i w:val="0"/>
                  <w:iCs w:val="0"/>
                  <w:color w:val="auto"/>
                  <w:sz w:val="22"/>
                  <w:szCs w:val="22"/>
                  <w:lang w:eastAsia="fr-FR"/>
                </w:rPr>
                <w:tab/>
              </w:r>
              <w:r w:rsidR="003B47E9" w:rsidRPr="00D355ED">
                <w:rPr>
                  <w:rStyle w:val="Lienhypertexte"/>
                </w:rPr>
                <w:t>ATTESTATION D’ACCESSIBILITE</w:t>
              </w:r>
              <w:r w:rsidR="003B47E9">
                <w:rPr>
                  <w:webHidden/>
                </w:rPr>
                <w:tab/>
              </w:r>
              <w:r w:rsidR="003B47E9">
                <w:rPr>
                  <w:webHidden/>
                </w:rPr>
                <w:fldChar w:fldCharType="begin"/>
              </w:r>
              <w:r w:rsidR="003B47E9">
                <w:rPr>
                  <w:webHidden/>
                </w:rPr>
                <w:instrText xml:space="preserve"> PAGEREF _Toc498073837 \h </w:instrText>
              </w:r>
              <w:r w:rsidR="003B47E9">
                <w:rPr>
                  <w:webHidden/>
                </w:rPr>
              </w:r>
              <w:r w:rsidR="003B47E9">
                <w:rPr>
                  <w:webHidden/>
                </w:rPr>
                <w:fldChar w:fldCharType="separate"/>
              </w:r>
              <w:r w:rsidR="003B47E9">
                <w:rPr>
                  <w:webHidden/>
                </w:rPr>
                <w:t>3</w:t>
              </w:r>
              <w:r w:rsidR="003B47E9">
                <w:rPr>
                  <w:webHidden/>
                </w:rPr>
                <w:fldChar w:fldCharType="end"/>
              </w:r>
            </w:hyperlink>
          </w:p>
          <w:p w:rsidR="003B47E9" w:rsidRDefault="00445C65" w:rsidP="007D2327">
            <w:pPr>
              <w:pStyle w:val="TM1"/>
              <w:framePr w:hSpace="0" w:wrap="auto" w:vAnchor="margin" w:hAnchor="text" w:xAlign="left" w:yAlign="inline"/>
              <w:tabs>
                <w:tab w:val="left" w:pos="1760"/>
              </w:tabs>
              <w:jc w:val="left"/>
              <w:rPr>
                <w:rFonts w:eastAsiaTheme="minorEastAsia" w:cstheme="minorBidi"/>
                <w:b w:val="0"/>
                <w:bCs w:val="0"/>
                <w:i w:val="0"/>
                <w:iCs w:val="0"/>
                <w:color w:val="auto"/>
                <w:sz w:val="22"/>
                <w:szCs w:val="22"/>
                <w:lang w:eastAsia="fr-FR"/>
              </w:rPr>
            </w:pPr>
            <w:hyperlink w:anchor="_Toc498073838" w:history="1">
              <w:r w:rsidR="003B47E9" w:rsidRPr="00D355ED">
                <w:rPr>
                  <w:rStyle w:val="Lienhypertexte"/>
                </w:rPr>
                <w:t>4.</w:t>
              </w:r>
              <w:r w:rsidR="003B47E9">
                <w:rPr>
                  <w:rFonts w:eastAsiaTheme="minorEastAsia" w:cstheme="minorBidi"/>
                  <w:b w:val="0"/>
                  <w:bCs w:val="0"/>
                  <w:i w:val="0"/>
                  <w:iCs w:val="0"/>
                  <w:color w:val="auto"/>
                  <w:sz w:val="22"/>
                  <w:szCs w:val="22"/>
                  <w:lang w:eastAsia="fr-FR"/>
                </w:rPr>
                <w:tab/>
              </w:r>
              <w:r w:rsidR="003B47E9" w:rsidRPr="00D355ED">
                <w:rPr>
                  <w:rStyle w:val="Lienhypertexte"/>
                </w:rPr>
                <w:t>CALENDRIER DE LA MISE EN ACCESSIBILITE</w:t>
              </w:r>
              <w:r w:rsidR="003B47E9">
                <w:rPr>
                  <w:webHidden/>
                </w:rPr>
                <w:tab/>
              </w:r>
              <w:r w:rsidR="003B47E9">
                <w:rPr>
                  <w:webHidden/>
                </w:rPr>
                <w:fldChar w:fldCharType="begin"/>
              </w:r>
              <w:r w:rsidR="003B47E9">
                <w:rPr>
                  <w:webHidden/>
                </w:rPr>
                <w:instrText xml:space="preserve"> PAGEREF _Toc498073838 \h </w:instrText>
              </w:r>
              <w:r w:rsidR="003B47E9">
                <w:rPr>
                  <w:webHidden/>
                </w:rPr>
              </w:r>
              <w:r w:rsidR="003B47E9">
                <w:rPr>
                  <w:webHidden/>
                </w:rPr>
                <w:fldChar w:fldCharType="separate"/>
              </w:r>
              <w:r w:rsidR="003B47E9">
                <w:rPr>
                  <w:webHidden/>
                </w:rPr>
                <w:t>4</w:t>
              </w:r>
              <w:r w:rsidR="003B47E9">
                <w:rPr>
                  <w:webHidden/>
                </w:rPr>
                <w:fldChar w:fldCharType="end"/>
              </w:r>
            </w:hyperlink>
          </w:p>
          <w:p w:rsidR="003B47E9" w:rsidRDefault="00445C65" w:rsidP="007D2327">
            <w:pPr>
              <w:pStyle w:val="TM1"/>
              <w:framePr w:hSpace="0" w:wrap="auto" w:vAnchor="margin" w:hAnchor="text" w:xAlign="left" w:yAlign="inline"/>
              <w:tabs>
                <w:tab w:val="left" w:pos="1760"/>
              </w:tabs>
              <w:jc w:val="left"/>
              <w:rPr>
                <w:rFonts w:eastAsiaTheme="minorEastAsia" w:cstheme="minorBidi"/>
                <w:b w:val="0"/>
                <w:bCs w:val="0"/>
                <w:i w:val="0"/>
                <w:iCs w:val="0"/>
                <w:color w:val="auto"/>
                <w:sz w:val="22"/>
                <w:szCs w:val="22"/>
                <w:lang w:eastAsia="fr-FR"/>
              </w:rPr>
            </w:pPr>
            <w:hyperlink w:anchor="_Toc498073839" w:history="1">
              <w:r w:rsidR="003B47E9" w:rsidRPr="00D355ED">
                <w:rPr>
                  <w:rStyle w:val="Lienhypertexte"/>
                </w:rPr>
                <w:t>5.</w:t>
              </w:r>
              <w:r w:rsidR="003B47E9">
                <w:rPr>
                  <w:rFonts w:eastAsiaTheme="minorEastAsia" w:cstheme="minorBidi"/>
                  <w:b w:val="0"/>
                  <w:bCs w:val="0"/>
                  <w:i w:val="0"/>
                  <w:iCs w:val="0"/>
                  <w:color w:val="auto"/>
                  <w:sz w:val="22"/>
                  <w:szCs w:val="22"/>
                  <w:lang w:eastAsia="fr-FR"/>
                </w:rPr>
                <w:tab/>
              </w:r>
              <w:r w:rsidR="003B47E9" w:rsidRPr="00D355ED">
                <w:rPr>
                  <w:rStyle w:val="Lienhypertexte"/>
                </w:rPr>
                <w:t>ARRETES PREFECTORAUX ACCORDANT LA DEROGATION</w:t>
              </w:r>
              <w:r w:rsidR="003B47E9">
                <w:rPr>
                  <w:webHidden/>
                </w:rPr>
                <w:tab/>
              </w:r>
              <w:r w:rsidR="003B47E9">
                <w:rPr>
                  <w:webHidden/>
                </w:rPr>
                <w:fldChar w:fldCharType="begin"/>
              </w:r>
              <w:r w:rsidR="003B47E9">
                <w:rPr>
                  <w:webHidden/>
                </w:rPr>
                <w:instrText xml:space="preserve"> PAGEREF _Toc498073839 \h </w:instrText>
              </w:r>
              <w:r w:rsidR="003B47E9">
                <w:rPr>
                  <w:webHidden/>
                </w:rPr>
              </w:r>
              <w:r w:rsidR="003B47E9">
                <w:rPr>
                  <w:webHidden/>
                </w:rPr>
                <w:fldChar w:fldCharType="separate"/>
              </w:r>
              <w:r w:rsidR="003B47E9">
                <w:rPr>
                  <w:webHidden/>
                </w:rPr>
                <w:t>4</w:t>
              </w:r>
              <w:r w:rsidR="003B47E9">
                <w:rPr>
                  <w:webHidden/>
                </w:rPr>
                <w:fldChar w:fldCharType="end"/>
              </w:r>
            </w:hyperlink>
          </w:p>
          <w:p w:rsidR="003B47E9" w:rsidRDefault="00445C65" w:rsidP="007D2327">
            <w:pPr>
              <w:pStyle w:val="TM1"/>
              <w:framePr w:hSpace="0" w:wrap="auto" w:vAnchor="margin" w:hAnchor="text" w:xAlign="left" w:yAlign="inline"/>
              <w:tabs>
                <w:tab w:val="left" w:pos="1760"/>
              </w:tabs>
              <w:jc w:val="left"/>
              <w:rPr>
                <w:rFonts w:eastAsiaTheme="minorEastAsia" w:cstheme="minorBidi"/>
                <w:b w:val="0"/>
                <w:bCs w:val="0"/>
                <w:i w:val="0"/>
                <w:iCs w:val="0"/>
                <w:color w:val="auto"/>
                <w:sz w:val="22"/>
                <w:szCs w:val="22"/>
                <w:lang w:eastAsia="fr-FR"/>
              </w:rPr>
            </w:pPr>
            <w:hyperlink w:anchor="_Toc498073840" w:history="1">
              <w:r w:rsidR="003B47E9" w:rsidRPr="00D355ED">
                <w:rPr>
                  <w:rStyle w:val="Lienhypertexte"/>
                </w:rPr>
                <w:t>6.</w:t>
              </w:r>
              <w:r w:rsidR="003B47E9">
                <w:rPr>
                  <w:rFonts w:eastAsiaTheme="minorEastAsia" w:cstheme="minorBidi"/>
                  <w:b w:val="0"/>
                  <w:bCs w:val="0"/>
                  <w:i w:val="0"/>
                  <w:iCs w:val="0"/>
                  <w:color w:val="auto"/>
                  <w:sz w:val="22"/>
                  <w:szCs w:val="22"/>
                  <w:lang w:eastAsia="fr-FR"/>
                </w:rPr>
                <w:tab/>
              </w:r>
              <w:r w:rsidR="003B47E9" w:rsidRPr="00D355ED">
                <w:rPr>
                  <w:rStyle w:val="Lienhypertexte"/>
                </w:rPr>
                <w:t>DOCUMENT D’AIDE A L’ACCUEIL DES PERSONNES HANDICAPEES</w:t>
              </w:r>
              <w:r w:rsidR="003B47E9">
                <w:rPr>
                  <w:webHidden/>
                </w:rPr>
                <w:tab/>
              </w:r>
              <w:r w:rsidR="007D2327">
                <w:rPr>
                  <w:webHidden/>
                </w:rPr>
                <w:t xml:space="preserve">                                                                                         </w:t>
              </w:r>
              <w:r w:rsidR="003B47E9">
                <w:rPr>
                  <w:webHidden/>
                </w:rPr>
                <w:fldChar w:fldCharType="begin"/>
              </w:r>
              <w:r w:rsidR="003B47E9">
                <w:rPr>
                  <w:webHidden/>
                </w:rPr>
                <w:instrText xml:space="preserve"> PAGEREF _Toc498073840 \h </w:instrText>
              </w:r>
              <w:r w:rsidR="003B47E9">
                <w:rPr>
                  <w:webHidden/>
                </w:rPr>
              </w:r>
              <w:r w:rsidR="003B47E9">
                <w:rPr>
                  <w:webHidden/>
                </w:rPr>
                <w:fldChar w:fldCharType="separate"/>
              </w:r>
              <w:r w:rsidR="003B47E9">
                <w:rPr>
                  <w:webHidden/>
                </w:rPr>
                <w:t>4</w:t>
              </w:r>
              <w:r w:rsidR="003B47E9">
                <w:rPr>
                  <w:webHidden/>
                </w:rPr>
                <w:fldChar w:fldCharType="end"/>
              </w:r>
            </w:hyperlink>
          </w:p>
          <w:p w:rsidR="003B47E9" w:rsidRDefault="00445C65" w:rsidP="007D2327">
            <w:pPr>
              <w:pStyle w:val="TM1"/>
              <w:framePr w:hSpace="0" w:wrap="auto" w:vAnchor="margin" w:hAnchor="text" w:xAlign="left" w:yAlign="inline"/>
              <w:tabs>
                <w:tab w:val="left" w:pos="1540"/>
              </w:tabs>
              <w:jc w:val="left"/>
              <w:rPr>
                <w:rFonts w:eastAsiaTheme="minorEastAsia" w:cstheme="minorBidi"/>
                <w:b w:val="0"/>
                <w:bCs w:val="0"/>
                <w:i w:val="0"/>
                <w:iCs w:val="0"/>
                <w:color w:val="auto"/>
                <w:sz w:val="22"/>
                <w:szCs w:val="22"/>
                <w:lang w:eastAsia="fr-FR"/>
              </w:rPr>
            </w:pPr>
            <w:hyperlink w:anchor="_Toc498073841" w:history="1">
              <w:r w:rsidR="003B47E9" w:rsidRPr="00D355ED">
                <w:rPr>
                  <w:rStyle w:val="Lienhypertexte"/>
                </w:rPr>
                <w:t>7.</w:t>
              </w:r>
              <w:r w:rsidR="003B47E9">
                <w:rPr>
                  <w:rFonts w:eastAsiaTheme="minorEastAsia" w:cstheme="minorBidi"/>
                  <w:b w:val="0"/>
                  <w:bCs w:val="0"/>
                  <w:i w:val="0"/>
                  <w:iCs w:val="0"/>
                  <w:color w:val="auto"/>
                  <w:sz w:val="22"/>
                  <w:szCs w:val="22"/>
                  <w:lang w:eastAsia="fr-FR"/>
                </w:rPr>
                <w:tab/>
              </w:r>
              <w:r w:rsidR="003B47E9" w:rsidRPr="00D355ED">
                <w:rPr>
                  <w:rStyle w:val="Lienhypertexte"/>
                </w:rPr>
                <w:t>MODALITE DE MAINTENANCE DES EQUIPEMENTS D’ACCESSIBILITE</w:t>
              </w:r>
              <w:r w:rsidR="003B47E9">
                <w:rPr>
                  <w:webHidden/>
                </w:rPr>
                <w:tab/>
              </w:r>
              <w:r w:rsidR="003B47E9">
                <w:rPr>
                  <w:webHidden/>
                </w:rPr>
                <w:fldChar w:fldCharType="begin"/>
              </w:r>
              <w:r w:rsidR="003B47E9">
                <w:rPr>
                  <w:webHidden/>
                </w:rPr>
                <w:instrText xml:space="preserve"> PAGEREF _Toc498073841 \h </w:instrText>
              </w:r>
              <w:r w:rsidR="003B47E9">
                <w:rPr>
                  <w:webHidden/>
                </w:rPr>
              </w:r>
              <w:r w:rsidR="003B47E9">
                <w:rPr>
                  <w:webHidden/>
                </w:rPr>
                <w:fldChar w:fldCharType="separate"/>
              </w:r>
              <w:r w:rsidR="003B47E9">
                <w:rPr>
                  <w:webHidden/>
                </w:rPr>
                <w:t>4</w:t>
              </w:r>
              <w:r w:rsidR="003B47E9">
                <w:rPr>
                  <w:webHidden/>
                </w:rPr>
                <w:fldChar w:fldCharType="end"/>
              </w:r>
            </w:hyperlink>
          </w:p>
          <w:p w:rsidR="003B47E9" w:rsidRDefault="00445C65" w:rsidP="007D2327">
            <w:pPr>
              <w:pStyle w:val="TM1"/>
              <w:framePr w:hSpace="0" w:wrap="auto" w:vAnchor="margin" w:hAnchor="text" w:xAlign="left" w:yAlign="inline"/>
              <w:tabs>
                <w:tab w:val="left" w:pos="1760"/>
              </w:tabs>
              <w:jc w:val="left"/>
              <w:rPr>
                <w:rFonts w:eastAsiaTheme="minorEastAsia" w:cstheme="minorBidi"/>
                <w:b w:val="0"/>
                <w:bCs w:val="0"/>
                <w:i w:val="0"/>
                <w:iCs w:val="0"/>
                <w:color w:val="auto"/>
                <w:sz w:val="22"/>
                <w:szCs w:val="22"/>
                <w:lang w:eastAsia="fr-FR"/>
              </w:rPr>
            </w:pPr>
            <w:hyperlink w:anchor="_Toc498073842" w:history="1">
              <w:r w:rsidR="003B47E9" w:rsidRPr="00D355ED">
                <w:rPr>
                  <w:rStyle w:val="Lienhypertexte"/>
                </w:rPr>
                <w:t>8.</w:t>
              </w:r>
              <w:r w:rsidR="003B47E9">
                <w:rPr>
                  <w:rFonts w:eastAsiaTheme="minorEastAsia" w:cstheme="minorBidi"/>
                  <w:b w:val="0"/>
                  <w:bCs w:val="0"/>
                  <w:i w:val="0"/>
                  <w:iCs w:val="0"/>
                  <w:color w:val="auto"/>
                  <w:sz w:val="22"/>
                  <w:szCs w:val="22"/>
                  <w:lang w:eastAsia="fr-FR"/>
                </w:rPr>
                <w:tab/>
              </w:r>
              <w:r w:rsidR="003B47E9" w:rsidRPr="00D355ED">
                <w:rPr>
                  <w:rStyle w:val="Lienhypertexte"/>
                </w:rPr>
                <w:t>ACTIONS DE FORMATION</w:t>
              </w:r>
              <w:r w:rsidR="003B47E9">
                <w:rPr>
                  <w:webHidden/>
                </w:rPr>
                <w:tab/>
              </w:r>
              <w:r w:rsidR="003B47E9">
                <w:rPr>
                  <w:webHidden/>
                </w:rPr>
                <w:fldChar w:fldCharType="begin"/>
              </w:r>
              <w:r w:rsidR="003B47E9">
                <w:rPr>
                  <w:webHidden/>
                </w:rPr>
                <w:instrText xml:space="preserve"> PAGEREF _Toc498073842 \h </w:instrText>
              </w:r>
              <w:r w:rsidR="003B47E9">
                <w:rPr>
                  <w:webHidden/>
                </w:rPr>
              </w:r>
              <w:r w:rsidR="003B47E9">
                <w:rPr>
                  <w:webHidden/>
                </w:rPr>
                <w:fldChar w:fldCharType="separate"/>
              </w:r>
              <w:r w:rsidR="003B47E9">
                <w:rPr>
                  <w:webHidden/>
                </w:rPr>
                <w:t>4</w:t>
              </w:r>
              <w:r w:rsidR="003B47E9">
                <w:rPr>
                  <w:webHidden/>
                </w:rPr>
                <w:fldChar w:fldCharType="end"/>
              </w:r>
            </w:hyperlink>
          </w:p>
          <w:p w:rsidR="00521170" w:rsidRDefault="00521170" w:rsidP="00521170">
            <w:pPr>
              <w:ind w:left="317"/>
              <w:jc w:val="center"/>
            </w:pPr>
            <w:r w:rsidRPr="00EA2C0D">
              <w:rPr>
                <w:color w:val="FFFFFF" w:themeColor="background1"/>
              </w:rPr>
              <w:fldChar w:fldCharType="end"/>
            </w:r>
          </w:p>
        </w:tc>
      </w:tr>
    </w:tbl>
    <w:p w:rsidR="00521170" w:rsidRDefault="00521170" w:rsidP="00521170"/>
    <w:p w:rsidR="00521170" w:rsidRDefault="00521170" w:rsidP="00521170"/>
    <w:p w:rsidR="00EA2C0D" w:rsidRDefault="00EA2C0D" w:rsidP="00EA2C0D">
      <w:pPr>
        <w:ind w:left="1985"/>
      </w:pPr>
    </w:p>
    <w:p w:rsidR="00EA2C0D" w:rsidRDefault="00EA2C0D" w:rsidP="00EA2C0D">
      <w:pPr>
        <w:ind w:left="1985"/>
      </w:pPr>
    </w:p>
    <w:p w:rsidR="00EA2C0D" w:rsidRDefault="00EA2C0D" w:rsidP="00EA2C0D">
      <w:pPr>
        <w:ind w:left="1985"/>
      </w:pPr>
    </w:p>
    <w:p w:rsidR="006736BC" w:rsidRDefault="006736BC" w:rsidP="00EA2C0D">
      <w:pPr>
        <w:ind w:left="1985"/>
      </w:pPr>
    </w:p>
    <w:p w:rsidR="00521170" w:rsidRDefault="00521170" w:rsidP="00EA2C0D">
      <w:pPr>
        <w:ind w:left="1985"/>
      </w:pPr>
    </w:p>
    <w:p w:rsidR="00521170" w:rsidRDefault="00521170" w:rsidP="00EA2C0D">
      <w:pPr>
        <w:ind w:left="1985"/>
      </w:pPr>
    </w:p>
    <w:p w:rsidR="00521170" w:rsidRDefault="00521170" w:rsidP="00EA2C0D">
      <w:pPr>
        <w:ind w:left="1985"/>
      </w:pPr>
    </w:p>
    <w:p w:rsidR="00521170" w:rsidRDefault="00521170" w:rsidP="00EA2C0D">
      <w:pPr>
        <w:ind w:left="1985"/>
      </w:pPr>
    </w:p>
    <w:p w:rsidR="00521170" w:rsidRDefault="00521170" w:rsidP="00EA2C0D">
      <w:pPr>
        <w:ind w:left="1985"/>
      </w:pPr>
    </w:p>
    <w:p w:rsidR="00521170" w:rsidRDefault="00521170" w:rsidP="00EA2C0D">
      <w:pPr>
        <w:ind w:left="1985"/>
      </w:pPr>
    </w:p>
    <w:p w:rsidR="00521170" w:rsidRDefault="00521170" w:rsidP="00EA2C0D">
      <w:pPr>
        <w:ind w:left="1985"/>
      </w:pPr>
    </w:p>
    <w:p w:rsidR="00521170" w:rsidRDefault="00521170" w:rsidP="00EA2C0D">
      <w:pPr>
        <w:ind w:left="1985"/>
      </w:pPr>
    </w:p>
    <w:p w:rsidR="00521170" w:rsidRDefault="00521170" w:rsidP="00EA2C0D">
      <w:pPr>
        <w:ind w:left="1985"/>
      </w:pPr>
    </w:p>
    <w:p w:rsidR="00521170" w:rsidRDefault="00521170" w:rsidP="00EA2C0D">
      <w:pPr>
        <w:ind w:left="1985"/>
      </w:pPr>
    </w:p>
    <w:p w:rsidR="00C02079" w:rsidRPr="004C6DE9" w:rsidRDefault="00C2225D" w:rsidP="007E49B4">
      <w:pPr>
        <w:pStyle w:val="Titre1"/>
      </w:pPr>
      <w:bookmarkStart w:id="0" w:name="_Toc498073835"/>
      <w:r>
        <w:t>CONTEXTE REGLEMENTAIRE</w:t>
      </w:r>
      <w:bookmarkEnd w:id="0"/>
    </w:p>
    <w:p w:rsidR="00C02079" w:rsidRDefault="00C02079" w:rsidP="00090866"/>
    <w:tbl>
      <w:tblPr>
        <w:tblpPr w:leftFromText="141" w:rightFromText="141" w:vertAnchor="text" w:horzAnchor="margin" w:tblpXSpec="center" w:tblpY="332"/>
        <w:tblW w:w="7300" w:type="dxa"/>
        <w:tblBorders>
          <w:top w:val="single" w:sz="12" w:space="0" w:color="4F81BD" w:themeColor="accent1"/>
          <w:left w:val="single" w:sz="12" w:space="0" w:color="4F81BD" w:themeColor="accent1"/>
          <w:bottom w:val="single" w:sz="12" w:space="0" w:color="4F81BD" w:themeColor="accent1"/>
          <w:right w:val="single" w:sz="12" w:space="0" w:color="4F81BD" w:themeColor="accent1"/>
        </w:tblBorders>
        <w:shd w:val="clear" w:color="auto" w:fill="DAEEF3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300"/>
      </w:tblGrid>
      <w:tr w:rsidR="00CB0109" w:rsidRPr="00CB0109" w:rsidTr="00012A22">
        <w:trPr>
          <w:trHeight w:val="202"/>
        </w:trPr>
        <w:tc>
          <w:tcPr>
            <w:tcW w:w="7300" w:type="dxa"/>
            <w:shd w:val="clear" w:color="auto" w:fill="DAEEF3"/>
            <w:noWrap/>
            <w:vAlign w:val="center"/>
            <w:hideMark/>
          </w:tcPr>
          <w:p w:rsidR="00CB0109" w:rsidRPr="00CB0109" w:rsidRDefault="00CB0109" w:rsidP="00012A22">
            <w:pPr>
              <w:jc w:val="center"/>
              <w:rPr>
                <w:u w:val="single"/>
                <w:lang w:eastAsia="fr-FR"/>
              </w:rPr>
            </w:pPr>
            <w:r w:rsidRPr="00CB0109">
              <w:rPr>
                <w:u w:val="single"/>
                <w:lang w:eastAsia="fr-FR"/>
              </w:rPr>
              <w:t>Texte réglementaire</w:t>
            </w:r>
          </w:p>
        </w:tc>
      </w:tr>
      <w:tr w:rsidR="00012A22" w:rsidRPr="00CB0109" w:rsidTr="00012A22">
        <w:trPr>
          <w:trHeight w:val="1127"/>
        </w:trPr>
        <w:tc>
          <w:tcPr>
            <w:tcW w:w="7300" w:type="dxa"/>
            <w:shd w:val="clear" w:color="auto" w:fill="DAEEF3"/>
            <w:hideMark/>
          </w:tcPr>
          <w:p w:rsidR="00012A22" w:rsidRPr="00012A22" w:rsidRDefault="00012A22" w:rsidP="00012A22">
            <w:pPr>
              <w:autoSpaceDE w:val="0"/>
              <w:autoSpaceDN w:val="0"/>
              <w:adjustRightInd w:val="0"/>
              <w:spacing w:after="0"/>
              <w:rPr>
                <w:rFonts w:asciiTheme="minorHAnsi" w:hAnsiTheme="minorHAnsi" w:cstheme="minorHAnsi"/>
              </w:rPr>
            </w:pPr>
            <w:r w:rsidRPr="00012A22">
              <w:rPr>
                <w:rFonts w:asciiTheme="minorHAnsi" w:hAnsiTheme="minorHAnsi" w:cstheme="minorHAnsi"/>
                <w:lang w:eastAsia="fr-FR"/>
              </w:rPr>
              <w:t>Décret n</w:t>
            </w:r>
            <w:r w:rsidRPr="00012A22">
              <w:rPr>
                <w:rFonts w:asciiTheme="minorHAnsi" w:hAnsiTheme="minorHAnsi" w:cstheme="minorHAnsi"/>
                <w:sz w:val="11"/>
                <w:szCs w:val="11"/>
                <w:lang w:eastAsia="fr-FR"/>
              </w:rPr>
              <w:t xml:space="preserve">° </w:t>
            </w:r>
            <w:r w:rsidRPr="00012A22">
              <w:rPr>
                <w:rFonts w:asciiTheme="minorHAnsi" w:hAnsiTheme="minorHAnsi" w:cstheme="minorHAnsi"/>
                <w:lang w:eastAsia="fr-FR"/>
              </w:rPr>
              <w:t>2017-431 du 28 mars 2017 relatif au registre public d’accessibilité et modifiant diverses</w:t>
            </w:r>
            <w:r>
              <w:rPr>
                <w:rFonts w:asciiTheme="minorHAnsi" w:hAnsiTheme="minorHAnsi" w:cstheme="minorHAnsi"/>
                <w:lang w:eastAsia="fr-FR"/>
              </w:rPr>
              <w:t xml:space="preserve"> </w:t>
            </w:r>
            <w:r w:rsidRPr="00012A22">
              <w:rPr>
                <w:rFonts w:asciiTheme="minorHAnsi" w:hAnsiTheme="minorHAnsi" w:cstheme="minorHAnsi"/>
                <w:lang w:eastAsia="fr-FR"/>
              </w:rPr>
              <w:t>dispositions relatives à l’accessibilité aux personnes handicapées des établissements recevant</w:t>
            </w:r>
            <w:r>
              <w:rPr>
                <w:rFonts w:asciiTheme="minorHAnsi" w:hAnsiTheme="minorHAnsi" w:cstheme="minorHAnsi"/>
                <w:lang w:eastAsia="fr-FR"/>
              </w:rPr>
              <w:t xml:space="preserve"> </w:t>
            </w:r>
            <w:r w:rsidRPr="00012A22">
              <w:rPr>
                <w:rFonts w:asciiTheme="minorHAnsi" w:hAnsiTheme="minorHAnsi" w:cstheme="minorHAnsi"/>
                <w:lang w:eastAsia="fr-FR"/>
              </w:rPr>
              <w:t>du public et des installations ouvertes au public</w:t>
            </w:r>
            <w:r>
              <w:rPr>
                <w:rFonts w:asciiTheme="minorHAnsi" w:hAnsiTheme="minorHAnsi" w:cstheme="minorHAnsi"/>
                <w:lang w:eastAsia="fr-FR"/>
              </w:rPr>
              <w:t>.</w:t>
            </w:r>
          </w:p>
        </w:tc>
      </w:tr>
    </w:tbl>
    <w:p w:rsidR="00CB0109" w:rsidRDefault="00CB0109" w:rsidP="00090866"/>
    <w:p w:rsidR="00CB0109" w:rsidRDefault="00CB0109" w:rsidP="00CB0109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sz w:val="27"/>
          <w:szCs w:val="27"/>
          <w:lang w:eastAsia="fr-FR"/>
        </w:rPr>
      </w:pPr>
    </w:p>
    <w:p w:rsidR="00CB0109" w:rsidRDefault="00CB0109" w:rsidP="00CB0109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sz w:val="27"/>
          <w:szCs w:val="27"/>
          <w:lang w:eastAsia="fr-FR"/>
        </w:rPr>
      </w:pPr>
    </w:p>
    <w:p w:rsidR="00CB0109" w:rsidRDefault="00CB0109" w:rsidP="00CB0109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sz w:val="27"/>
          <w:szCs w:val="27"/>
          <w:lang w:eastAsia="fr-FR"/>
        </w:rPr>
      </w:pPr>
    </w:p>
    <w:p w:rsidR="00CB0109" w:rsidRDefault="00CB0109" w:rsidP="00CB0109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sz w:val="27"/>
          <w:szCs w:val="27"/>
          <w:lang w:eastAsia="fr-FR"/>
        </w:rPr>
      </w:pPr>
    </w:p>
    <w:p w:rsidR="00CB0109" w:rsidRDefault="00CB0109" w:rsidP="00CB0109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sz w:val="27"/>
          <w:szCs w:val="27"/>
          <w:lang w:eastAsia="fr-FR"/>
        </w:rPr>
      </w:pPr>
    </w:p>
    <w:p w:rsidR="00CB0109" w:rsidRDefault="00CB0109" w:rsidP="00CB0109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sz w:val="27"/>
          <w:szCs w:val="27"/>
          <w:lang w:eastAsia="fr-FR"/>
        </w:rPr>
      </w:pPr>
    </w:p>
    <w:p w:rsidR="00CB0109" w:rsidRPr="00CB0109" w:rsidRDefault="00CB0109" w:rsidP="00CB0109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sz w:val="27"/>
          <w:szCs w:val="27"/>
          <w:lang w:eastAsia="fr-FR"/>
        </w:rPr>
      </w:pPr>
      <w:r w:rsidRPr="00CB0109">
        <w:rPr>
          <w:rFonts w:asciiTheme="minorHAnsi" w:eastAsia="Times New Roman" w:hAnsiTheme="minorHAnsi" w:cstheme="minorHAnsi"/>
          <w:sz w:val="27"/>
          <w:szCs w:val="27"/>
          <w:lang w:eastAsia="fr-FR"/>
        </w:rPr>
        <w:t>Raison sociale :</w:t>
      </w:r>
      <w:r w:rsidR="00E95ACB">
        <w:rPr>
          <w:rFonts w:asciiTheme="minorHAnsi" w:eastAsia="Times New Roman" w:hAnsiTheme="minorHAnsi" w:cstheme="minorHAnsi"/>
          <w:sz w:val="27"/>
          <w:szCs w:val="27"/>
          <w:lang w:eastAsia="fr-FR"/>
        </w:rPr>
        <w:t xml:space="preserve"> Caisse d’Allocations Familiales de Seine Maritime</w:t>
      </w:r>
    </w:p>
    <w:p w:rsidR="00CB0109" w:rsidRPr="00CB0109" w:rsidRDefault="00CB0109" w:rsidP="00CB0109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sz w:val="27"/>
          <w:szCs w:val="27"/>
          <w:lang w:eastAsia="fr-FR"/>
        </w:rPr>
      </w:pPr>
      <w:r w:rsidRPr="00CB0109">
        <w:rPr>
          <w:rFonts w:asciiTheme="minorHAnsi" w:eastAsia="Times New Roman" w:hAnsiTheme="minorHAnsi" w:cstheme="minorHAnsi"/>
          <w:sz w:val="27"/>
          <w:szCs w:val="27"/>
          <w:lang w:eastAsia="fr-FR"/>
        </w:rPr>
        <w:t xml:space="preserve">Adresse : </w:t>
      </w:r>
      <w:r w:rsidR="00E95ACB">
        <w:rPr>
          <w:rFonts w:asciiTheme="minorHAnsi" w:eastAsia="Times New Roman" w:hAnsiTheme="minorHAnsi" w:cstheme="minorHAnsi"/>
          <w:sz w:val="27"/>
          <w:szCs w:val="27"/>
          <w:lang w:eastAsia="fr-FR"/>
        </w:rPr>
        <w:t xml:space="preserve">4 Rue des </w:t>
      </w:r>
      <w:proofErr w:type="spellStart"/>
      <w:r w:rsidR="00E95ACB">
        <w:rPr>
          <w:rFonts w:asciiTheme="minorHAnsi" w:eastAsia="Times New Roman" w:hAnsiTheme="minorHAnsi" w:cstheme="minorHAnsi"/>
          <w:sz w:val="27"/>
          <w:szCs w:val="27"/>
          <w:lang w:eastAsia="fr-FR"/>
        </w:rPr>
        <w:t>Forgettes</w:t>
      </w:r>
      <w:proofErr w:type="spellEnd"/>
    </w:p>
    <w:p w:rsidR="00CB0109" w:rsidRPr="00CB0109" w:rsidRDefault="00CB0109" w:rsidP="00CB0109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sz w:val="27"/>
          <w:szCs w:val="27"/>
          <w:lang w:eastAsia="fr-FR"/>
        </w:rPr>
      </w:pPr>
      <w:r w:rsidRPr="00CB0109">
        <w:rPr>
          <w:rFonts w:asciiTheme="minorHAnsi" w:eastAsia="Times New Roman" w:hAnsiTheme="minorHAnsi" w:cstheme="minorHAnsi"/>
          <w:sz w:val="27"/>
          <w:szCs w:val="27"/>
          <w:lang w:eastAsia="fr-FR"/>
        </w:rPr>
        <w:t xml:space="preserve">Code postal : </w:t>
      </w:r>
      <w:r w:rsidR="00E95ACB">
        <w:rPr>
          <w:rFonts w:asciiTheme="minorHAnsi" w:eastAsia="Times New Roman" w:hAnsiTheme="minorHAnsi" w:cstheme="minorHAnsi"/>
          <w:sz w:val="27"/>
          <w:szCs w:val="27"/>
          <w:lang w:eastAsia="fr-FR"/>
        </w:rPr>
        <w:t>76017</w:t>
      </w:r>
    </w:p>
    <w:p w:rsidR="00CB0109" w:rsidRPr="00CB0109" w:rsidRDefault="00CB0109" w:rsidP="00CB0109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sz w:val="27"/>
          <w:szCs w:val="27"/>
          <w:lang w:eastAsia="fr-FR"/>
        </w:rPr>
      </w:pPr>
      <w:r w:rsidRPr="00CB0109">
        <w:rPr>
          <w:rFonts w:asciiTheme="minorHAnsi" w:eastAsia="Times New Roman" w:hAnsiTheme="minorHAnsi" w:cstheme="minorHAnsi"/>
          <w:sz w:val="27"/>
          <w:szCs w:val="27"/>
          <w:lang w:eastAsia="fr-FR"/>
        </w:rPr>
        <w:t xml:space="preserve">Ville : </w:t>
      </w:r>
      <w:r w:rsidR="00E95ACB">
        <w:rPr>
          <w:rFonts w:asciiTheme="minorHAnsi" w:eastAsia="Times New Roman" w:hAnsiTheme="minorHAnsi" w:cstheme="minorHAnsi"/>
          <w:sz w:val="27"/>
          <w:szCs w:val="27"/>
          <w:lang w:eastAsia="fr-FR"/>
        </w:rPr>
        <w:t>ROUEN Cedex</w:t>
      </w:r>
    </w:p>
    <w:p w:rsidR="00CB0109" w:rsidRPr="00CB0109" w:rsidRDefault="00CB0109" w:rsidP="00CB0109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sz w:val="27"/>
          <w:szCs w:val="27"/>
          <w:lang w:eastAsia="fr-FR"/>
        </w:rPr>
      </w:pPr>
      <w:r w:rsidRPr="00CB0109">
        <w:rPr>
          <w:rFonts w:asciiTheme="minorHAnsi" w:eastAsia="Times New Roman" w:hAnsiTheme="minorHAnsi" w:cstheme="minorHAnsi"/>
          <w:sz w:val="27"/>
          <w:szCs w:val="27"/>
          <w:lang w:eastAsia="fr-FR"/>
        </w:rPr>
        <w:t xml:space="preserve">Téléphone : </w:t>
      </w:r>
      <w:r w:rsidR="00E95ACB">
        <w:rPr>
          <w:rFonts w:asciiTheme="minorHAnsi" w:eastAsia="Times New Roman" w:hAnsiTheme="minorHAnsi" w:cstheme="minorHAnsi"/>
          <w:sz w:val="27"/>
          <w:szCs w:val="27"/>
          <w:lang w:eastAsia="fr-FR"/>
        </w:rPr>
        <w:t>0810 25 76 80</w:t>
      </w:r>
    </w:p>
    <w:p w:rsidR="00CB0109" w:rsidRPr="00AA5826" w:rsidRDefault="00CB0109" w:rsidP="00CB0109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sz w:val="27"/>
          <w:szCs w:val="27"/>
          <w:lang w:eastAsia="fr-FR"/>
        </w:rPr>
      </w:pPr>
      <w:r w:rsidRPr="00AA5826">
        <w:rPr>
          <w:rFonts w:asciiTheme="minorHAnsi" w:eastAsia="Times New Roman" w:hAnsiTheme="minorHAnsi" w:cstheme="minorHAnsi"/>
          <w:sz w:val="27"/>
          <w:szCs w:val="27"/>
          <w:lang w:eastAsia="fr-FR"/>
        </w:rPr>
        <w:t xml:space="preserve">Site web : </w:t>
      </w:r>
      <w:r w:rsidR="00E95ACB" w:rsidRPr="00AA5826">
        <w:rPr>
          <w:rFonts w:asciiTheme="minorHAnsi" w:eastAsia="Times New Roman" w:hAnsiTheme="minorHAnsi" w:cstheme="minorHAnsi"/>
          <w:sz w:val="27"/>
          <w:szCs w:val="27"/>
          <w:lang w:eastAsia="fr-FR"/>
        </w:rPr>
        <w:t>www.caf76.fr</w:t>
      </w:r>
    </w:p>
    <w:p w:rsidR="00CB0109" w:rsidRPr="00CB0109" w:rsidRDefault="00CB0109" w:rsidP="00CB0109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sz w:val="27"/>
          <w:szCs w:val="27"/>
          <w:lang w:eastAsia="fr-FR"/>
        </w:rPr>
      </w:pPr>
      <w:r w:rsidRPr="00CB0109">
        <w:rPr>
          <w:rFonts w:asciiTheme="minorHAnsi" w:eastAsia="Times New Roman" w:hAnsiTheme="minorHAnsi" w:cstheme="minorHAnsi"/>
          <w:sz w:val="27"/>
          <w:szCs w:val="27"/>
          <w:lang w:eastAsia="fr-FR"/>
        </w:rPr>
        <w:t xml:space="preserve">Nom du représentant de la personne morale : </w:t>
      </w:r>
      <w:r w:rsidR="00E95ACB">
        <w:rPr>
          <w:rFonts w:asciiTheme="minorHAnsi" w:eastAsia="Times New Roman" w:hAnsiTheme="minorHAnsi" w:cstheme="minorHAnsi"/>
          <w:sz w:val="27"/>
          <w:szCs w:val="27"/>
          <w:lang w:eastAsia="fr-FR"/>
        </w:rPr>
        <w:t xml:space="preserve">Mr </w:t>
      </w:r>
      <w:proofErr w:type="spellStart"/>
      <w:r w:rsidR="00E95ACB">
        <w:rPr>
          <w:rFonts w:asciiTheme="minorHAnsi" w:eastAsia="Times New Roman" w:hAnsiTheme="minorHAnsi" w:cstheme="minorHAnsi"/>
          <w:sz w:val="27"/>
          <w:szCs w:val="27"/>
          <w:lang w:eastAsia="fr-FR"/>
        </w:rPr>
        <w:t>Hamonic</w:t>
      </w:r>
      <w:proofErr w:type="spellEnd"/>
    </w:p>
    <w:p w:rsidR="00CB0109" w:rsidRPr="00CB0109" w:rsidRDefault="00CB0109" w:rsidP="00CB0109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sz w:val="27"/>
          <w:szCs w:val="27"/>
          <w:lang w:eastAsia="fr-FR"/>
        </w:rPr>
      </w:pPr>
      <w:r w:rsidRPr="00CB0109">
        <w:rPr>
          <w:rFonts w:asciiTheme="minorHAnsi" w:eastAsia="Times New Roman" w:hAnsiTheme="minorHAnsi" w:cstheme="minorHAnsi"/>
          <w:sz w:val="27"/>
          <w:szCs w:val="27"/>
          <w:lang w:eastAsia="fr-FR"/>
        </w:rPr>
        <w:t xml:space="preserve">Siret : </w:t>
      </w:r>
      <w:r w:rsidR="00E95ACB">
        <w:rPr>
          <w:rFonts w:asciiTheme="minorHAnsi" w:eastAsia="Times New Roman" w:hAnsiTheme="minorHAnsi" w:cstheme="minorHAnsi"/>
          <w:sz w:val="27"/>
          <w:szCs w:val="27"/>
          <w:lang w:eastAsia="fr-FR"/>
        </w:rPr>
        <w:t>534 092 499</w:t>
      </w:r>
    </w:p>
    <w:p w:rsidR="00516AF8" w:rsidRDefault="00516AF8" w:rsidP="00CB0109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sz w:val="27"/>
          <w:szCs w:val="27"/>
          <w:lang w:eastAsia="fr-FR"/>
        </w:rPr>
      </w:pPr>
    </w:p>
    <w:p w:rsidR="00CB0109" w:rsidRDefault="00CB0109" w:rsidP="00CB0109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sz w:val="27"/>
          <w:szCs w:val="27"/>
          <w:lang w:eastAsia="fr-FR"/>
        </w:rPr>
      </w:pPr>
      <w:r w:rsidRPr="00CB0109">
        <w:rPr>
          <w:rFonts w:asciiTheme="minorHAnsi" w:eastAsia="Times New Roman" w:hAnsiTheme="minorHAnsi" w:cstheme="minorHAnsi"/>
          <w:sz w:val="27"/>
          <w:szCs w:val="27"/>
          <w:lang w:eastAsia="fr-FR"/>
        </w:rPr>
        <w:t xml:space="preserve">Activité : </w:t>
      </w:r>
      <w:r w:rsidR="00E95ACB">
        <w:rPr>
          <w:rFonts w:asciiTheme="minorHAnsi" w:eastAsia="Times New Roman" w:hAnsiTheme="minorHAnsi" w:cstheme="minorHAnsi"/>
          <w:sz w:val="27"/>
          <w:szCs w:val="27"/>
          <w:lang w:eastAsia="fr-FR"/>
        </w:rPr>
        <w:t>8430C – Distribution sociale de revenus</w:t>
      </w:r>
    </w:p>
    <w:p w:rsidR="00181140" w:rsidRDefault="00181140" w:rsidP="00CB0109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sz w:val="27"/>
          <w:szCs w:val="27"/>
          <w:lang w:eastAsia="fr-FR"/>
        </w:rPr>
      </w:pPr>
    </w:p>
    <w:p w:rsidR="00181140" w:rsidRPr="00225A48" w:rsidRDefault="00181140" w:rsidP="00181140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sz w:val="27"/>
          <w:szCs w:val="27"/>
          <w:u w:val="single"/>
          <w:lang w:eastAsia="fr-FR"/>
        </w:rPr>
      </w:pPr>
      <w:r w:rsidRPr="00225A48">
        <w:rPr>
          <w:rFonts w:asciiTheme="minorHAnsi" w:eastAsia="Times New Roman" w:hAnsiTheme="minorHAnsi" w:cstheme="minorHAnsi"/>
          <w:sz w:val="27"/>
          <w:szCs w:val="27"/>
          <w:u w:val="single"/>
          <w:lang w:eastAsia="fr-FR"/>
        </w:rPr>
        <w:t>Adresse de l’Antenne :</w:t>
      </w:r>
    </w:p>
    <w:p w:rsidR="00181140" w:rsidRPr="00225A48" w:rsidRDefault="00027CEF" w:rsidP="00CB0109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sz w:val="27"/>
          <w:szCs w:val="27"/>
          <w:lang w:eastAsia="fr-FR"/>
        </w:rPr>
      </w:pPr>
      <w:r>
        <w:rPr>
          <w:rFonts w:asciiTheme="minorHAnsi" w:eastAsia="Times New Roman" w:hAnsiTheme="minorHAnsi" w:cstheme="minorHAnsi"/>
          <w:sz w:val="27"/>
          <w:szCs w:val="27"/>
          <w:lang w:eastAsia="fr-FR"/>
        </w:rPr>
        <w:t xml:space="preserve">2 rue de </w:t>
      </w:r>
      <w:proofErr w:type="spellStart"/>
      <w:r>
        <w:rPr>
          <w:rFonts w:asciiTheme="minorHAnsi" w:eastAsia="Times New Roman" w:hAnsiTheme="minorHAnsi" w:cstheme="minorHAnsi"/>
          <w:sz w:val="27"/>
          <w:szCs w:val="27"/>
          <w:lang w:eastAsia="fr-FR"/>
        </w:rPr>
        <w:t>Frincourt</w:t>
      </w:r>
      <w:proofErr w:type="spellEnd"/>
    </w:p>
    <w:p w:rsidR="00181140" w:rsidRDefault="00027CEF" w:rsidP="00CB0109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sz w:val="27"/>
          <w:szCs w:val="27"/>
          <w:lang w:eastAsia="fr-FR"/>
        </w:rPr>
      </w:pPr>
      <w:r>
        <w:rPr>
          <w:rFonts w:asciiTheme="minorHAnsi" w:eastAsia="Times New Roman" w:hAnsiTheme="minorHAnsi" w:cstheme="minorHAnsi"/>
          <w:sz w:val="27"/>
          <w:szCs w:val="27"/>
          <w:lang w:eastAsia="fr-FR"/>
        </w:rPr>
        <w:t>76270 NEUFCHATEL EN BRAY</w:t>
      </w:r>
    </w:p>
    <w:p w:rsidR="00181140" w:rsidRPr="00CB0109" w:rsidRDefault="00181140" w:rsidP="00CB0109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sz w:val="27"/>
          <w:szCs w:val="27"/>
          <w:lang w:eastAsia="fr-FR"/>
        </w:rPr>
      </w:pPr>
    </w:p>
    <w:p w:rsidR="00516AF8" w:rsidRDefault="00CB0109" w:rsidP="00CB0109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sz w:val="27"/>
          <w:szCs w:val="27"/>
          <w:lang w:eastAsia="fr-FR"/>
        </w:rPr>
      </w:pPr>
      <w:r w:rsidRPr="00CB0109">
        <w:rPr>
          <w:rFonts w:asciiTheme="minorHAnsi" w:eastAsia="Times New Roman" w:hAnsiTheme="minorHAnsi" w:cstheme="minorHAnsi"/>
          <w:sz w:val="27"/>
          <w:szCs w:val="27"/>
          <w:lang w:eastAsia="fr-FR"/>
        </w:rPr>
        <w:t>L’établissement fait-il partie de la 5</w:t>
      </w:r>
      <w:r w:rsidRPr="00CB0109">
        <w:rPr>
          <w:rFonts w:asciiTheme="minorHAnsi" w:eastAsia="Times New Roman" w:hAnsiTheme="minorHAnsi" w:cstheme="minorHAnsi"/>
          <w:sz w:val="16"/>
          <w:szCs w:val="16"/>
          <w:vertAlign w:val="superscript"/>
          <w:lang w:eastAsia="fr-FR"/>
        </w:rPr>
        <w:t>ème</w:t>
      </w:r>
      <w:r w:rsidRPr="00CB0109">
        <w:rPr>
          <w:rFonts w:asciiTheme="minorHAnsi" w:eastAsia="Times New Roman" w:hAnsiTheme="minorHAnsi" w:cstheme="minorHAnsi"/>
          <w:sz w:val="16"/>
          <w:szCs w:val="16"/>
          <w:lang w:eastAsia="fr-FR"/>
        </w:rPr>
        <w:t xml:space="preserve"> </w:t>
      </w:r>
      <w:r w:rsidRPr="00CB0109">
        <w:rPr>
          <w:rFonts w:asciiTheme="minorHAnsi" w:eastAsia="Times New Roman" w:hAnsiTheme="minorHAnsi" w:cstheme="minorHAnsi"/>
          <w:sz w:val="27"/>
          <w:szCs w:val="27"/>
          <w:lang w:eastAsia="fr-FR"/>
        </w:rPr>
        <w:t xml:space="preserve">catégorie : </w:t>
      </w:r>
      <w:r w:rsidRPr="00F149CD">
        <w:rPr>
          <w:rFonts w:asciiTheme="minorHAnsi" w:eastAsia="Times New Roman" w:hAnsiTheme="minorHAnsi" w:cstheme="minorHAnsi"/>
          <w:b/>
          <w:sz w:val="27"/>
          <w:szCs w:val="27"/>
          <w:lang w:eastAsia="fr-FR"/>
        </w:rPr>
        <w:t>OUI</w:t>
      </w:r>
      <w:r w:rsidRPr="00CB0109">
        <w:rPr>
          <w:rFonts w:asciiTheme="minorHAnsi" w:eastAsia="Times New Roman" w:hAnsiTheme="minorHAnsi" w:cstheme="minorHAnsi"/>
          <w:sz w:val="27"/>
          <w:szCs w:val="27"/>
          <w:lang w:eastAsia="fr-FR"/>
        </w:rPr>
        <w:t xml:space="preserve"> </w:t>
      </w:r>
    </w:p>
    <w:p w:rsidR="00181140" w:rsidRDefault="00181140" w:rsidP="00CB0109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sz w:val="27"/>
          <w:szCs w:val="27"/>
          <w:lang w:eastAsia="fr-FR"/>
        </w:rPr>
      </w:pPr>
    </w:p>
    <w:p w:rsidR="00CB0109" w:rsidRPr="00027CEF" w:rsidRDefault="00CB0109" w:rsidP="00CB0109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sz w:val="27"/>
          <w:szCs w:val="27"/>
          <w:highlight w:val="yellow"/>
          <w:lang w:eastAsia="fr-FR"/>
        </w:rPr>
      </w:pPr>
      <w:r w:rsidRPr="00027CEF">
        <w:rPr>
          <w:rFonts w:asciiTheme="minorHAnsi" w:eastAsia="Times New Roman" w:hAnsiTheme="minorHAnsi" w:cstheme="minorHAnsi"/>
          <w:sz w:val="27"/>
          <w:szCs w:val="27"/>
          <w:highlight w:val="yellow"/>
          <w:lang w:eastAsia="fr-FR"/>
        </w:rPr>
        <w:t xml:space="preserve">Effectif de l’ERP: </w:t>
      </w:r>
      <w:r w:rsidR="00225A48" w:rsidRPr="00027CEF">
        <w:rPr>
          <w:rFonts w:asciiTheme="minorHAnsi" w:eastAsia="Times New Roman" w:hAnsiTheme="minorHAnsi" w:cstheme="minorHAnsi"/>
          <w:b/>
          <w:sz w:val="27"/>
          <w:szCs w:val="27"/>
          <w:highlight w:val="yellow"/>
          <w:lang w:eastAsia="fr-FR"/>
        </w:rPr>
        <w:t>16</w:t>
      </w:r>
      <w:r w:rsidR="00903E27" w:rsidRPr="00027CEF">
        <w:rPr>
          <w:rFonts w:asciiTheme="minorHAnsi" w:eastAsia="Times New Roman" w:hAnsiTheme="minorHAnsi" w:cstheme="minorHAnsi"/>
          <w:sz w:val="27"/>
          <w:szCs w:val="27"/>
          <w:highlight w:val="yellow"/>
          <w:lang w:eastAsia="fr-FR"/>
        </w:rPr>
        <w:t xml:space="preserve"> personnes</w:t>
      </w:r>
    </w:p>
    <w:p w:rsidR="00CB0109" w:rsidRPr="00027CEF" w:rsidRDefault="00CB0109" w:rsidP="00CB0109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sz w:val="27"/>
          <w:szCs w:val="27"/>
          <w:highlight w:val="yellow"/>
          <w:lang w:eastAsia="fr-FR"/>
        </w:rPr>
      </w:pPr>
      <w:r w:rsidRPr="00027CEF">
        <w:rPr>
          <w:rFonts w:asciiTheme="minorHAnsi" w:eastAsia="Times New Roman" w:hAnsiTheme="minorHAnsi" w:cstheme="minorHAnsi"/>
          <w:sz w:val="27"/>
          <w:szCs w:val="27"/>
          <w:highlight w:val="yellow"/>
          <w:lang w:eastAsia="fr-FR"/>
        </w:rPr>
        <w:t xml:space="preserve">Personnel : </w:t>
      </w:r>
      <w:r w:rsidR="00225A48" w:rsidRPr="00027CEF">
        <w:rPr>
          <w:rFonts w:asciiTheme="minorHAnsi" w:eastAsia="Times New Roman" w:hAnsiTheme="minorHAnsi" w:cstheme="minorHAnsi"/>
          <w:sz w:val="27"/>
          <w:szCs w:val="27"/>
          <w:highlight w:val="yellow"/>
          <w:lang w:eastAsia="fr-FR"/>
        </w:rPr>
        <w:t>6</w:t>
      </w:r>
    </w:p>
    <w:p w:rsidR="00CB0109" w:rsidRPr="00CB0109" w:rsidRDefault="00CB0109" w:rsidP="00CB0109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sz w:val="27"/>
          <w:szCs w:val="27"/>
          <w:lang w:eastAsia="fr-FR"/>
        </w:rPr>
      </w:pPr>
      <w:r w:rsidRPr="00027CEF">
        <w:rPr>
          <w:rFonts w:asciiTheme="minorHAnsi" w:eastAsia="Times New Roman" w:hAnsiTheme="minorHAnsi" w:cstheme="minorHAnsi"/>
          <w:sz w:val="27"/>
          <w:szCs w:val="27"/>
          <w:highlight w:val="yellow"/>
          <w:lang w:eastAsia="fr-FR"/>
        </w:rPr>
        <w:t xml:space="preserve">Public : </w:t>
      </w:r>
      <w:r w:rsidR="00225A48" w:rsidRPr="00027CEF">
        <w:rPr>
          <w:rFonts w:asciiTheme="minorHAnsi" w:eastAsia="Times New Roman" w:hAnsiTheme="minorHAnsi" w:cstheme="minorHAnsi"/>
          <w:sz w:val="27"/>
          <w:szCs w:val="27"/>
          <w:highlight w:val="yellow"/>
          <w:lang w:eastAsia="fr-FR"/>
        </w:rPr>
        <w:t>10</w:t>
      </w:r>
    </w:p>
    <w:p w:rsidR="00516AF8" w:rsidRDefault="00516AF8" w:rsidP="00CB0109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sz w:val="27"/>
          <w:szCs w:val="27"/>
          <w:lang w:eastAsia="fr-FR"/>
        </w:rPr>
      </w:pPr>
    </w:p>
    <w:p w:rsidR="00CB0109" w:rsidRPr="00CB0109" w:rsidRDefault="00CB0109" w:rsidP="00CB0109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sz w:val="27"/>
          <w:szCs w:val="27"/>
          <w:lang w:eastAsia="fr-FR"/>
        </w:rPr>
      </w:pPr>
      <w:r w:rsidRPr="00CB0109">
        <w:rPr>
          <w:rFonts w:asciiTheme="minorHAnsi" w:eastAsia="Times New Roman" w:hAnsiTheme="minorHAnsi" w:cstheme="minorHAnsi"/>
          <w:sz w:val="27"/>
          <w:szCs w:val="27"/>
          <w:lang w:eastAsia="fr-FR"/>
        </w:rPr>
        <w:t xml:space="preserve">L’ERP possède plusieurs niveaux (étages et/ou sous-sol) : </w:t>
      </w:r>
      <w:r w:rsidRPr="00F149CD">
        <w:rPr>
          <w:rFonts w:asciiTheme="minorHAnsi" w:eastAsia="Times New Roman" w:hAnsiTheme="minorHAnsi" w:cstheme="minorHAnsi"/>
          <w:b/>
          <w:sz w:val="27"/>
          <w:szCs w:val="27"/>
          <w:lang w:eastAsia="fr-FR"/>
        </w:rPr>
        <w:t>NON</w:t>
      </w:r>
    </w:p>
    <w:p w:rsidR="00CB0109" w:rsidRPr="00CB0109" w:rsidRDefault="00CB0109" w:rsidP="00CB0109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sz w:val="27"/>
          <w:szCs w:val="27"/>
          <w:lang w:eastAsia="fr-FR"/>
        </w:rPr>
      </w:pPr>
      <w:r w:rsidRPr="00CB0109">
        <w:rPr>
          <w:rFonts w:asciiTheme="minorHAnsi" w:eastAsia="Times New Roman" w:hAnsiTheme="minorHAnsi" w:cstheme="minorHAnsi"/>
          <w:sz w:val="27"/>
          <w:szCs w:val="27"/>
          <w:lang w:eastAsia="fr-FR"/>
        </w:rPr>
        <w:t>Un document tenant lieux d’Agenda d’Accessibilité Programmée (</w:t>
      </w:r>
      <w:proofErr w:type="spellStart"/>
      <w:r w:rsidRPr="00CB0109">
        <w:rPr>
          <w:rFonts w:asciiTheme="minorHAnsi" w:eastAsia="Times New Roman" w:hAnsiTheme="minorHAnsi" w:cstheme="minorHAnsi"/>
          <w:sz w:val="27"/>
          <w:szCs w:val="27"/>
          <w:lang w:eastAsia="fr-FR"/>
        </w:rPr>
        <w:t>Ad’AP</w:t>
      </w:r>
      <w:proofErr w:type="spellEnd"/>
      <w:r w:rsidRPr="00CB0109">
        <w:rPr>
          <w:rFonts w:asciiTheme="minorHAnsi" w:eastAsia="Times New Roman" w:hAnsiTheme="minorHAnsi" w:cstheme="minorHAnsi"/>
          <w:sz w:val="27"/>
          <w:szCs w:val="27"/>
          <w:lang w:eastAsia="fr-FR"/>
        </w:rPr>
        <w:t xml:space="preserve">) a été établi : </w:t>
      </w:r>
      <w:r w:rsidRPr="00F149CD">
        <w:rPr>
          <w:rFonts w:asciiTheme="minorHAnsi" w:eastAsia="Times New Roman" w:hAnsiTheme="minorHAnsi" w:cstheme="minorHAnsi"/>
          <w:b/>
          <w:sz w:val="27"/>
          <w:szCs w:val="27"/>
          <w:lang w:eastAsia="fr-FR"/>
        </w:rPr>
        <w:t>OUI</w:t>
      </w:r>
      <w:r w:rsidRPr="00CB0109">
        <w:rPr>
          <w:rFonts w:asciiTheme="minorHAnsi" w:eastAsia="Times New Roman" w:hAnsiTheme="minorHAnsi" w:cstheme="minorHAnsi"/>
          <w:sz w:val="27"/>
          <w:szCs w:val="27"/>
          <w:lang w:eastAsia="fr-FR"/>
        </w:rPr>
        <w:t xml:space="preserve"> </w:t>
      </w:r>
    </w:p>
    <w:p w:rsidR="00CB0109" w:rsidRPr="00CB0109" w:rsidRDefault="00CB0109" w:rsidP="00CB0109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sz w:val="27"/>
          <w:szCs w:val="27"/>
          <w:lang w:eastAsia="fr-FR"/>
        </w:rPr>
      </w:pPr>
      <w:r w:rsidRPr="00CB0109">
        <w:rPr>
          <w:rFonts w:asciiTheme="minorHAnsi" w:eastAsia="Times New Roman" w:hAnsiTheme="minorHAnsi" w:cstheme="minorHAnsi"/>
          <w:sz w:val="27"/>
          <w:szCs w:val="27"/>
          <w:lang w:eastAsia="fr-FR"/>
        </w:rPr>
        <w:t xml:space="preserve">Si oui à quelle date : </w:t>
      </w:r>
      <w:r w:rsidR="00A65244" w:rsidRPr="00A65244">
        <w:rPr>
          <w:rFonts w:asciiTheme="minorHAnsi" w:eastAsia="Times New Roman" w:hAnsiTheme="minorHAnsi" w:cstheme="minorHAnsi"/>
          <w:b/>
          <w:sz w:val="27"/>
          <w:szCs w:val="27"/>
          <w:lang w:eastAsia="fr-FR"/>
        </w:rPr>
        <w:t>24/10/2015</w:t>
      </w:r>
    </w:p>
    <w:p w:rsidR="00CB0109" w:rsidRPr="00CB0109" w:rsidRDefault="00CB0109" w:rsidP="00CB0109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sz w:val="27"/>
          <w:szCs w:val="27"/>
          <w:lang w:eastAsia="fr-FR"/>
        </w:rPr>
      </w:pPr>
      <w:r w:rsidRPr="00CB0109">
        <w:rPr>
          <w:rFonts w:asciiTheme="minorHAnsi" w:eastAsia="Times New Roman" w:hAnsiTheme="minorHAnsi" w:cstheme="minorHAnsi"/>
          <w:sz w:val="27"/>
          <w:szCs w:val="27"/>
          <w:lang w:eastAsia="fr-FR"/>
        </w:rPr>
        <w:t xml:space="preserve">Existe-il un registre de sécurité : </w:t>
      </w:r>
      <w:r w:rsidRPr="00F149CD">
        <w:rPr>
          <w:rFonts w:asciiTheme="minorHAnsi" w:eastAsia="Times New Roman" w:hAnsiTheme="minorHAnsi" w:cstheme="minorHAnsi"/>
          <w:b/>
          <w:sz w:val="27"/>
          <w:szCs w:val="27"/>
          <w:lang w:eastAsia="fr-FR"/>
        </w:rPr>
        <w:t>OUI</w:t>
      </w:r>
      <w:r w:rsidRPr="00CB0109">
        <w:rPr>
          <w:rFonts w:asciiTheme="minorHAnsi" w:eastAsia="Times New Roman" w:hAnsiTheme="minorHAnsi" w:cstheme="minorHAnsi"/>
          <w:sz w:val="27"/>
          <w:szCs w:val="27"/>
          <w:lang w:eastAsia="fr-FR"/>
        </w:rPr>
        <w:t xml:space="preserve"> </w:t>
      </w:r>
    </w:p>
    <w:p w:rsidR="00516AF8" w:rsidRDefault="00516AF8">
      <w:pPr>
        <w:tabs>
          <w:tab w:val="clear" w:pos="6360"/>
        </w:tabs>
        <w:spacing w:after="0"/>
        <w:jc w:val="left"/>
      </w:pPr>
      <w:r>
        <w:br w:type="page"/>
      </w:r>
    </w:p>
    <w:p w:rsidR="00B445E1" w:rsidRDefault="00B445E1" w:rsidP="00090866"/>
    <w:p w:rsidR="00012A22" w:rsidRPr="008D5117" w:rsidRDefault="00012A22" w:rsidP="00012A22">
      <w:pPr>
        <w:pStyle w:val="Titre1"/>
      </w:pPr>
      <w:bookmarkStart w:id="1" w:name="_Toc498073836"/>
      <w:r>
        <w:t>PRESTATIONS FOURNIS DANS L’ETABLISSEMENT</w:t>
      </w:r>
      <w:bookmarkEnd w:id="1"/>
    </w:p>
    <w:p w:rsidR="00012A22" w:rsidRDefault="00012A22" w:rsidP="00012A22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i/>
          <w:color w:val="FF0000"/>
          <w:sz w:val="27"/>
          <w:szCs w:val="27"/>
          <w:lang w:eastAsia="fr-FR"/>
        </w:rPr>
      </w:pPr>
    </w:p>
    <w:p w:rsidR="00516AF8" w:rsidRPr="00516AF8" w:rsidRDefault="00516AF8" w:rsidP="00516AF8">
      <w:pPr>
        <w:tabs>
          <w:tab w:val="clear" w:pos="6360"/>
        </w:tabs>
        <w:suppressAutoHyphens/>
        <w:spacing w:line="276" w:lineRule="auto"/>
        <w:jc w:val="left"/>
        <w:rPr>
          <w:rFonts w:cs="font405"/>
          <w:b/>
          <w:color w:val="00000A"/>
          <w:kern w:val="1"/>
          <w:sz w:val="28"/>
          <w:szCs w:val="28"/>
          <w:u w:val="single"/>
        </w:rPr>
      </w:pPr>
      <w:r w:rsidRPr="00516AF8">
        <w:rPr>
          <w:rFonts w:cs="font405"/>
          <w:b/>
          <w:color w:val="00000A"/>
          <w:kern w:val="1"/>
          <w:sz w:val="28"/>
          <w:szCs w:val="28"/>
          <w:u w:val="single"/>
        </w:rPr>
        <w:t>Présentation des prestations du site :</w:t>
      </w:r>
    </w:p>
    <w:p w:rsidR="00516AF8" w:rsidRDefault="00903E27" w:rsidP="00516AF8">
      <w:pPr>
        <w:tabs>
          <w:tab w:val="clear" w:pos="6360"/>
        </w:tabs>
        <w:suppressAutoHyphens/>
        <w:spacing w:line="276" w:lineRule="auto"/>
        <w:jc w:val="left"/>
        <w:rPr>
          <w:rFonts w:cs="font405"/>
          <w:color w:val="00000A"/>
          <w:kern w:val="1"/>
          <w:sz w:val="28"/>
          <w:szCs w:val="28"/>
        </w:rPr>
      </w:pPr>
      <w:r w:rsidRPr="00903E27">
        <w:rPr>
          <w:rFonts w:cs="font405"/>
          <w:color w:val="00000A"/>
          <w:kern w:val="1"/>
          <w:sz w:val="28"/>
          <w:szCs w:val="28"/>
        </w:rPr>
        <w:t xml:space="preserve"> Le site </w:t>
      </w:r>
      <w:r w:rsidR="00482389">
        <w:rPr>
          <w:rFonts w:cs="font405"/>
          <w:color w:val="00000A"/>
          <w:kern w:val="1"/>
          <w:sz w:val="28"/>
          <w:szCs w:val="28"/>
        </w:rPr>
        <w:t>du Tréport</w:t>
      </w:r>
      <w:r w:rsidRPr="00903E27">
        <w:rPr>
          <w:rFonts w:cs="font405"/>
          <w:color w:val="00000A"/>
          <w:kern w:val="1"/>
          <w:sz w:val="28"/>
          <w:szCs w:val="28"/>
        </w:rPr>
        <w:t xml:space="preserve"> est un accueil allocataire</w:t>
      </w:r>
      <w:r w:rsidR="0014596F">
        <w:rPr>
          <w:rFonts w:cs="font405"/>
          <w:color w:val="00000A"/>
          <w:kern w:val="1"/>
          <w:sz w:val="28"/>
          <w:szCs w:val="28"/>
        </w:rPr>
        <w:t> disposant des services suivants :</w:t>
      </w:r>
    </w:p>
    <w:p w:rsidR="0014596F" w:rsidRPr="00445C65" w:rsidRDefault="0014596F" w:rsidP="0014596F">
      <w:pPr>
        <w:pStyle w:val="Paragraphedeliste"/>
        <w:numPr>
          <w:ilvl w:val="0"/>
          <w:numId w:val="22"/>
        </w:numPr>
        <w:tabs>
          <w:tab w:val="clear" w:pos="6360"/>
        </w:tabs>
        <w:suppressAutoHyphens/>
        <w:spacing w:line="276" w:lineRule="auto"/>
        <w:jc w:val="left"/>
        <w:rPr>
          <w:rFonts w:cs="font405"/>
          <w:b w:val="0"/>
          <w:color w:val="00000A"/>
          <w:kern w:val="1"/>
          <w:sz w:val="28"/>
          <w:szCs w:val="28"/>
          <w:highlight w:val="yellow"/>
        </w:rPr>
      </w:pPr>
      <w:r w:rsidRPr="00445C65">
        <w:rPr>
          <w:rFonts w:cs="font405"/>
          <w:b w:val="0"/>
          <w:color w:val="00000A"/>
          <w:kern w:val="1"/>
          <w:sz w:val="28"/>
          <w:szCs w:val="28"/>
          <w:highlight w:val="yellow"/>
        </w:rPr>
        <w:t>Un espace numérique en libre-service</w:t>
      </w:r>
    </w:p>
    <w:p w:rsidR="0014596F" w:rsidRPr="00445C65" w:rsidRDefault="000E4D91" w:rsidP="0014596F">
      <w:pPr>
        <w:pStyle w:val="Paragraphedeliste"/>
        <w:numPr>
          <w:ilvl w:val="0"/>
          <w:numId w:val="22"/>
        </w:numPr>
        <w:tabs>
          <w:tab w:val="clear" w:pos="6360"/>
        </w:tabs>
        <w:suppressAutoHyphens/>
        <w:spacing w:line="276" w:lineRule="auto"/>
        <w:jc w:val="left"/>
        <w:rPr>
          <w:rFonts w:cs="font405"/>
          <w:b w:val="0"/>
          <w:color w:val="00000A"/>
          <w:kern w:val="1"/>
          <w:sz w:val="28"/>
          <w:szCs w:val="28"/>
          <w:highlight w:val="yellow"/>
        </w:rPr>
      </w:pPr>
      <w:r w:rsidRPr="00445C65">
        <w:rPr>
          <w:rFonts w:cs="font405"/>
          <w:b w:val="0"/>
          <w:color w:val="00000A"/>
          <w:kern w:val="1"/>
          <w:sz w:val="28"/>
          <w:szCs w:val="28"/>
          <w:highlight w:val="yellow"/>
        </w:rPr>
        <w:t>Trois</w:t>
      </w:r>
      <w:r w:rsidR="00181140" w:rsidRPr="00445C65">
        <w:rPr>
          <w:rFonts w:cs="font405"/>
          <w:b w:val="0"/>
          <w:color w:val="00000A"/>
          <w:kern w:val="1"/>
          <w:sz w:val="28"/>
          <w:szCs w:val="28"/>
          <w:highlight w:val="yellow"/>
        </w:rPr>
        <w:t xml:space="preserve"> bureaux d’accueil</w:t>
      </w:r>
      <w:r w:rsidR="0014596F" w:rsidRPr="00445C65">
        <w:rPr>
          <w:rFonts w:cs="font405"/>
          <w:b w:val="0"/>
          <w:color w:val="00000A"/>
          <w:kern w:val="1"/>
          <w:sz w:val="28"/>
          <w:szCs w:val="28"/>
          <w:highlight w:val="yellow"/>
        </w:rPr>
        <w:t xml:space="preserve"> sur rendez vous</w:t>
      </w:r>
    </w:p>
    <w:p w:rsidR="0014596F" w:rsidRPr="00445C65" w:rsidRDefault="0014596F" w:rsidP="0014596F">
      <w:pPr>
        <w:pStyle w:val="Paragraphedeliste"/>
        <w:numPr>
          <w:ilvl w:val="0"/>
          <w:numId w:val="22"/>
        </w:numPr>
        <w:tabs>
          <w:tab w:val="clear" w:pos="6360"/>
        </w:tabs>
        <w:suppressAutoHyphens/>
        <w:spacing w:line="276" w:lineRule="auto"/>
        <w:jc w:val="left"/>
        <w:rPr>
          <w:rFonts w:cs="font405"/>
          <w:b w:val="0"/>
          <w:color w:val="00000A"/>
          <w:kern w:val="1"/>
          <w:sz w:val="28"/>
          <w:szCs w:val="28"/>
          <w:highlight w:val="yellow"/>
        </w:rPr>
      </w:pPr>
      <w:r w:rsidRPr="00445C65">
        <w:rPr>
          <w:rFonts w:cs="font405"/>
          <w:b w:val="0"/>
          <w:color w:val="00000A"/>
          <w:kern w:val="1"/>
          <w:sz w:val="28"/>
          <w:szCs w:val="28"/>
          <w:highlight w:val="yellow"/>
        </w:rPr>
        <w:t>Un espace d’attente</w:t>
      </w:r>
    </w:p>
    <w:p w:rsidR="00516AF8" w:rsidRPr="00516AF8" w:rsidRDefault="00516AF8" w:rsidP="00516AF8">
      <w:pPr>
        <w:tabs>
          <w:tab w:val="clear" w:pos="6360"/>
        </w:tabs>
        <w:suppressAutoHyphens/>
        <w:spacing w:line="276" w:lineRule="auto"/>
        <w:ind w:left="720"/>
        <w:contextualSpacing/>
        <w:jc w:val="left"/>
        <w:rPr>
          <w:rFonts w:cs="font405"/>
          <w:color w:val="FF0000"/>
          <w:kern w:val="1"/>
          <w:sz w:val="24"/>
          <w:szCs w:val="24"/>
        </w:rPr>
      </w:pPr>
    </w:p>
    <w:p w:rsidR="00516AF8" w:rsidRPr="0014596F" w:rsidRDefault="00516AF8" w:rsidP="0014596F">
      <w:pPr>
        <w:tabs>
          <w:tab w:val="clear" w:pos="6360"/>
        </w:tabs>
        <w:suppressAutoHyphens/>
        <w:spacing w:line="276" w:lineRule="auto"/>
        <w:contextualSpacing/>
        <w:rPr>
          <w:rFonts w:cs="font405"/>
          <w:kern w:val="1"/>
          <w:sz w:val="24"/>
          <w:szCs w:val="24"/>
        </w:rPr>
      </w:pPr>
      <w:r w:rsidRPr="0014596F">
        <w:rPr>
          <w:rFonts w:cs="font405"/>
          <w:kern w:val="1"/>
          <w:sz w:val="24"/>
          <w:szCs w:val="24"/>
        </w:rPr>
        <w:t xml:space="preserve">Ces prestations sont localisées dans le bâtiment </w:t>
      </w:r>
      <w:r w:rsidR="0014596F" w:rsidRPr="0014596F">
        <w:rPr>
          <w:rFonts w:cs="font405"/>
          <w:kern w:val="1"/>
          <w:sz w:val="24"/>
          <w:szCs w:val="24"/>
        </w:rPr>
        <w:t xml:space="preserve">au </w:t>
      </w:r>
      <w:proofErr w:type="spellStart"/>
      <w:r w:rsidR="0014596F" w:rsidRPr="0014596F">
        <w:rPr>
          <w:rFonts w:cs="font405"/>
          <w:kern w:val="1"/>
          <w:sz w:val="24"/>
          <w:szCs w:val="24"/>
        </w:rPr>
        <w:t>rdc</w:t>
      </w:r>
      <w:proofErr w:type="spellEnd"/>
      <w:r w:rsidR="0014596F" w:rsidRPr="0014596F">
        <w:rPr>
          <w:rFonts w:cs="font405"/>
          <w:kern w:val="1"/>
          <w:sz w:val="24"/>
          <w:szCs w:val="24"/>
        </w:rPr>
        <w:t xml:space="preserve"> </w:t>
      </w:r>
      <w:r w:rsidRPr="0014596F">
        <w:rPr>
          <w:rFonts w:cs="font405"/>
          <w:kern w:val="1"/>
          <w:sz w:val="24"/>
          <w:szCs w:val="24"/>
        </w:rPr>
        <w:t>sur les plans situ</w:t>
      </w:r>
      <w:bookmarkStart w:id="2" w:name="_GoBack"/>
      <w:bookmarkEnd w:id="2"/>
      <w:r w:rsidRPr="0014596F">
        <w:rPr>
          <w:rFonts w:cs="font405"/>
          <w:kern w:val="1"/>
          <w:sz w:val="24"/>
          <w:szCs w:val="24"/>
        </w:rPr>
        <w:t xml:space="preserve">és en annexe </w:t>
      </w:r>
      <w:r w:rsidR="00181140">
        <w:rPr>
          <w:rFonts w:cs="font405"/>
          <w:kern w:val="1"/>
          <w:sz w:val="24"/>
          <w:szCs w:val="24"/>
        </w:rPr>
        <w:t>1</w:t>
      </w:r>
      <w:r w:rsidRPr="0014596F">
        <w:rPr>
          <w:rFonts w:cs="font405"/>
          <w:kern w:val="1"/>
          <w:sz w:val="24"/>
          <w:szCs w:val="24"/>
        </w:rPr>
        <w:t>.</w:t>
      </w:r>
    </w:p>
    <w:p w:rsidR="00516AF8" w:rsidRPr="00516AF8" w:rsidRDefault="00516AF8" w:rsidP="00516AF8">
      <w:pPr>
        <w:tabs>
          <w:tab w:val="clear" w:pos="6360"/>
        </w:tabs>
        <w:suppressAutoHyphens/>
        <w:spacing w:line="276" w:lineRule="auto"/>
        <w:ind w:left="720"/>
        <w:contextualSpacing/>
        <w:jc w:val="center"/>
        <w:rPr>
          <w:rFonts w:cs="font405"/>
          <w:color w:val="FF0000"/>
          <w:kern w:val="1"/>
          <w:sz w:val="24"/>
          <w:szCs w:val="24"/>
        </w:rPr>
      </w:pPr>
    </w:p>
    <w:p w:rsidR="00516AF8" w:rsidRPr="00516AF8" w:rsidRDefault="00516AF8" w:rsidP="00516AF8">
      <w:pPr>
        <w:tabs>
          <w:tab w:val="clear" w:pos="6360"/>
        </w:tabs>
        <w:suppressAutoHyphens/>
        <w:spacing w:line="276" w:lineRule="auto"/>
        <w:rPr>
          <w:rFonts w:cs="font405"/>
          <w:color w:val="00000A"/>
          <w:kern w:val="1"/>
          <w:sz w:val="24"/>
          <w:szCs w:val="24"/>
        </w:rPr>
      </w:pPr>
      <w:r w:rsidRPr="00516AF8">
        <w:rPr>
          <w:rFonts w:cs="font405"/>
          <w:color w:val="00000A"/>
          <w:kern w:val="1"/>
          <w:sz w:val="24"/>
          <w:szCs w:val="24"/>
          <w:u w:val="single"/>
        </w:rPr>
        <w:t xml:space="preserve">L’accueil du public sur ce site ce fait </w:t>
      </w:r>
      <w:r w:rsidR="0014596F">
        <w:rPr>
          <w:rFonts w:cs="font405"/>
          <w:color w:val="00000A"/>
          <w:kern w:val="1"/>
          <w:sz w:val="24"/>
          <w:szCs w:val="24"/>
          <w:u w:val="single"/>
        </w:rPr>
        <w:t>tous les jours</w:t>
      </w:r>
      <w:r w:rsidRPr="00516AF8">
        <w:rPr>
          <w:rFonts w:cs="font405"/>
          <w:color w:val="00000A"/>
          <w:kern w:val="1"/>
          <w:sz w:val="24"/>
          <w:szCs w:val="24"/>
          <w:u w:val="single"/>
        </w:rPr>
        <w:t xml:space="preserve"> suivant les horaires ci-dessous :</w:t>
      </w:r>
    </w:p>
    <w:p w:rsidR="00516AF8" w:rsidRPr="000E4D91" w:rsidRDefault="000E4D91" w:rsidP="00516AF8">
      <w:pPr>
        <w:tabs>
          <w:tab w:val="clear" w:pos="6360"/>
        </w:tabs>
        <w:suppressAutoHyphens/>
        <w:ind w:firstLine="1417"/>
        <w:rPr>
          <w:rFonts w:cs="font405"/>
          <w:color w:val="00000A"/>
          <w:kern w:val="1"/>
          <w:sz w:val="24"/>
          <w:szCs w:val="24"/>
        </w:rPr>
      </w:pPr>
      <w:r w:rsidRPr="000E4D91">
        <w:rPr>
          <w:rFonts w:cs="font405"/>
          <w:color w:val="00000A"/>
          <w:kern w:val="1"/>
          <w:sz w:val="24"/>
          <w:szCs w:val="24"/>
        </w:rPr>
        <w:t xml:space="preserve">Du Lundi, </w:t>
      </w:r>
      <w:r w:rsidR="00445C65">
        <w:rPr>
          <w:rFonts w:cs="font405"/>
          <w:color w:val="00000A"/>
          <w:kern w:val="1"/>
          <w:sz w:val="24"/>
          <w:szCs w:val="24"/>
        </w:rPr>
        <w:t>mercre</w:t>
      </w:r>
      <w:r w:rsidRPr="000E4D91">
        <w:rPr>
          <w:rFonts w:cs="font405"/>
          <w:color w:val="00000A"/>
          <w:kern w:val="1"/>
          <w:sz w:val="24"/>
          <w:szCs w:val="24"/>
        </w:rPr>
        <w:t xml:space="preserve">di de </w:t>
      </w:r>
      <w:r w:rsidR="00EB7CC4" w:rsidRPr="000E4D91">
        <w:rPr>
          <w:rFonts w:cs="font405"/>
          <w:color w:val="00000A"/>
          <w:kern w:val="1"/>
          <w:sz w:val="24"/>
          <w:szCs w:val="24"/>
        </w:rPr>
        <w:t xml:space="preserve">13h à </w:t>
      </w:r>
      <w:r w:rsidRPr="000E4D91">
        <w:rPr>
          <w:rFonts w:cs="font405"/>
          <w:color w:val="00000A"/>
          <w:kern w:val="1"/>
          <w:sz w:val="24"/>
          <w:szCs w:val="24"/>
        </w:rPr>
        <w:t>16h0</w:t>
      </w:r>
      <w:r w:rsidR="0014596F" w:rsidRPr="000E4D91">
        <w:rPr>
          <w:rFonts w:cs="font405"/>
          <w:color w:val="00000A"/>
          <w:kern w:val="1"/>
          <w:sz w:val="24"/>
          <w:szCs w:val="24"/>
        </w:rPr>
        <w:t>0</w:t>
      </w:r>
    </w:p>
    <w:p w:rsidR="00EB7CC4" w:rsidRDefault="00445C65" w:rsidP="00516AF8">
      <w:pPr>
        <w:tabs>
          <w:tab w:val="clear" w:pos="6360"/>
        </w:tabs>
        <w:suppressAutoHyphens/>
        <w:ind w:firstLine="1417"/>
        <w:rPr>
          <w:rFonts w:cs="font405"/>
          <w:color w:val="00000A"/>
          <w:kern w:val="1"/>
          <w:sz w:val="24"/>
          <w:szCs w:val="24"/>
        </w:rPr>
      </w:pPr>
      <w:r>
        <w:rPr>
          <w:rFonts w:cs="font405"/>
          <w:color w:val="00000A"/>
          <w:kern w:val="1"/>
          <w:sz w:val="24"/>
          <w:szCs w:val="24"/>
        </w:rPr>
        <w:t xml:space="preserve">Mardi, Jeudi </w:t>
      </w:r>
      <w:r w:rsidR="000E4D91" w:rsidRPr="000E4D91">
        <w:rPr>
          <w:rFonts w:cs="font405"/>
          <w:color w:val="00000A"/>
          <w:kern w:val="1"/>
          <w:sz w:val="24"/>
          <w:szCs w:val="24"/>
        </w:rPr>
        <w:t xml:space="preserve"> 9h0</w:t>
      </w:r>
      <w:r w:rsidR="00EB7CC4" w:rsidRPr="000E4D91">
        <w:rPr>
          <w:rFonts w:cs="font405"/>
          <w:color w:val="00000A"/>
          <w:kern w:val="1"/>
          <w:sz w:val="24"/>
          <w:szCs w:val="24"/>
        </w:rPr>
        <w:t>0 à 12h00</w:t>
      </w:r>
    </w:p>
    <w:p w:rsidR="00516886" w:rsidRDefault="00516886" w:rsidP="00516886">
      <w:pPr>
        <w:tabs>
          <w:tab w:val="clear" w:pos="6360"/>
        </w:tabs>
        <w:suppressAutoHyphens/>
        <w:rPr>
          <w:rFonts w:cs="font405"/>
          <w:color w:val="00000A"/>
          <w:kern w:val="1"/>
          <w:sz w:val="24"/>
          <w:szCs w:val="24"/>
        </w:rPr>
      </w:pPr>
      <w:r>
        <w:rPr>
          <w:rFonts w:cs="font405"/>
          <w:color w:val="00000A"/>
          <w:kern w:val="1"/>
          <w:sz w:val="24"/>
          <w:szCs w:val="24"/>
        </w:rPr>
        <w:t>Liste des prestations fournies dans cet établissement :</w:t>
      </w:r>
    </w:p>
    <w:p w:rsidR="00516886" w:rsidRPr="00445C65" w:rsidRDefault="00516886" w:rsidP="00516886">
      <w:pPr>
        <w:pStyle w:val="Paragraphedeliste"/>
        <w:numPr>
          <w:ilvl w:val="0"/>
          <w:numId w:val="22"/>
        </w:numPr>
        <w:tabs>
          <w:tab w:val="clear" w:pos="6360"/>
        </w:tabs>
        <w:suppressAutoHyphens/>
        <w:ind w:left="567" w:firstLine="0"/>
        <w:jc w:val="left"/>
        <w:rPr>
          <w:rFonts w:cs="font405"/>
          <w:color w:val="00000A"/>
          <w:kern w:val="1"/>
          <w:sz w:val="24"/>
          <w:szCs w:val="24"/>
          <w:highlight w:val="yellow"/>
        </w:rPr>
      </w:pPr>
      <w:r w:rsidRPr="00445C65">
        <w:rPr>
          <w:rFonts w:cs="font405"/>
          <w:color w:val="00000A"/>
          <w:kern w:val="1"/>
          <w:sz w:val="24"/>
          <w:szCs w:val="24"/>
          <w:highlight w:val="yellow"/>
        </w:rPr>
        <w:t>Espace</w:t>
      </w:r>
      <w:r w:rsidR="001A34DB" w:rsidRPr="00445C65">
        <w:rPr>
          <w:rFonts w:cs="font405"/>
          <w:color w:val="00000A"/>
          <w:kern w:val="1"/>
          <w:sz w:val="24"/>
          <w:szCs w:val="24"/>
          <w:highlight w:val="yellow"/>
        </w:rPr>
        <w:t xml:space="preserve"> numérique  en libre-</w:t>
      </w:r>
      <w:r w:rsidRPr="00445C65">
        <w:rPr>
          <w:rFonts w:cs="font405"/>
          <w:color w:val="00000A"/>
          <w:kern w:val="1"/>
          <w:sz w:val="24"/>
          <w:szCs w:val="24"/>
          <w:highlight w:val="yellow"/>
        </w:rPr>
        <w:t xml:space="preserve">service:  </w:t>
      </w:r>
    </w:p>
    <w:p w:rsidR="00516AF8" w:rsidRPr="00445C65" w:rsidRDefault="00516886" w:rsidP="001A34DB">
      <w:pPr>
        <w:pStyle w:val="Paragraphedeliste"/>
        <w:tabs>
          <w:tab w:val="clear" w:pos="6360"/>
        </w:tabs>
        <w:suppressAutoHyphens/>
        <w:ind w:left="1440"/>
        <w:jc w:val="left"/>
        <w:rPr>
          <w:rFonts w:asciiTheme="minorHAnsi" w:eastAsia="Times New Roman" w:hAnsiTheme="minorHAnsi" w:cstheme="minorHAnsi"/>
          <w:b w:val="0"/>
          <w:i/>
          <w:color w:val="FF0000"/>
          <w:sz w:val="27"/>
          <w:szCs w:val="27"/>
          <w:highlight w:val="yellow"/>
          <w:lang w:eastAsia="fr-FR"/>
        </w:rPr>
      </w:pPr>
      <w:r w:rsidRPr="00445C65">
        <w:rPr>
          <w:rFonts w:cs="font405"/>
          <w:b w:val="0"/>
          <w:color w:val="00000A"/>
          <w:kern w:val="1"/>
          <w:sz w:val="24"/>
          <w:szCs w:val="24"/>
          <w:highlight w:val="yellow"/>
        </w:rPr>
        <w:t xml:space="preserve">Il </w:t>
      </w:r>
      <w:r w:rsidR="001A34DB" w:rsidRPr="00445C65">
        <w:rPr>
          <w:rFonts w:cs="font405"/>
          <w:b w:val="0"/>
          <w:color w:val="00000A"/>
          <w:kern w:val="1"/>
          <w:sz w:val="24"/>
          <w:szCs w:val="24"/>
          <w:highlight w:val="yellow"/>
        </w:rPr>
        <w:t>s’agit de la mise à disposition de matériel informatique  pour effectuer ses démarche en ligne sur le site du caf.fr, éditer une attestation.</w:t>
      </w:r>
    </w:p>
    <w:p w:rsidR="001A34DB" w:rsidRPr="00445C65" w:rsidRDefault="001A34DB" w:rsidP="001A34DB">
      <w:pPr>
        <w:pStyle w:val="Paragraphedeliste"/>
        <w:tabs>
          <w:tab w:val="clear" w:pos="6360"/>
        </w:tabs>
        <w:suppressAutoHyphens/>
        <w:ind w:left="1440"/>
        <w:jc w:val="left"/>
        <w:rPr>
          <w:rFonts w:asciiTheme="minorHAnsi" w:eastAsia="Times New Roman" w:hAnsiTheme="minorHAnsi" w:cstheme="minorHAnsi"/>
          <w:i/>
          <w:color w:val="FF0000"/>
          <w:sz w:val="27"/>
          <w:szCs w:val="27"/>
          <w:highlight w:val="yellow"/>
          <w:lang w:eastAsia="fr-FR"/>
        </w:rPr>
      </w:pPr>
    </w:p>
    <w:p w:rsidR="001A34DB" w:rsidRPr="00445C65" w:rsidRDefault="001A34DB" w:rsidP="001A34DB">
      <w:pPr>
        <w:pStyle w:val="Paragraphedeliste"/>
        <w:numPr>
          <w:ilvl w:val="0"/>
          <w:numId w:val="22"/>
        </w:numPr>
        <w:tabs>
          <w:tab w:val="clear" w:pos="6360"/>
        </w:tabs>
        <w:suppressAutoHyphens/>
        <w:ind w:left="567" w:firstLine="0"/>
        <w:jc w:val="left"/>
        <w:rPr>
          <w:rFonts w:cs="font405"/>
          <w:color w:val="00000A"/>
          <w:kern w:val="1"/>
          <w:sz w:val="24"/>
          <w:szCs w:val="24"/>
          <w:highlight w:val="yellow"/>
        </w:rPr>
      </w:pPr>
      <w:r w:rsidRPr="00445C65">
        <w:rPr>
          <w:rFonts w:cs="font405"/>
          <w:color w:val="00000A"/>
          <w:kern w:val="1"/>
          <w:sz w:val="24"/>
          <w:szCs w:val="24"/>
          <w:highlight w:val="yellow"/>
        </w:rPr>
        <w:t xml:space="preserve">Espace rendez-vous :  </w:t>
      </w:r>
    </w:p>
    <w:p w:rsidR="001A34DB" w:rsidRPr="00445C65" w:rsidRDefault="001A34DB" w:rsidP="001A34DB">
      <w:pPr>
        <w:pStyle w:val="Paragraphedeliste"/>
        <w:tabs>
          <w:tab w:val="clear" w:pos="6360"/>
        </w:tabs>
        <w:suppressAutoHyphens/>
        <w:ind w:left="1440"/>
        <w:jc w:val="left"/>
        <w:rPr>
          <w:rFonts w:cs="font405"/>
          <w:b w:val="0"/>
          <w:color w:val="00000A"/>
          <w:kern w:val="1"/>
          <w:sz w:val="24"/>
          <w:szCs w:val="24"/>
          <w:highlight w:val="yellow"/>
        </w:rPr>
      </w:pPr>
      <w:r w:rsidRPr="00445C65">
        <w:rPr>
          <w:rFonts w:cs="font405"/>
          <w:b w:val="0"/>
          <w:color w:val="00000A"/>
          <w:kern w:val="1"/>
          <w:sz w:val="24"/>
          <w:szCs w:val="24"/>
          <w:highlight w:val="yellow"/>
        </w:rPr>
        <w:t xml:space="preserve">Les allocataires ayant un rendez-vous  sont reçus dans un bureau par un agent de la Caf pour : </w:t>
      </w:r>
    </w:p>
    <w:p w:rsidR="007C1844" w:rsidRPr="00445C65" w:rsidRDefault="007C1844" w:rsidP="007C1844">
      <w:pPr>
        <w:pStyle w:val="Paragraphedeliste"/>
        <w:numPr>
          <w:ilvl w:val="2"/>
          <w:numId w:val="22"/>
        </w:numPr>
        <w:tabs>
          <w:tab w:val="clear" w:pos="6360"/>
        </w:tabs>
        <w:suppressAutoHyphens/>
        <w:ind w:left="2124"/>
        <w:jc w:val="left"/>
        <w:rPr>
          <w:rFonts w:cs="font405"/>
          <w:b w:val="0"/>
          <w:color w:val="00000A"/>
          <w:kern w:val="1"/>
          <w:sz w:val="24"/>
          <w:szCs w:val="24"/>
          <w:highlight w:val="yellow"/>
        </w:rPr>
      </w:pPr>
      <w:r w:rsidRPr="00445C65">
        <w:rPr>
          <w:rFonts w:cs="font405"/>
          <w:b w:val="0"/>
          <w:color w:val="00000A"/>
          <w:kern w:val="1"/>
          <w:sz w:val="24"/>
          <w:szCs w:val="24"/>
          <w:highlight w:val="yellow"/>
        </w:rPr>
        <w:t>ouvrir des droits,</w:t>
      </w:r>
    </w:p>
    <w:p w:rsidR="001A34DB" w:rsidRPr="00445C65" w:rsidRDefault="001A34DB" w:rsidP="001A34DB">
      <w:pPr>
        <w:pStyle w:val="Paragraphedeliste"/>
        <w:numPr>
          <w:ilvl w:val="2"/>
          <w:numId w:val="22"/>
        </w:numPr>
        <w:tabs>
          <w:tab w:val="clear" w:pos="6360"/>
        </w:tabs>
        <w:suppressAutoHyphens/>
        <w:ind w:left="2124"/>
        <w:jc w:val="left"/>
        <w:rPr>
          <w:rFonts w:cs="font405"/>
          <w:b w:val="0"/>
          <w:color w:val="00000A"/>
          <w:kern w:val="1"/>
          <w:sz w:val="24"/>
          <w:szCs w:val="24"/>
          <w:highlight w:val="yellow"/>
        </w:rPr>
      </w:pPr>
      <w:r w:rsidRPr="00445C65">
        <w:rPr>
          <w:rFonts w:cs="font405"/>
          <w:b w:val="0"/>
          <w:color w:val="00000A"/>
          <w:kern w:val="1"/>
          <w:sz w:val="24"/>
          <w:szCs w:val="24"/>
          <w:highlight w:val="yellow"/>
        </w:rPr>
        <w:t xml:space="preserve">échanger sur leur dossier, </w:t>
      </w:r>
    </w:p>
    <w:p w:rsidR="001A34DB" w:rsidRPr="00445C65" w:rsidRDefault="001A34DB" w:rsidP="001A34DB">
      <w:pPr>
        <w:pStyle w:val="Paragraphedeliste"/>
        <w:numPr>
          <w:ilvl w:val="2"/>
          <w:numId w:val="22"/>
        </w:numPr>
        <w:tabs>
          <w:tab w:val="clear" w:pos="6360"/>
        </w:tabs>
        <w:suppressAutoHyphens/>
        <w:ind w:left="2124"/>
        <w:jc w:val="left"/>
        <w:rPr>
          <w:rFonts w:cs="font405"/>
          <w:b w:val="0"/>
          <w:color w:val="00000A"/>
          <w:kern w:val="1"/>
          <w:sz w:val="24"/>
          <w:szCs w:val="24"/>
          <w:highlight w:val="yellow"/>
        </w:rPr>
      </w:pPr>
      <w:r w:rsidRPr="00445C65">
        <w:rPr>
          <w:rFonts w:cs="font405"/>
          <w:b w:val="0"/>
          <w:color w:val="00000A"/>
          <w:kern w:val="1"/>
          <w:sz w:val="24"/>
          <w:szCs w:val="24"/>
          <w:highlight w:val="yellow"/>
        </w:rPr>
        <w:t>obtenir des renseignements,</w:t>
      </w:r>
    </w:p>
    <w:p w:rsidR="001A34DB" w:rsidRPr="00445C65" w:rsidRDefault="001A34DB" w:rsidP="001A34DB">
      <w:pPr>
        <w:pStyle w:val="Paragraphedeliste"/>
        <w:numPr>
          <w:ilvl w:val="2"/>
          <w:numId w:val="22"/>
        </w:numPr>
        <w:tabs>
          <w:tab w:val="clear" w:pos="6360"/>
        </w:tabs>
        <w:suppressAutoHyphens/>
        <w:ind w:left="2124"/>
        <w:jc w:val="left"/>
        <w:rPr>
          <w:rFonts w:cs="font405"/>
          <w:b w:val="0"/>
          <w:color w:val="00000A"/>
          <w:kern w:val="1"/>
          <w:sz w:val="24"/>
          <w:szCs w:val="24"/>
          <w:highlight w:val="yellow"/>
        </w:rPr>
      </w:pPr>
      <w:r w:rsidRPr="00445C65">
        <w:rPr>
          <w:rFonts w:cs="font405"/>
          <w:b w:val="0"/>
          <w:color w:val="00000A"/>
          <w:kern w:val="1"/>
          <w:sz w:val="24"/>
          <w:szCs w:val="24"/>
          <w:highlight w:val="yellow"/>
        </w:rPr>
        <w:t xml:space="preserve">fournir des pièces complémentaires…. </w:t>
      </w:r>
    </w:p>
    <w:p w:rsidR="00151F54" w:rsidRPr="00445C65" w:rsidRDefault="00151F54" w:rsidP="00151F54">
      <w:pPr>
        <w:pStyle w:val="Paragraphedeliste"/>
        <w:tabs>
          <w:tab w:val="clear" w:pos="6360"/>
        </w:tabs>
        <w:suppressAutoHyphens/>
        <w:ind w:left="2124"/>
        <w:jc w:val="left"/>
        <w:rPr>
          <w:rFonts w:cs="font405"/>
          <w:b w:val="0"/>
          <w:color w:val="00000A"/>
          <w:kern w:val="1"/>
          <w:sz w:val="24"/>
          <w:szCs w:val="24"/>
          <w:highlight w:val="yellow"/>
        </w:rPr>
      </w:pPr>
    </w:p>
    <w:p w:rsidR="001A34DB" w:rsidRPr="001A34DB" w:rsidRDefault="001A34DB" w:rsidP="001A34DB">
      <w:pPr>
        <w:tabs>
          <w:tab w:val="clear" w:pos="6360"/>
        </w:tabs>
        <w:suppressAutoHyphens/>
        <w:ind w:firstLine="708"/>
        <w:jc w:val="left"/>
        <w:rPr>
          <w:rFonts w:cs="font405"/>
          <w:color w:val="00000A"/>
          <w:kern w:val="1"/>
          <w:sz w:val="24"/>
          <w:szCs w:val="24"/>
        </w:rPr>
      </w:pPr>
      <w:r w:rsidRPr="00445C65">
        <w:rPr>
          <w:rFonts w:cs="font405"/>
          <w:color w:val="00000A"/>
          <w:kern w:val="1"/>
          <w:sz w:val="24"/>
          <w:szCs w:val="24"/>
          <w:highlight w:val="yellow"/>
        </w:rPr>
        <w:t>Un espace d’attente est dédié à cette zone.</w:t>
      </w:r>
    </w:p>
    <w:p w:rsidR="00607955" w:rsidRDefault="00607955" w:rsidP="00012A22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i/>
          <w:color w:val="FF0000"/>
          <w:sz w:val="27"/>
          <w:szCs w:val="27"/>
          <w:lang w:eastAsia="fr-FR"/>
        </w:rPr>
      </w:pPr>
    </w:p>
    <w:p w:rsidR="00B445E1" w:rsidRPr="008D5117" w:rsidRDefault="00C2225D" w:rsidP="00012A22">
      <w:pPr>
        <w:pStyle w:val="Titre1"/>
      </w:pPr>
      <w:bookmarkStart w:id="3" w:name="_Toc498073837"/>
      <w:r>
        <w:t>ATTESTATION D’ACCESSIBILITE</w:t>
      </w:r>
      <w:bookmarkEnd w:id="3"/>
    </w:p>
    <w:p w:rsidR="00012A22" w:rsidRDefault="00012A22" w:rsidP="00012A22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sz w:val="27"/>
          <w:szCs w:val="27"/>
          <w:lang w:eastAsia="fr-FR"/>
        </w:rPr>
      </w:pPr>
    </w:p>
    <w:p w:rsidR="00570CEA" w:rsidRPr="00387B50" w:rsidRDefault="00570CEA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i/>
          <w:sz w:val="27"/>
          <w:szCs w:val="27"/>
          <w:lang w:eastAsia="fr-FR"/>
        </w:rPr>
      </w:pPr>
    </w:p>
    <w:p w:rsidR="00130181" w:rsidRPr="008D5117" w:rsidRDefault="00C2225D" w:rsidP="007E49B4">
      <w:pPr>
        <w:pStyle w:val="Titre1"/>
      </w:pPr>
      <w:bookmarkStart w:id="4" w:name="_CALENDRIER_DE_LA"/>
      <w:bookmarkStart w:id="5" w:name="_Toc498073838"/>
      <w:bookmarkEnd w:id="4"/>
      <w:r>
        <w:t>CALENDRIER DE LA MISE EN ACCESSIBILITE</w:t>
      </w:r>
      <w:bookmarkEnd w:id="5"/>
    </w:p>
    <w:p w:rsidR="00012A22" w:rsidRDefault="00012A22" w:rsidP="00012A22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i/>
          <w:color w:val="FF0000"/>
          <w:sz w:val="27"/>
          <w:szCs w:val="27"/>
          <w:lang w:eastAsia="fr-FR"/>
        </w:rPr>
      </w:pPr>
    </w:p>
    <w:p w:rsidR="0090103A" w:rsidRDefault="007B0F5A" w:rsidP="0090103A">
      <w:pPr>
        <w:tabs>
          <w:tab w:val="clear" w:pos="6360"/>
        </w:tabs>
        <w:spacing w:after="0"/>
        <w:jc w:val="center"/>
        <w:rPr>
          <w:rFonts w:asciiTheme="minorHAnsi" w:eastAsia="Times New Roman" w:hAnsiTheme="minorHAnsi" w:cstheme="minorHAnsi"/>
          <w:i/>
          <w:color w:val="FF0000"/>
          <w:sz w:val="27"/>
          <w:szCs w:val="27"/>
          <w:lang w:eastAsia="fr-FR"/>
        </w:rPr>
      </w:pPr>
      <w:r>
        <w:rPr>
          <w:rFonts w:asciiTheme="minorHAnsi" w:eastAsia="Times New Roman" w:hAnsiTheme="minorHAnsi" w:cstheme="minorHAnsi"/>
          <w:i/>
          <w:color w:val="FF0000"/>
          <w:sz w:val="27"/>
          <w:szCs w:val="27"/>
          <w:lang w:eastAsia="fr-FR"/>
        </w:rPr>
        <w:object w:dxaOrig="1531" w:dyaOrig="9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9.5pt" o:ole="">
            <v:imagedata r:id="rId11" o:title=""/>
          </v:shape>
          <o:OLEObject Type="Embed" ProgID="AcroExch.Document.11" ShapeID="_x0000_i1025" DrawAspect="Icon" ObjectID="_1571825829" r:id="rId12"/>
        </w:object>
      </w:r>
    </w:p>
    <w:p w:rsidR="00C405F7" w:rsidRDefault="00012A22" w:rsidP="007E49B4">
      <w:pPr>
        <w:pStyle w:val="Titre1"/>
      </w:pPr>
      <w:bookmarkStart w:id="6" w:name="_Toc498073839"/>
      <w:r>
        <w:t>ARRETES PREFECTORAUX ACCORDANT LA DEROGATION</w:t>
      </w:r>
      <w:bookmarkEnd w:id="6"/>
      <w:r>
        <w:t xml:space="preserve"> </w:t>
      </w:r>
    </w:p>
    <w:p w:rsidR="00C405F7" w:rsidRPr="008D5117" w:rsidRDefault="00C405F7" w:rsidP="00090866"/>
    <w:p w:rsidR="00607955" w:rsidRDefault="007B0F5A" w:rsidP="00012A22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i/>
          <w:color w:val="FF0000"/>
          <w:sz w:val="27"/>
          <w:szCs w:val="27"/>
          <w:lang w:eastAsia="fr-FR"/>
        </w:rPr>
      </w:pPr>
      <w:r w:rsidRPr="007B0F5A">
        <w:rPr>
          <w:rFonts w:asciiTheme="minorHAnsi" w:eastAsia="Times New Roman" w:hAnsiTheme="minorHAnsi" w:cstheme="minorHAnsi"/>
          <w:i/>
          <w:sz w:val="27"/>
          <w:szCs w:val="27"/>
          <w:lang w:eastAsia="fr-FR"/>
        </w:rPr>
        <w:t xml:space="preserve">L’établissement ne dispose pas de dérogation </w:t>
      </w:r>
      <w:r w:rsidR="005938AE">
        <w:rPr>
          <w:rFonts w:asciiTheme="minorHAnsi" w:eastAsia="Times New Roman" w:hAnsiTheme="minorHAnsi" w:cstheme="minorHAnsi"/>
          <w:i/>
          <w:sz w:val="27"/>
          <w:szCs w:val="27"/>
          <w:lang w:eastAsia="fr-FR"/>
        </w:rPr>
        <w:t>pour l’accessibilité.</w:t>
      </w:r>
    </w:p>
    <w:p w:rsidR="00D70F8A" w:rsidRDefault="00012A22" w:rsidP="00A818F4">
      <w:pPr>
        <w:pStyle w:val="Titre1"/>
      </w:pPr>
      <w:bookmarkStart w:id="7" w:name="_Toc498073840"/>
      <w:r>
        <w:t>DOCUMENT D’AIDE A L’ACCUEIL DES PERSONNES HANDICAPEES</w:t>
      </w:r>
      <w:bookmarkEnd w:id="7"/>
    </w:p>
    <w:p w:rsidR="00D70F8A" w:rsidRDefault="00D70F8A" w:rsidP="00D70F8A"/>
    <w:p w:rsidR="00607955" w:rsidRDefault="007B0F5A" w:rsidP="007B0F5A">
      <w:pPr>
        <w:tabs>
          <w:tab w:val="clear" w:pos="6360"/>
        </w:tabs>
        <w:spacing w:after="0"/>
        <w:jc w:val="center"/>
        <w:rPr>
          <w:rFonts w:asciiTheme="minorHAnsi" w:eastAsia="Times New Roman" w:hAnsiTheme="minorHAnsi" w:cstheme="minorHAnsi"/>
          <w:i/>
          <w:color w:val="FF0000"/>
          <w:sz w:val="27"/>
          <w:szCs w:val="27"/>
          <w:lang w:eastAsia="fr-FR"/>
        </w:rPr>
      </w:pPr>
      <w:r>
        <w:rPr>
          <w:rFonts w:asciiTheme="minorHAnsi" w:eastAsia="Times New Roman" w:hAnsiTheme="minorHAnsi" w:cstheme="minorHAnsi"/>
          <w:i/>
          <w:color w:val="FF0000"/>
          <w:sz w:val="27"/>
          <w:szCs w:val="27"/>
          <w:lang w:eastAsia="fr-FR"/>
        </w:rPr>
        <w:object w:dxaOrig="1531" w:dyaOrig="991">
          <v:shape id="_x0000_i1026" type="#_x0000_t75" style="width:76.5pt;height:49.5pt" o:ole="">
            <v:imagedata r:id="rId13" o:title=""/>
          </v:shape>
          <o:OLEObject Type="Embed" ProgID="AcroExch.Document.11" ShapeID="_x0000_i1026" DrawAspect="Icon" ObjectID="_1571825830" r:id="rId14"/>
        </w:object>
      </w:r>
    </w:p>
    <w:p w:rsidR="00D70F8A" w:rsidRDefault="00D70F8A" w:rsidP="00090866"/>
    <w:p w:rsidR="00152D60" w:rsidRPr="004C6DE9" w:rsidRDefault="00CA3F9F" w:rsidP="007E49B4">
      <w:pPr>
        <w:pStyle w:val="Titre1"/>
      </w:pPr>
      <w:bookmarkStart w:id="8" w:name="_Toc498073841"/>
      <w:r>
        <w:rPr>
          <w:rStyle w:val="Titre1Car"/>
          <w:b/>
          <w:bCs/>
          <w:shd w:val="clear" w:color="auto" w:fill="auto"/>
        </w:rPr>
        <w:t>MODALITE DE MAINTENANCE DES EQUIPEMENTS D’ACCESSIBILITE</w:t>
      </w:r>
      <w:bookmarkEnd w:id="8"/>
    </w:p>
    <w:p w:rsidR="00CA3F9F" w:rsidRDefault="00CA3F9F">
      <w:pPr>
        <w:tabs>
          <w:tab w:val="clear" w:pos="6360"/>
        </w:tabs>
        <w:spacing w:after="0"/>
        <w:jc w:val="left"/>
      </w:pPr>
    </w:p>
    <w:p w:rsidR="003B6C08" w:rsidRDefault="003B6C08" w:rsidP="003B6C08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i/>
          <w:sz w:val="27"/>
          <w:szCs w:val="27"/>
          <w:lang w:eastAsia="fr-FR"/>
        </w:rPr>
      </w:pPr>
      <w:r>
        <w:rPr>
          <w:rFonts w:asciiTheme="minorHAnsi" w:eastAsia="Times New Roman" w:hAnsiTheme="minorHAnsi" w:cstheme="minorHAnsi"/>
          <w:i/>
          <w:sz w:val="27"/>
          <w:szCs w:val="27"/>
          <w:lang w:eastAsia="fr-FR"/>
        </w:rPr>
        <w:t>Contrat de maintenance des BAES : Vulcain-</w:t>
      </w:r>
      <w:proofErr w:type="spellStart"/>
      <w:r>
        <w:rPr>
          <w:rFonts w:asciiTheme="minorHAnsi" w:eastAsia="Times New Roman" w:hAnsiTheme="minorHAnsi" w:cstheme="minorHAnsi"/>
          <w:i/>
          <w:sz w:val="27"/>
          <w:szCs w:val="27"/>
          <w:lang w:eastAsia="fr-FR"/>
        </w:rPr>
        <w:t>Smatis</w:t>
      </w:r>
      <w:proofErr w:type="spellEnd"/>
    </w:p>
    <w:p w:rsidR="003B6C08" w:rsidRDefault="003B6C08" w:rsidP="003B6C08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i/>
          <w:sz w:val="27"/>
          <w:szCs w:val="27"/>
          <w:lang w:eastAsia="fr-FR"/>
        </w:rPr>
      </w:pPr>
      <w:r>
        <w:rPr>
          <w:rFonts w:asciiTheme="minorHAnsi" w:eastAsia="Times New Roman" w:hAnsiTheme="minorHAnsi" w:cstheme="minorHAnsi"/>
          <w:i/>
          <w:sz w:val="27"/>
          <w:szCs w:val="27"/>
          <w:lang w:eastAsia="fr-FR"/>
        </w:rPr>
        <w:t xml:space="preserve">Contrat de maintenance des extincteurs, désenfumage : </w:t>
      </w:r>
      <w:proofErr w:type="spellStart"/>
      <w:r>
        <w:rPr>
          <w:rFonts w:asciiTheme="minorHAnsi" w:eastAsia="Times New Roman" w:hAnsiTheme="minorHAnsi" w:cstheme="minorHAnsi"/>
          <w:i/>
          <w:sz w:val="27"/>
          <w:szCs w:val="27"/>
          <w:lang w:eastAsia="fr-FR"/>
        </w:rPr>
        <w:t>Eurofeu</w:t>
      </w:r>
      <w:proofErr w:type="spellEnd"/>
    </w:p>
    <w:p w:rsidR="003B6C08" w:rsidRDefault="003B6C08" w:rsidP="003B6C08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i/>
          <w:sz w:val="27"/>
          <w:szCs w:val="27"/>
          <w:lang w:eastAsia="fr-FR"/>
        </w:rPr>
      </w:pPr>
      <w:r>
        <w:rPr>
          <w:rFonts w:asciiTheme="minorHAnsi" w:eastAsia="Times New Roman" w:hAnsiTheme="minorHAnsi" w:cstheme="minorHAnsi"/>
          <w:i/>
          <w:sz w:val="27"/>
          <w:szCs w:val="27"/>
          <w:lang w:eastAsia="fr-FR"/>
        </w:rPr>
        <w:t xml:space="preserve">Contrat de maintenance de la centrale incendie : Vinci </w:t>
      </w:r>
      <w:proofErr w:type="spellStart"/>
      <w:r>
        <w:rPr>
          <w:rFonts w:asciiTheme="minorHAnsi" w:eastAsia="Times New Roman" w:hAnsiTheme="minorHAnsi" w:cstheme="minorHAnsi"/>
          <w:i/>
          <w:sz w:val="27"/>
          <w:szCs w:val="27"/>
          <w:lang w:eastAsia="fr-FR"/>
        </w:rPr>
        <w:t>Facilities</w:t>
      </w:r>
      <w:proofErr w:type="spellEnd"/>
    </w:p>
    <w:p w:rsidR="003B6C08" w:rsidRPr="002E369F" w:rsidRDefault="003B6C08" w:rsidP="003B6C08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i/>
          <w:sz w:val="27"/>
          <w:szCs w:val="27"/>
          <w:lang w:eastAsia="fr-FR"/>
        </w:rPr>
      </w:pPr>
      <w:r>
        <w:rPr>
          <w:rFonts w:asciiTheme="minorHAnsi" w:eastAsia="Times New Roman" w:hAnsiTheme="minorHAnsi" w:cstheme="minorHAnsi"/>
          <w:i/>
          <w:sz w:val="27"/>
          <w:szCs w:val="27"/>
          <w:lang w:eastAsia="fr-FR"/>
        </w:rPr>
        <w:t xml:space="preserve">Contrat des vérifications périodiques (électricité, gaz, ascenseur, portes et portails, SSI, Exutoires) : </w:t>
      </w:r>
      <w:proofErr w:type="spellStart"/>
      <w:r>
        <w:rPr>
          <w:rFonts w:asciiTheme="minorHAnsi" w:eastAsia="Times New Roman" w:hAnsiTheme="minorHAnsi" w:cstheme="minorHAnsi"/>
          <w:i/>
          <w:sz w:val="27"/>
          <w:szCs w:val="27"/>
          <w:lang w:eastAsia="fr-FR"/>
        </w:rPr>
        <w:t>Dekra</w:t>
      </w:r>
      <w:proofErr w:type="spellEnd"/>
    </w:p>
    <w:p w:rsidR="00C405F7" w:rsidRDefault="006D1BC6" w:rsidP="007E49B4">
      <w:pPr>
        <w:pStyle w:val="Titre1"/>
      </w:pPr>
      <w:bookmarkStart w:id="9" w:name="_Toc498073842"/>
      <w:r>
        <w:t>ACTIONS DE FORMATION</w:t>
      </w:r>
      <w:bookmarkEnd w:id="9"/>
    </w:p>
    <w:p w:rsidR="00C405F7" w:rsidRDefault="00C405F7" w:rsidP="00090866"/>
    <w:p w:rsidR="006D1BC6" w:rsidRPr="002E369F" w:rsidRDefault="002E369F" w:rsidP="006D1BC6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i/>
          <w:sz w:val="27"/>
          <w:szCs w:val="27"/>
          <w:lang w:eastAsia="fr-FR"/>
        </w:rPr>
      </w:pPr>
      <w:r w:rsidRPr="002E369F">
        <w:rPr>
          <w:rFonts w:asciiTheme="minorHAnsi" w:eastAsia="Times New Roman" w:hAnsiTheme="minorHAnsi" w:cstheme="minorHAnsi"/>
          <w:i/>
          <w:sz w:val="27"/>
          <w:szCs w:val="27"/>
          <w:lang w:eastAsia="fr-FR"/>
        </w:rPr>
        <w:t>Sensibilisation du personnel à l’accueil des personnes au</w:t>
      </w:r>
      <w:r w:rsidR="00A32533">
        <w:rPr>
          <w:rFonts w:asciiTheme="minorHAnsi" w:eastAsia="Times New Roman" w:hAnsiTheme="minorHAnsi" w:cstheme="minorHAnsi"/>
          <w:i/>
          <w:sz w:val="27"/>
          <w:szCs w:val="27"/>
          <w:lang w:eastAsia="fr-FR"/>
        </w:rPr>
        <w:t>x</w:t>
      </w:r>
      <w:r w:rsidRPr="002E369F">
        <w:rPr>
          <w:rFonts w:asciiTheme="minorHAnsi" w:eastAsia="Times New Roman" w:hAnsiTheme="minorHAnsi" w:cstheme="minorHAnsi"/>
          <w:i/>
          <w:sz w:val="27"/>
          <w:szCs w:val="27"/>
          <w:lang w:eastAsia="fr-FR"/>
        </w:rPr>
        <w:t xml:space="preserve"> situation</w:t>
      </w:r>
      <w:r w:rsidR="00A32533">
        <w:rPr>
          <w:rFonts w:asciiTheme="minorHAnsi" w:eastAsia="Times New Roman" w:hAnsiTheme="minorHAnsi" w:cstheme="minorHAnsi"/>
          <w:i/>
          <w:sz w:val="27"/>
          <w:szCs w:val="27"/>
          <w:lang w:eastAsia="fr-FR"/>
        </w:rPr>
        <w:t>s</w:t>
      </w:r>
      <w:r w:rsidRPr="002E369F">
        <w:rPr>
          <w:rFonts w:asciiTheme="minorHAnsi" w:eastAsia="Times New Roman" w:hAnsiTheme="minorHAnsi" w:cstheme="minorHAnsi"/>
          <w:i/>
          <w:sz w:val="27"/>
          <w:szCs w:val="27"/>
          <w:lang w:eastAsia="fr-FR"/>
        </w:rPr>
        <w:t xml:space="preserve"> de handicap lors de la formation des agents d’accueil. Programmation annuelle de cette sensibilisation.</w:t>
      </w:r>
    </w:p>
    <w:p w:rsidR="006D1BC6" w:rsidRPr="002E369F" w:rsidRDefault="006D1BC6" w:rsidP="00090866"/>
    <w:sectPr w:rsidR="006D1BC6" w:rsidRPr="002E369F" w:rsidSect="00521170">
      <w:headerReference w:type="default" r:id="rId15"/>
      <w:pgSz w:w="11906" w:h="16838"/>
      <w:pgMar w:top="450" w:right="1417" w:bottom="1417" w:left="1417" w:header="397" w:footer="5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47E9" w:rsidRDefault="003B47E9" w:rsidP="00090866">
      <w:r>
        <w:separator/>
      </w:r>
    </w:p>
    <w:p w:rsidR="003B47E9" w:rsidRDefault="003B47E9" w:rsidP="00090866"/>
    <w:p w:rsidR="003B47E9" w:rsidRDefault="003B47E9" w:rsidP="00090866"/>
  </w:endnote>
  <w:endnote w:type="continuationSeparator" w:id="0">
    <w:p w:rsidR="003B47E9" w:rsidRDefault="003B47E9" w:rsidP="00090866">
      <w:r>
        <w:continuationSeparator/>
      </w:r>
    </w:p>
    <w:p w:rsidR="003B47E9" w:rsidRDefault="003B47E9" w:rsidP="00090866"/>
    <w:p w:rsidR="003B47E9" w:rsidRDefault="003B47E9" w:rsidP="0009086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ont405">
    <w:altName w:val="Times New Roman"/>
    <w:charset w:val="00"/>
    <w:family w:val="auto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47E9" w:rsidRDefault="003B47E9" w:rsidP="00090866">
      <w:r>
        <w:separator/>
      </w:r>
    </w:p>
    <w:p w:rsidR="003B47E9" w:rsidRDefault="003B47E9" w:rsidP="00090866"/>
    <w:p w:rsidR="003B47E9" w:rsidRDefault="003B47E9" w:rsidP="00090866"/>
  </w:footnote>
  <w:footnote w:type="continuationSeparator" w:id="0">
    <w:p w:rsidR="003B47E9" w:rsidRDefault="003B47E9" w:rsidP="00090866">
      <w:r>
        <w:continuationSeparator/>
      </w:r>
    </w:p>
    <w:p w:rsidR="003B47E9" w:rsidRDefault="003B47E9" w:rsidP="00090866"/>
    <w:p w:rsidR="003B47E9" w:rsidRDefault="003B47E9" w:rsidP="00090866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47E9" w:rsidRDefault="003B47E9" w:rsidP="00607955">
    <w:pPr>
      <w:pStyle w:val="En-tte"/>
      <w:spacing w:after="0"/>
      <w:rPr>
        <w:i/>
      </w:rPr>
    </w:pPr>
    <w:r>
      <w:rPr>
        <w:i/>
      </w:rPr>
      <w:t>Registre public d’accessibilité</w:t>
    </w:r>
    <w:r>
      <w:rPr>
        <w:i/>
      </w:rPr>
      <w:tab/>
    </w:r>
    <w:r>
      <w:rPr>
        <w:i/>
      </w:rPr>
      <w:tab/>
    </w:r>
    <w:r>
      <w:rPr>
        <w:i/>
      </w:rPr>
      <w:tab/>
    </w:r>
    <w:r w:rsidRPr="00607955">
      <w:rPr>
        <w:i/>
      </w:rPr>
      <w:t xml:space="preserve">Mise à jour le </w:t>
    </w:r>
    <w:r>
      <w:rPr>
        <w:i/>
      </w:rPr>
      <w:t>26/10/2017</w:t>
    </w:r>
    <w:r w:rsidRPr="00607955">
      <w:rPr>
        <w:i/>
      </w:rPr>
      <w:t>.</w:t>
    </w:r>
  </w:p>
  <w:p w:rsidR="003B47E9" w:rsidRPr="00607955" w:rsidRDefault="003B47E9" w:rsidP="00607955">
    <w:pPr>
      <w:pStyle w:val="En-tte"/>
      <w:spacing w:after="0"/>
      <w:rPr>
        <w:i/>
      </w:rPr>
    </w:pPr>
    <w:r w:rsidRPr="00607955">
      <w:rPr>
        <w:i/>
      </w:rPr>
      <w:t>Caf de</w:t>
    </w:r>
    <w:r>
      <w:rPr>
        <w:i/>
      </w:rPr>
      <w:t xml:space="preserve"> Seine Maritime </w:t>
    </w:r>
    <w:r w:rsidR="00482389">
      <w:rPr>
        <w:i/>
      </w:rPr>
      <w:t xml:space="preserve">Site </w:t>
    </w:r>
    <w:r w:rsidR="00027CEF">
      <w:rPr>
        <w:i/>
      </w:rPr>
      <w:t>Neufchâtel</w:t>
    </w:r>
    <w:r w:rsidRPr="00607955">
      <w:rPr>
        <w:i/>
      </w:rPr>
      <w:tab/>
    </w:r>
    <w:r w:rsidRPr="00607955">
      <w:rPr>
        <w:i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Num1"/>
    <w:lvl w:ilvl="0">
      <w:start w:val="1"/>
      <w:numFmt w:val="bullet"/>
      <w:lvlText w:val=""/>
      <w:lvlJc w:val="left"/>
      <w:pPr>
        <w:tabs>
          <w:tab w:val="num" w:pos="2520"/>
        </w:tabs>
        <w:ind w:left="3240" w:hanging="360"/>
      </w:pPr>
      <w:rPr>
        <w:rFonts w:ascii="Symbol" w:hAnsi="Symbol" w:cs="Symbol"/>
        <w:sz w:val="24"/>
      </w:rPr>
    </w:lvl>
    <w:lvl w:ilvl="1">
      <w:start w:val="1"/>
      <w:numFmt w:val="bullet"/>
      <w:lvlText w:val="o"/>
      <w:lvlJc w:val="left"/>
      <w:pPr>
        <w:tabs>
          <w:tab w:val="num" w:pos="2520"/>
        </w:tabs>
        <w:ind w:left="396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468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5400" w:hanging="360"/>
      </w:pPr>
      <w:rPr>
        <w:rFonts w:ascii="Symbol" w:hAnsi="Symbol" w:cs="Symbol"/>
        <w:sz w:val="24"/>
      </w:rPr>
    </w:lvl>
    <w:lvl w:ilvl="4">
      <w:start w:val="1"/>
      <w:numFmt w:val="bullet"/>
      <w:lvlText w:val="o"/>
      <w:lvlJc w:val="left"/>
      <w:pPr>
        <w:tabs>
          <w:tab w:val="num" w:pos="2520"/>
        </w:tabs>
        <w:ind w:left="612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2520"/>
        </w:tabs>
        <w:ind w:left="684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2520"/>
        </w:tabs>
        <w:ind w:left="7560" w:hanging="360"/>
      </w:pPr>
      <w:rPr>
        <w:rFonts w:ascii="Symbol" w:hAnsi="Symbol" w:cs="Symbol"/>
        <w:sz w:val="24"/>
      </w:rPr>
    </w:lvl>
    <w:lvl w:ilvl="7">
      <w:start w:val="1"/>
      <w:numFmt w:val="bullet"/>
      <w:lvlText w:val="o"/>
      <w:lvlJc w:val="left"/>
      <w:pPr>
        <w:tabs>
          <w:tab w:val="num" w:pos="2520"/>
        </w:tabs>
        <w:ind w:left="828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2520"/>
        </w:tabs>
        <w:ind w:left="9000" w:hanging="360"/>
      </w:pPr>
      <w:rPr>
        <w:rFonts w:ascii="Wingdings" w:hAnsi="Wingdings" w:cs="Wingdings"/>
      </w:rPr>
    </w:lvl>
  </w:abstractNum>
  <w:abstractNum w:abstractNumId="1">
    <w:nsid w:val="079C2EB9"/>
    <w:multiLevelType w:val="hybridMultilevel"/>
    <w:tmpl w:val="3B2A077A"/>
    <w:lvl w:ilvl="0" w:tplc="040C000F">
      <w:start w:val="1"/>
      <w:numFmt w:val="decimal"/>
      <w:lvlText w:val="%1."/>
      <w:lvlJc w:val="left"/>
      <w:pPr>
        <w:ind w:left="2136" w:hanging="360"/>
      </w:pPr>
    </w:lvl>
    <w:lvl w:ilvl="1" w:tplc="040C0019" w:tentative="1">
      <w:start w:val="1"/>
      <w:numFmt w:val="lowerLetter"/>
      <w:lvlText w:val="%2."/>
      <w:lvlJc w:val="left"/>
      <w:pPr>
        <w:ind w:left="2856" w:hanging="360"/>
      </w:pPr>
    </w:lvl>
    <w:lvl w:ilvl="2" w:tplc="040C001B" w:tentative="1">
      <w:start w:val="1"/>
      <w:numFmt w:val="lowerRoman"/>
      <w:lvlText w:val="%3."/>
      <w:lvlJc w:val="right"/>
      <w:pPr>
        <w:ind w:left="3576" w:hanging="180"/>
      </w:pPr>
    </w:lvl>
    <w:lvl w:ilvl="3" w:tplc="040C000F" w:tentative="1">
      <w:start w:val="1"/>
      <w:numFmt w:val="decimal"/>
      <w:lvlText w:val="%4."/>
      <w:lvlJc w:val="left"/>
      <w:pPr>
        <w:ind w:left="4296" w:hanging="360"/>
      </w:pPr>
    </w:lvl>
    <w:lvl w:ilvl="4" w:tplc="040C0019" w:tentative="1">
      <w:start w:val="1"/>
      <w:numFmt w:val="lowerLetter"/>
      <w:lvlText w:val="%5."/>
      <w:lvlJc w:val="left"/>
      <w:pPr>
        <w:ind w:left="5016" w:hanging="360"/>
      </w:pPr>
    </w:lvl>
    <w:lvl w:ilvl="5" w:tplc="040C001B" w:tentative="1">
      <w:start w:val="1"/>
      <w:numFmt w:val="lowerRoman"/>
      <w:lvlText w:val="%6."/>
      <w:lvlJc w:val="right"/>
      <w:pPr>
        <w:ind w:left="5736" w:hanging="180"/>
      </w:pPr>
    </w:lvl>
    <w:lvl w:ilvl="6" w:tplc="040C000F" w:tentative="1">
      <w:start w:val="1"/>
      <w:numFmt w:val="decimal"/>
      <w:lvlText w:val="%7."/>
      <w:lvlJc w:val="left"/>
      <w:pPr>
        <w:ind w:left="6456" w:hanging="360"/>
      </w:pPr>
    </w:lvl>
    <w:lvl w:ilvl="7" w:tplc="040C0019" w:tentative="1">
      <w:start w:val="1"/>
      <w:numFmt w:val="lowerLetter"/>
      <w:lvlText w:val="%8."/>
      <w:lvlJc w:val="left"/>
      <w:pPr>
        <w:ind w:left="7176" w:hanging="360"/>
      </w:pPr>
    </w:lvl>
    <w:lvl w:ilvl="8" w:tplc="040C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2">
    <w:nsid w:val="0B7E1C90"/>
    <w:multiLevelType w:val="hybridMultilevel"/>
    <w:tmpl w:val="2E7476E0"/>
    <w:lvl w:ilvl="0" w:tplc="D91E0D22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CC366F"/>
    <w:multiLevelType w:val="hybridMultilevel"/>
    <w:tmpl w:val="117291D2"/>
    <w:lvl w:ilvl="0" w:tplc="040C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4">
    <w:nsid w:val="0D31388A"/>
    <w:multiLevelType w:val="hybridMultilevel"/>
    <w:tmpl w:val="8ABE18B6"/>
    <w:lvl w:ilvl="0" w:tplc="74BE3BF0">
      <w:start w:val="1"/>
      <w:numFmt w:val="bullet"/>
      <w:pStyle w:val="Style1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13096E94"/>
    <w:multiLevelType w:val="hybridMultilevel"/>
    <w:tmpl w:val="84E244C0"/>
    <w:lvl w:ilvl="0" w:tplc="C284C66A">
      <w:start w:val="5"/>
      <w:numFmt w:val="bullet"/>
      <w:lvlText w:val="-"/>
      <w:lvlJc w:val="left"/>
      <w:pPr>
        <w:ind w:left="408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12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abstractNum w:abstractNumId="6">
    <w:nsid w:val="15C26071"/>
    <w:multiLevelType w:val="hybridMultilevel"/>
    <w:tmpl w:val="4EEAC848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17F3072D"/>
    <w:multiLevelType w:val="hybridMultilevel"/>
    <w:tmpl w:val="0CF0A73C"/>
    <w:lvl w:ilvl="0" w:tplc="040C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8A35B94"/>
    <w:multiLevelType w:val="hybridMultilevel"/>
    <w:tmpl w:val="1A6E3CD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C8F485B"/>
    <w:multiLevelType w:val="hybridMultilevel"/>
    <w:tmpl w:val="8808FA20"/>
    <w:lvl w:ilvl="0" w:tplc="304404FC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6" w:hanging="360"/>
      </w:pPr>
    </w:lvl>
    <w:lvl w:ilvl="2" w:tplc="040C001B" w:tentative="1">
      <w:start w:val="1"/>
      <w:numFmt w:val="lowerRoman"/>
      <w:lvlText w:val="%3."/>
      <w:lvlJc w:val="right"/>
      <w:pPr>
        <w:ind w:left="3216" w:hanging="180"/>
      </w:pPr>
    </w:lvl>
    <w:lvl w:ilvl="3" w:tplc="040C000F" w:tentative="1">
      <w:start w:val="1"/>
      <w:numFmt w:val="decimal"/>
      <w:lvlText w:val="%4."/>
      <w:lvlJc w:val="left"/>
      <w:pPr>
        <w:ind w:left="3936" w:hanging="360"/>
      </w:pPr>
    </w:lvl>
    <w:lvl w:ilvl="4" w:tplc="040C0019" w:tentative="1">
      <w:start w:val="1"/>
      <w:numFmt w:val="lowerLetter"/>
      <w:lvlText w:val="%5."/>
      <w:lvlJc w:val="left"/>
      <w:pPr>
        <w:ind w:left="4656" w:hanging="360"/>
      </w:pPr>
    </w:lvl>
    <w:lvl w:ilvl="5" w:tplc="040C001B" w:tentative="1">
      <w:start w:val="1"/>
      <w:numFmt w:val="lowerRoman"/>
      <w:lvlText w:val="%6."/>
      <w:lvlJc w:val="right"/>
      <w:pPr>
        <w:ind w:left="5376" w:hanging="180"/>
      </w:pPr>
    </w:lvl>
    <w:lvl w:ilvl="6" w:tplc="040C000F" w:tentative="1">
      <w:start w:val="1"/>
      <w:numFmt w:val="decimal"/>
      <w:lvlText w:val="%7."/>
      <w:lvlJc w:val="left"/>
      <w:pPr>
        <w:ind w:left="6096" w:hanging="360"/>
      </w:pPr>
    </w:lvl>
    <w:lvl w:ilvl="7" w:tplc="040C0019" w:tentative="1">
      <w:start w:val="1"/>
      <w:numFmt w:val="lowerLetter"/>
      <w:lvlText w:val="%8."/>
      <w:lvlJc w:val="left"/>
      <w:pPr>
        <w:ind w:left="6816" w:hanging="360"/>
      </w:pPr>
    </w:lvl>
    <w:lvl w:ilvl="8" w:tplc="040C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0">
    <w:nsid w:val="24F1769D"/>
    <w:multiLevelType w:val="hybridMultilevel"/>
    <w:tmpl w:val="A25EA002"/>
    <w:lvl w:ilvl="0" w:tplc="843ED040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6" w:hanging="360"/>
      </w:pPr>
    </w:lvl>
    <w:lvl w:ilvl="2" w:tplc="040C001B" w:tentative="1">
      <w:start w:val="1"/>
      <w:numFmt w:val="lowerRoman"/>
      <w:lvlText w:val="%3."/>
      <w:lvlJc w:val="right"/>
      <w:pPr>
        <w:ind w:left="3216" w:hanging="180"/>
      </w:pPr>
    </w:lvl>
    <w:lvl w:ilvl="3" w:tplc="040C000F" w:tentative="1">
      <w:start w:val="1"/>
      <w:numFmt w:val="decimal"/>
      <w:lvlText w:val="%4."/>
      <w:lvlJc w:val="left"/>
      <w:pPr>
        <w:ind w:left="3936" w:hanging="360"/>
      </w:pPr>
    </w:lvl>
    <w:lvl w:ilvl="4" w:tplc="040C0019" w:tentative="1">
      <w:start w:val="1"/>
      <w:numFmt w:val="lowerLetter"/>
      <w:lvlText w:val="%5."/>
      <w:lvlJc w:val="left"/>
      <w:pPr>
        <w:ind w:left="4656" w:hanging="360"/>
      </w:pPr>
    </w:lvl>
    <w:lvl w:ilvl="5" w:tplc="040C001B" w:tentative="1">
      <w:start w:val="1"/>
      <w:numFmt w:val="lowerRoman"/>
      <w:lvlText w:val="%6."/>
      <w:lvlJc w:val="right"/>
      <w:pPr>
        <w:ind w:left="5376" w:hanging="180"/>
      </w:pPr>
    </w:lvl>
    <w:lvl w:ilvl="6" w:tplc="040C000F" w:tentative="1">
      <w:start w:val="1"/>
      <w:numFmt w:val="decimal"/>
      <w:lvlText w:val="%7."/>
      <w:lvlJc w:val="left"/>
      <w:pPr>
        <w:ind w:left="6096" w:hanging="360"/>
      </w:pPr>
    </w:lvl>
    <w:lvl w:ilvl="7" w:tplc="040C0019" w:tentative="1">
      <w:start w:val="1"/>
      <w:numFmt w:val="lowerLetter"/>
      <w:lvlText w:val="%8."/>
      <w:lvlJc w:val="left"/>
      <w:pPr>
        <w:ind w:left="6816" w:hanging="360"/>
      </w:pPr>
    </w:lvl>
    <w:lvl w:ilvl="8" w:tplc="040C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1">
    <w:nsid w:val="25E744C1"/>
    <w:multiLevelType w:val="hybridMultilevel"/>
    <w:tmpl w:val="B5B2F358"/>
    <w:lvl w:ilvl="0" w:tplc="58320548">
      <w:start w:val="4"/>
      <w:numFmt w:val="bullet"/>
      <w:lvlText w:val="-"/>
      <w:lvlJc w:val="left"/>
      <w:pPr>
        <w:ind w:left="2484" w:hanging="360"/>
      </w:pPr>
      <w:rPr>
        <w:rFonts w:ascii="Calibri" w:eastAsia="Calibr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>
    <w:nsid w:val="267F1EE6"/>
    <w:multiLevelType w:val="hybridMultilevel"/>
    <w:tmpl w:val="1D12C092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>
    <w:nsid w:val="2C85303C"/>
    <w:multiLevelType w:val="hybridMultilevel"/>
    <w:tmpl w:val="B164C22E"/>
    <w:lvl w:ilvl="0" w:tplc="30160F5C">
      <w:start w:val="1"/>
      <w:numFmt w:val="decimal"/>
      <w:lvlText w:val="%1)"/>
      <w:lvlJc w:val="left"/>
      <w:pPr>
        <w:ind w:left="213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856" w:hanging="360"/>
      </w:pPr>
    </w:lvl>
    <w:lvl w:ilvl="2" w:tplc="040C001B" w:tentative="1">
      <w:start w:val="1"/>
      <w:numFmt w:val="lowerRoman"/>
      <w:lvlText w:val="%3."/>
      <w:lvlJc w:val="right"/>
      <w:pPr>
        <w:ind w:left="3576" w:hanging="180"/>
      </w:pPr>
    </w:lvl>
    <w:lvl w:ilvl="3" w:tplc="040C000F" w:tentative="1">
      <w:start w:val="1"/>
      <w:numFmt w:val="decimal"/>
      <w:lvlText w:val="%4."/>
      <w:lvlJc w:val="left"/>
      <w:pPr>
        <w:ind w:left="4296" w:hanging="360"/>
      </w:pPr>
    </w:lvl>
    <w:lvl w:ilvl="4" w:tplc="040C0019" w:tentative="1">
      <w:start w:val="1"/>
      <w:numFmt w:val="lowerLetter"/>
      <w:lvlText w:val="%5."/>
      <w:lvlJc w:val="left"/>
      <w:pPr>
        <w:ind w:left="5016" w:hanging="360"/>
      </w:pPr>
    </w:lvl>
    <w:lvl w:ilvl="5" w:tplc="040C001B" w:tentative="1">
      <w:start w:val="1"/>
      <w:numFmt w:val="lowerRoman"/>
      <w:lvlText w:val="%6."/>
      <w:lvlJc w:val="right"/>
      <w:pPr>
        <w:ind w:left="5736" w:hanging="180"/>
      </w:pPr>
    </w:lvl>
    <w:lvl w:ilvl="6" w:tplc="040C000F" w:tentative="1">
      <w:start w:val="1"/>
      <w:numFmt w:val="decimal"/>
      <w:lvlText w:val="%7."/>
      <w:lvlJc w:val="left"/>
      <w:pPr>
        <w:ind w:left="6456" w:hanging="360"/>
      </w:pPr>
    </w:lvl>
    <w:lvl w:ilvl="7" w:tplc="040C0019" w:tentative="1">
      <w:start w:val="1"/>
      <w:numFmt w:val="lowerLetter"/>
      <w:lvlText w:val="%8."/>
      <w:lvlJc w:val="left"/>
      <w:pPr>
        <w:ind w:left="7176" w:hanging="360"/>
      </w:pPr>
    </w:lvl>
    <w:lvl w:ilvl="8" w:tplc="040C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14">
    <w:nsid w:val="31B17E5D"/>
    <w:multiLevelType w:val="hybridMultilevel"/>
    <w:tmpl w:val="75B8A920"/>
    <w:lvl w:ilvl="0" w:tplc="2652672A">
      <w:start w:val="1"/>
      <w:numFmt w:val="decimal"/>
      <w:pStyle w:val="Titre1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5B60ACA"/>
    <w:multiLevelType w:val="hybridMultilevel"/>
    <w:tmpl w:val="078A9798"/>
    <w:lvl w:ilvl="0" w:tplc="58320548">
      <w:start w:val="4"/>
      <w:numFmt w:val="bullet"/>
      <w:lvlText w:val="-"/>
      <w:lvlJc w:val="left"/>
      <w:pPr>
        <w:ind w:left="1776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6">
    <w:nsid w:val="5B0A5C97"/>
    <w:multiLevelType w:val="hybridMultilevel"/>
    <w:tmpl w:val="EA9AC282"/>
    <w:lvl w:ilvl="0" w:tplc="16066534">
      <w:start w:val="5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917769A"/>
    <w:multiLevelType w:val="hybridMultilevel"/>
    <w:tmpl w:val="D2AA3D96"/>
    <w:lvl w:ilvl="0" w:tplc="C75E1F3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A03396E"/>
    <w:multiLevelType w:val="hybridMultilevel"/>
    <w:tmpl w:val="F2FC6932"/>
    <w:lvl w:ilvl="0" w:tplc="90B87384">
      <w:start w:val="6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93B157B"/>
    <w:multiLevelType w:val="hybridMultilevel"/>
    <w:tmpl w:val="9E3E2122"/>
    <w:lvl w:ilvl="0" w:tplc="94B2D5A8">
      <w:start w:val="1"/>
      <w:numFmt w:val="decimal"/>
      <w:pStyle w:val="Style2"/>
      <w:lvlText w:val="%1."/>
      <w:lvlJc w:val="left"/>
      <w:pPr>
        <w:ind w:left="1428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0">
    <w:nsid w:val="797A14CF"/>
    <w:multiLevelType w:val="hybridMultilevel"/>
    <w:tmpl w:val="4FDC1A92"/>
    <w:lvl w:ilvl="0" w:tplc="58320548">
      <w:start w:val="4"/>
      <w:numFmt w:val="bullet"/>
      <w:lvlText w:val="-"/>
      <w:lvlJc w:val="left"/>
      <w:pPr>
        <w:ind w:left="1776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1">
    <w:nsid w:val="7EFD7CD4"/>
    <w:multiLevelType w:val="hybridMultilevel"/>
    <w:tmpl w:val="53CE6AAC"/>
    <w:lvl w:ilvl="0" w:tplc="040C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1"/>
  </w:num>
  <w:num w:numId="3">
    <w:abstractNumId w:val="20"/>
  </w:num>
  <w:num w:numId="4">
    <w:abstractNumId w:val="3"/>
  </w:num>
  <w:num w:numId="5">
    <w:abstractNumId w:val="9"/>
  </w:num>
  <w:num w:numId="6">
    <w:abstractNumId w:val="10"/>
  </w:num>
  <w:num w:numId="7">
    <w:abstractNumId w:val="13"/>
  </w:num>
  <w:num w:numId="8">
    <w:abstractNumId w:val="8"/>
  </w:num>
  <w:num w:numId="9">
    <w:abstractNumId w:val="16"/>
  </w:num>
  <w:num w:numId="10">
    <w:abstractNumId w:val="5"/>
  </w:num>
  <w:num w:numId="11">
    <w:abstractNumId w:val="1"/>
  </w:num>
  <w:num w:numId="12">
    <w:abstractNumId w:val="6"/>
  </w:num>
  <w:num w:numId="13">
    <w:abstractNumId w:val="21"/>
  </w:num>
  <w:num w:numId="14">
    <w:abstractNumId w:val="7"/>
  </w:num>
  <w:num w:numId="15">
    <w:abstractNumId w:val="14"/>
  </w:num>
  <w:num w:numId="16">
    <w:abstractNumId w:val="12"/>
  </w:num>
  <w:num w:numId="17">
    <w:abstractNumId w:val="4"/>
  </w:num>
  <w:num w:numId="18">
    <w:abstractNumId w:val="19"/>
  </w:num>
  <w:num w:numId="19">
    <w:abstractNumId w:val="2"/>
  </w:num>
  <w:num w:numId="20">
    <w:abstractNumId w:val="18"/>
  </w:num>
  <w:num w:numId="21">
    <w:abstractNumId w:val="0"/>
  </w:num>
  <w:num w:numId="2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6625">
      <o:colormru v:ext="edit" colors="#212c45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3958"/>
    <w:rsid w:val="00001BE4"/>
    <w:rsid w:val="00003001"/>
    <w:rsid w:val="00005EE4"/>
    <w:rsid w:val="00012A22"/>
    <w:rsid w:val="000160CC"/>
    <w:rsid w:val="00017C7A"/>
    <w:rsid w:val="00027CEF"/>
    <w:rsid w:val="00041571"/>
    <w:rsid w:val="00080362"/>
    <w:rsid w:val="00090866"/>
    <w:rsid w:val="000924F1"/>
    <w:rsid w:val="000C5AD0"/>
    <w:rsid w:val="000D0B11"/>
    <w:rsid w:val="000E4D91"/>
    <w:rsid w:val="00102D87"/>
    <w:rsid w:val="00104D39"/>
    <w:rsid w:val="00130181"/>
    <w:rsid w:val="00144ED5"/>
    <w:rsid w:val="0014596F"/>
    <w:rsid w:val="00151F54"/>
    <w:rsid w:val="00152D60"/>
    <w:rsid w:val="00155C09"/>
    <w:rsid w:val="00166EC5"/>
    <w:rsid w:val="001734CD"/>
    <w:rsid w:val="00181140"/>
    <w:rsid w:val="001973F2"/>
    <w:rsid w:val="001A34DB"/>
    <w:rsid w:val="001B3F6E"/>
    <w:rsid w:val="001B5529"/>
    <w:rsid w:val="001B5F20"/>
    <w:rsid w:val="002155BB"/>
    <w:rsid w:val="00225A48"/>
    <w:rsid w:val="0024000D"/>
    <w:rsid w:val="00264EC9"/>
    <w:rsid w:val="00276CEC"/>
    <w:rsid w:val="002774E7"/>
    <w:rsid w:val="00286530"/>
    <w:rsid w:val="00297D33"/>
    <w:rsid w:val="002B06E5"/>
    <w:rsid w:val="002D22DD"/>
    <w:rsid w:val="002E369F"/>
    <w:rsid w:val="00301EFE"/>
    <w:rsid w:val="00310212"/>
    <w:rsid w:val="0031669C"/>
    <w:rsid w:val="00323B8F"/>
    <w:rsid w:val="003321D0"/>
    <w:rsid w:val="00357ACB"/>
    <w:rsid w:val="00364110"/>
    <w:rsid w:val="00382571"/>
    <w:rsid w:val="00384143"/>
    <w:rsid w:val="00387B50"/>
    <w:rsid w:val="003951E0"/>
    <w:rsid w:val="003B47E9"/>
    <w:rsid w:val="003B5E03"/>
    <w:rsid w:val="003B6C08"/>
    <w:rsid w:val="003C7D12"/>
    <w:rsid w:val="004016E2"/>
    <w:rsid w:val="0040230D"/>
    <w:rsid w:val="004038D9"/>
    <w:rsid w:val="00407AA2"/>
    <w:rsid w:val="00410231"/>
    <w:rsid w:val="004336C8"/>
    <w:rsid w:val="004414F7"/>
    <w:rsid w:val="00445C65"/>
    <w:rsid w:val="0045623D"/>
    <w:rsid w:val="00482389"/>
    <w:rsid w:val="00484033"/>
    <w:rsid w:val="004A422D"/>
    <w:rsid w:val="004A5104"/>
    <w:rsid w:val="004A5379"/>
    <w:rsid w:val="004B1ADC"/>
    <w:rsid w:val="004C408D"/>
    <w:rsid w:val="004C6DE9"/>
    <w:rsid w:val="004E6C03"/>
    <w:rsid w:val="00516886"/>
    <w:rsid w:val="00516AF8"/>
    <w:rsid w:val="00516CB6"/>
    <w:rsid w:val="005171B8"/>
    <w:rsid w:val="00521170"/>
    <w:rsid w:val="005304EA"/>
    <w:rsid w:val="00540195"/>
    <w:rsid w:val="0055134E"/>
    <w:rsid w:val="00551E70"/>
    <w:rsid w:val="00561D3B"/>
    <w:rsid w:val="0056776C"/>
    <w:rsid w:val="0057058F"/>
    <w:rsid w:val="00570CEA"/>
    <w:rsid w:val="00583281"/>
    <w:rsid w:val="005938AE"/>
    <w:rsid w:val="005E3A9C"/>
    <w:rsid w:val="00607955"/>
    <w:rsid w:val="00613F37"/>
    <w:rsid w:val="00615BA7"/>
    <w:rsid w:val="00620FC0"/>
    <w:rsid w:val="0062500B"/>
    <w:rsid w:val="00626D6C"/>
    <w:rsid w:val="00626D93"/>
    <w:rsid w:val="00642CD1"/>
    <w:rsid w:val="00664822"/>
    <w:rsid w:val="006736BC"/>
    <w:rsid w:val="00677A12"/>
    <w:rsid w:val="006A1A28"/>
    <w:rsid w:val="006A525A"/>
    <w:rsid w:val="006A66C4"/>
    <w:rsid w:val="006C569E"/>
    <w:rsid w:val="006D038E"/>
    <w:rsid w:val="006D1BC6"/>
    <w:rsid w:val="006D7E1F"/>
    <w:rsid w:val="006E44EC"/>
    <w:rsid w:val="007150CC"/>
    <w:rsid w:val="007151AC"/>
    <w:rsid w:val="00716CAF"/>
    <w:rsid w:val="00731483"/>
    <w:rsid w:val="00732B09"/>
    <w:rsid w:val="00756E6F"/>
    <w:rsid w:val="00763A18"/>
    <w:rsid w:val="007676F4"/>
    <w:rsid w:val="007742EF"/>
    <w:rsid w:val="00787C56"/>
    <w:rsid w:val="00790A40"/>
    <w:rsid w:val="007B0F5A"/>
    <w:rsid w:val="007C1844"/>
    <w:rsid w:val="007C4302"/>
    <w:rsid w:val="007D2327"/>
    <w:rsid w:val="007E49B4"/>
    <w:rsid w:val="007E6F23"/>
    <w:rsid w:val="007F6818"/>
    <w:rsid w:val="007F6AA8"/>
    <w:rsid w:val="008060F2"/>
    <w:rsid w:val="008253FE"/>
    <w:rsid w:val="00850424"/>
    <w:rsid w:val="00862E7A"/>
    <w:rsid w:val="008848B1"/>
    <w:rsid w:val="00894B13"/>
    <w:rsid w:val="008B7180"/>
    <w:rsid w:val="008C027E"/>
    <w:rsid w:val="008C03F1"/>
    <w:rsid w:val="008D5117"/>
    <w:rsid w:val="008D7F2C"/>
    <w:rsid w:val="008E5A8D"/>
    <w:rsid w:val="008E6A03"/>
    <w:rsid w:val="008F79D0"/>
    <w:rsid w:val="0090103A"/>
    <w:rsid w:val="00903E27"/>
    <w:rsid w:val="009110FA"/>
    <w:rsid w:val="00932379"/>
    <w:rsid w:val="0093579D"/>
    <w:rsid w:val="00941C4C"/>
    <w:rsid w:val="00992F07"/>
    <w:rsid w:val="009B7A43"/>
    <w:rsid w:val="009C3692"/>
    <w:rsid w:val="009D68FE"/>
    <w:rsid w:val="00A15350"/>
    <w:rsid w:val="00A31FF7"/>
    <w:rsid w:val="00A32533"/>
    <w:rsid w:val="00A340ED"/>
    <w:rsid w:val="00A407C7"/>
    <w:rsid w:val="00A42F22"/>
    <w:rsid w:val="00A45D5C"/>
    <w:rsid w:val="00A52D12"/>
    <w:rsid w:val="00A5771B"/>
    <w:rsid w:val="00A65244"/>
    <w:rsid w:val="00A700D1"/>
    <w:rsid w:val="00A7153D"/>
    <w:rsid w:val="00A737F7"/>
    <w:rsid w:val="00A7647D"/>
    <w:rsid w:val="00A818F4"/>
    <w:rsid w:val="00A86B9E"/>
    <w:rsid w:val="00AA148F"/>
    <w:rsid w:val="00AA5826"/>
    <w:rsid w:val="00AB7E01"/>
    <w:rsid w:val="00AC6857"/>
    <w:rsid w:val="00AD2490"/>
    <w:rsid w:val="00AD7C3E"/>
    <w:rsid w:val="00AF3261"/>
    <w:rsid w:val="00AF34FE"/>
    <w:rsid w:val="00B004B0"/>
    <w:rsid w:val="00B445E1"/>
    <w:rsid w:val="00B50B0B"/>
    <w:rsid w:val="00B53491"/>
    <w:rsid w:val="00B63958"/>
    <w:rsid w:val="00B70F6B"/>
    <w:rsid w:val="00B80F62"/>
    <w:rsid w:val="00BB6E4E"/>
    <w:rsid w:val="00BC698F"/>
    <w:rsid w:val="00BF42FE"/>
    <w:rsid w:val="00BF4E72"/>
    <w:rsid w:val="00C00764"/>
    <w:rsid w:val="00C01AA4"/>
    <w:rsid w:val="00C02079"/>
    <w:rsid w:val="00C10497"/>
    <w:rsid w:val="00C2225D"/>
    <w:rsid w:val="00C34F04"/>
    <w:rsid w:val="00C405F7"/>
    <w:rsid w:val="00C44EA6"/>
    <w:rsid w:val="00C5110C"/>
    <w:rsid w:val="00C550C5"/>
    <w:rsid w:val="00C560A0"/>
    <w:rsid w:val="00C57845"/>
    <w:rsid w:val="00C958A5"/>
    <w:rsid w:val="00CA3F9F"/>
    <w:rsid w:val="00CB0109"/>
    <w:rsid w:val="00CB6414"/>
    <w:rsid w:val="00CD1063"/>
    <w:rsid w:val="00CE2FC2"/>
    <w:rsid w:val="00D01EAD"/>
    <w:rsid w:val="00D05A38"/>
    <w:rsid w:val="00D21A5C"/>
    <w:rsid w:val="00D22E8B"/>
    <w:rsid w:val="00D26C1E"/>
    <w:rsid w:val="00D41CD2"/>
    <w:rsid w:val="00D438AF"/>
    <w:rsid w:val="00D70F8A"/>
    <w:rsid w:val="00D7228D"/>
    <w:rsid w:val="00D77059"/>
    <w:rsid w:val="00D96714"/>
    <w:rsid w:val="00D97BA6"/>
    <w:rsid w:val="00DA7E4C"/>
    <w:rsid w:val="00DB1891"/>
    <w:rsid w:val="00DD232A"/>
    <w:rsid w:val="00DF340D"/>
    <w:rsid w:val="00E30A4B"/>
    <w:rsid w:val="00E31A4C"/>
    <w:rsid w:val="00E32C52"/>
    <w:rsid w:val="00E412B7"/>
    <w:rsid w:val="00E5266B"/>
    <w:rsid w:val="00E929B4"/>
    <w:rsid w:val="00E95ACB"/>
    <w:rsid w:val="00EA2C0D"/>
    <w:rsid w:val="00EA5394"/>
    <w:rsid w:val="00EB4A26"/>
    <w:rsid w:val="00EB7CC4"/>
    <w:rsid w:val="00ED331D"/>
    <w:rsid w:val="00EE39C6"/>
    <w:rsid w:val="00EE58A5"/>
    <w:rsid w:val="00EF349D"/>
    <w:rsid w:val="00F149CD"/>
    <w:rsid w:val="00F15336"/>
    <w:rsid w:val="00F45F81"/>
    <w:rsid w:val="00F5442A"/>
    <w:rsid w:val="00F549D6"/>
    <w:rsid w:val="00F55DF1"/>
    <w:rsid w:val="00F564DB"/>
    <w:rsid w:val="00F60038"/>
    <w:rsid w:val="00F65330"/>
    <w:rsid w:val="00F71158"/>
    <w:rsid w:val="00F7338B"/>
    <w:rsid w:val="00F93434"/>
    <w:rsid w:val="00FB02CE"/>
    <w:rsid w:val="00FB1D19"/>
    <w:rsid w:val="00FB1D99"/>
    <w:rsid w:val="00FD6951"/>
    <w:rsid w:val="00FD6C06"/>
    <w:rsid w:val="00FE598A"/>
    <w:rsid w:val="00FE7E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>
      <o:colormru v:ext="edit" colors="#212c45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0866"/>
    <w:pPr>
      <w:tabs>
        <w:tab w:val="left" w:pos="6360"/>
      </w:tabs>
      <w:spacing w:after="200"/>
      <w:jc w:val="both"/>
    </w:pPr>
    <w:rPr>
      <w:sz w:val="22"/>
      <w:szCs w:val="22"/>
      <w:lang w:eastAsia="en-US"/>
    </w:rPr>
  </w:style>
  <w:style w:type="paragraph" w:styleId="Titre1">
    <w:name w:val="heading 1"/>
    <w:next w:val="Normal"/>
    <w:link w:val="Titre1Car"/>
    <w:uiPriority w:val="9"/>
    <w:qFormat/>
    <w:rsid w:val="007E49B4"/>
    <w:pPr>
      <w:keepNext/>
      <w:keepLines/>
      <w:numPr>
        <w:numId w:val="15"/>
      </w:numPr>
      <w:shd w:val="clear" w:color="auto" w:fill="8DB3E2" w:themeFill="text2" w:themeFillTint="66"/>
      <w:spacing w:before="480"/>
      <w:outlineLvl w:val="0"/>
    </w:pPr>
    <w:rPr>
      <w:rFonts w:eastAsiaTheme="majorEastAsia" w:cs="Calibri"/>
      <w:b/>
      <w:bCs/>
      <w:color w:val="FFFFFF" w:themeColor="background1"/>
      <w:sz w:val="36"/>
      <w:szCs w:val="36"/>
      <w:lang w:eastAsia="en-US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484033"/>
    <w:pPr>
      <w:keepNext/>
      <w:keepLines/>
      <w:spacing w:before="120" w:after="120"/>
      <w:outlineLvl w:val="1"/>
    </w:pPr>
    <w:rPr>
      <w:rFonts w:asciiTheme="minorHAnsi" w:eastAsiaTheme="majorEastAsia" w:hAnsiTheme="minorHAnsi" w:cstheme="minorHAnsi"/>
      <w:b/>
      <w:bCs/>
      <w:color w:val="4F81BD" w:themeColor="accent1"/>
      <w:sz w:val="24"/>
      <w:szCs w:val="24"/>
      <w:u w:val="single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48403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7E49B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6C569E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6C569E"/>
    <w:rPr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6C569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6C569E"/>
    <w:rPr>
      <w:sz w:val="22"/>
      <w:szCs w:val="22"/>
      <w:lang w:eastAsia="en-US"/>
    </w:rPr>
  </w:style>
  <w:style w:type="table" w:styleId="Grilledutableau">
    <w:name w:val="Table Grid"/>
    <w:basedOn w:val="TableauNormal"/>
    <w:uiPriority w:val="59"/>
    <w:rsid w:val="00E31A4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D41CD2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D41CD2"/>
    <w:rPr>
      <w:rFonts w:ascii="Tahoma" w:hAnsi="Tahoma" w:cs="Tahoma"/>
      <w:sz w:val="16"/>
      <w:szCs w:val="16"/>
      <w:lang w:eastAsia="en-US"/>
    </w:rPr>
  </w:style>
  <w:style w:type="character" w:customStyle="1" w:styleId="Titre1Car">
    <w:name w:val="Titre 1 Car"/>
    <w:basedOn w:val="Policepardfaut"/>
    <w:link w:val="Titre1"/>
    <w:uiPriority w:val="9"/>
    <w:rsid w:val="007E49B4"/>
    <w:rPr>
      <w:rFonts w:eastAsiaTheme="majorEastAsia" w:cs="Calibri"/>
      <w:b/>
      <w:bCs/>
      <w:color w:val="FFFFFF" w:themeColor="background1"/>
      <w:sz w:val="36"/>
      <w:szCs w:val="36"/>
      <w:shd w:val="clear" w:color="auto" w:fill="8DB3E2" w:themeFill="text2" w:themeFillTint="66"/>
      <w:lang w:eastAsia="en-US"/>
    </w:rPr>
  </w:style>
  <w:style w:type="paragraph" w:styleId="Titre">
    <w:name w:val="Title"/>
    <w:next w:val="Normal"/>
    <w:link w:val="TitreCar"/>
    <w:uiPriority w:val="10"/>
    <w:qFormat/>
    <w:rsid w:val="00090866"/>
    <w:pPr>
      <w:tabs>
        <w:tab w:val="left" w:pos="3948"/>
      </w:tabs>
      <w:jc w:val="right"/>
    </w:pPr>
    <w:rPr>
      <w:b/>
      <w:color w:val="212C45"/>
      <w:sz w:val="72"/>
      <w:szCs w:val="72"/>
      <w:lang w:eastAsia="en-US"/>
    </w:rPr>
  </w:style>
  <w:style w:type="character" w:customStyle="1" w:styleId="TitreCar">
    <w:name w:val="Titre Car"/>
    <w:basedOn w:val="Policepardfaut"/>
    <w:link w:val="Titre"/>
    <w:uiPriority w:val="10"/>
    <w:rsid w:val="00090866"/>
    <w:rPr>
      <w:b/>
      <w:color w:val="212C45"/>
      <w:sz w:val="72"/>
      <w:szCs w:val="72"/>
      <w:lang w:eastAsia="en-US"/>
    </w:rPr>
  </w:style>
  <w:style w:type="paragraph" w:styleId="Paragraphedeliste">
    <w:name w:val="List Paragraph"/>
    <w:basedOn w:val="Normal"/>
    <w:link w:val="ParagraphedelisteCar"/>
    <w:uiPriority w:val="34"/>
    <w:qFormat/>
    <w:rsid w:val="00090866"/>
    <w:pPr>
      <w:spacing w:after="0"/>
      <w:contextualSpacing/>
      <w:jc w:val="center"/>
    </w:pPr>
    <w:rPr>
      <w:b/>
    </w:rPr>
  </w:style>
  <w:style w:type="paragraph" w:customStyle="1" w:styleId="Style1">
    <w:name w:val="Style1"/>
    <w:link w:val="Style1Car"/>
    <w:qFormat/>
    <w:rsid w:val="008F79D0"/>
    <w:pPr>
      <w:numPr>
        <w:numId w:val="17"/>
      </w:numPr>
      <w:spacing w:before="120" w:after="120"/>
      <w:ind w:left="1423" w:hanging="357"/>
    </w:pPr>
    <w:rPr>
      <w:sz w:val="22"/>
      <w:szCs w:val="22"/>
      <w:lang w:eastAsia="en-US"/>
    </w:rPr>
  </w:style>
  <w:style w:type="paragraph" w:styleId="TM1">
    <w:name w:val="toc 1"/>
    <w:next w:val="Normal"/>
    <w:autoRedefine/>
    <w:uiPriority w:val="39"/>
    <w:unhideWhenUsed/>
    <w:qFormat/>
    <w:rsid w:val="007E6F23"/>
    <w:pPr>
      <w:framePr w:hSpace="141" w:wrap="around" w:vAnchor="text" w:hAnchor="page" w:x="3853" w:y="320"/>
      <w:tabs>
        <w:tab w:val="left" w:pos="486"/>
        <w:tab w:val="right" w:leader="underscore" w:pos="6723"/>
      </w:tabs>
      <w:spacing w:before="120" w:after="120"/>
      <w:ind w:right="34"/>
      <w:jc w:val="center"/>
    </w:pPr>
    <w:rPr>
      <w:rFonts w:asciiTheme="minorHAnsi" w:hAnsiTheme="minorHAnsi" w:cstheme="minorHAnsi"/>
      <w:b/>
      <w:bCs/>
      <w:i/>
      <w:iCs/>
      <w:noProof/>
      <w:color w:val="FFFFFF" w:themeColor="background1"/>
      <w:sz w:val="24"/>
      <w:szCs w:val="24"/>
      <w:lang w:eastAsia="en-US"/>
    </w:rPr>
  </w:style>
  <w:style w:type="character" w:customStyle="1" w:styleId="ParagraphedelisteCar">
    <w:name w:val="Paragraphe de liste Car"/>
    <w:basedOn w:val="Policepardfaut"/>
    <w:link w:val="Paragraphedeliste"/>
    <w:uiPriority w:val="34"/>
    <w:rsid w:val="00090866"/>
    <w:rPr>
      <w:b/>
      <w:sz w:val="22"/>
      <w:szCs w:val="22"/>
      <w:lang w:eastAsia="en-US"/>
    </w:rPr>
  </w:style>
  <w:style w:type="character" w:customStyle="1" w:styleId="Style1Car">
    <w:name w:val="Style1 Car"/>
    <w:basedOn w:val="ParagraphedelisteCar"/>
    <w:link w:val="Style1"/>
    <w:rsid w:val="008F79D0"/>
    <w:rPr>
      <w:b w:val="0"/>
      <w:sz w:val="22"/>
      <w:szCs w:val="22"/>
      <w:lang w:eastAsia="en-US"/>
    </w:rPr>
  </w:style>
  <w:style w:type="character" w:styleId="Lienhypertexte">
    <w:name w:val="Hyperlink"/>
    <w:basedOn w:val="Policepardfaut"/>
    <w:uiPriority w:val="99"/>
    <w:unhideWhenUsed/>
    <w:rsid w:val="00090866"/>
    <w:rPr>
      <w:color w:val="0000FF" w:themeColor="hyperlink"/>
      <w:u w:val="single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A5771B"/>
    <w:pPr>
      <w:numPr>
        <w:numId w:val="0"/>
      </w:numPr>
      <w:shd w:val="clear" w:color="auto" w:fill="auto"/>
      <w:spacing w:line="276" w:lineRule="auto"/>
      <w:outlineLvl w:val="9"/>
    </w:pPr>
    <w:rPr>
      <w:rFonts w:asciiTheme="majorHAnsi" w:hAnsiTheme="majorHAnsi" w:cstheme="majorBidi"/>
      <w:color w:val="365F91" w:themeColor="accent1" w:themeShade="BF"/>
      <w:sz w:val="28"/>
      <w:szCs w:val="28"/>
      <w:lang w:eastAsia="fr-FR"/>
    </w:rPr>
  </w:style>
  <w:style w:type="paragraph" w:styleId="TM2">
    <w:name w:val="toc 2"/>
    <w:basedOn w:val="Normal"/>
    <w:next w:val="Normal"/>
    <w:autoRedefine/>
    <w:uiPriority w:val="39"/>
    <w:unhideWhenUsed/>
    <w:qFormat/>
    <w:rsid w:val="00A5771B"/>
    <w:pPr>
      <w:tabs>
        <w:tab w:val="clear" w:pos="6360"/>
      </w:tabs>
      <w:spacing w:before="120" w:after="0"/>
      <w:ind w:left="220"/>
      <w:jc w:val="left"/>
    </w:pPr>
    <w:rPr>
      <w:rFonts w:asciiTheme="minorHAnsi" w:hAnsiTheme="minorHAnsi" w:cstheme="minorHAnsi"/>
      <w:b/>
      <w:bCs/>
    </w:rPr>
  </w:style>
  <w:style w:type="paragraph" w:styleId="TM3">
    <w:name w:val="toc 3"/>
    <w:basedOn w:val="Normal"/>
    <w:next w:val="Normal"/>
    <w:autoRedefine/>
    <w:uiPriority w:val="39"/>
    <w:unhideWhenUsed/>
    <w:qFormat/>
    <w:rsid w:val="00A5771B"/>
    <w:pPr>
      <w:tabs>
        <w:tab w:val="clear" w:pos="6360"/>
      </w:tabs>
      <w:spacing w:after="0"/>
      <w:ind w:left="440"/>
      <w:jc w:val="left"/>
    </w:pPr>
    <w:rPr>
      <w:rFonts w:asciiTheme="minorHAnsi" w:hAnsiTheme="minorHAnsi" w:cstheme="minorHAnsi"/>
      <w:sz w:val="20"/>
      <w:szCs w:val="20"/>
    </w:rPr>
  </w:style>
  <w:style w:type="paragraph" w:styleId="Citation">
    <w:name w:val="Quote"/>
    <w:basedOn w:val="Normal"/>
    <w:next w:val="Normal"/>
    <w:link w:val="CitationCar"/>
    <w:uiPriority w:val="29"/>
    <w:qFormat/>
    <w:rsid w:val="008F79D0"/>
    <w:rPr>
      <w:i/>
      <w:iCs/>
      <w:color w:val="000000" w:themeColor="text1"/>
    </w:rPr>
  </w:style>
  <w:style w:type="character" w:customStyle="1" w:styleId="CitationCar">
    <w:name w:val="Citation Car"/>
    <w:basedOn w:val="Policepardfaut"/>
    <w:link w:val="Citation"/>
    <w:uiPriority w:val="29"/>
    <w:rsid w:val="008F79D0"/>
    <w:rPr>
      <w:i/>
      <w:iCs/>
      <w:color w:val="000000" w:themeColor="text1"/>
      <w:sz w:val="22"/>
      <w:szCs w:val="22"/>
      <w:lang w:eastAsia="en-US"/>
    </w:rPr>
  </w:style>
  <w:style w:type="character" w:styleId="Accentuation">
    <w:name w:val="Emphasis"/>
    <w:basedOn w:val="Policepardfaut"/>
    <w:uiPriority w:val="20"/>
    <w:qFormat/>
    <w:rsid w:val="008F79D0"/>
    <w:rPr>
      <w:lang w:eastAsia="fr-FR"/>
    </w:rPr>
  </w:style>
  <w:style w:type="paragraph" w:customStyle="1" w:styleId="Style2">
    <w:name w:val="Style2"/>
    <w:basedOn w:val="Style1"/>
    <w:link w:val="Style2Car"/>
    <w:qFormat/>
    <w:rsid w:val="008F79D0"/>
    <w:pPr>
      <w:numPr>
        <w:numId w:val="18"/>
      </w:numPr>
    </w:pPr>
  </w:style>
  <w:style w:type="character" w:styleId="lev">
    <w:name w:val="Strong"/>
    <w:basedOn w:val="Policepardfaut"/>
    <w:uiPriority w:val="22"/>
    <w:qFormat/>
    <w:rsid w:val="008F79D0"/>
    <w:rPr>
      <w:b/>
      <w:bCs/>
    </w:rPr>
  </w:style>
  <w:style w:type="character" w:customStyle="1" w:styleId="Style2Car">
    <w:name w:val="Style2 Car"/>
    <w:basedOn w:val="Style1Car"/>
    <w:link w:val="Style2"/>
    <w:rsid w:val="008F79D0"/>
    <w:rPr>
      <w:b w:val="0"/>
      <w:sz w:val="22"/>
      <w:szCs w:val="22"/>
      <w:lang w:eastAsia="en-US"/>
    </w:rPr>
  </w:style>
  <w:style w:type="character" w:customStyle="1" w:styleId="Titre2Car">
    <w:name w:val="Titre 2 Car"/>
    <w:basedOn w:val="Policepardfaut"/>
    <w:link w:val="Titre2"/>
    <w:uiPriority w:val="9"/>
    <w:rsid w:val="00484033"/>
    <w:rPr>
      <w:rFonts w:asciiTheme="minorHAnsi" w:eastAsiaTheme="majorEastAsia" w:hAnsiTheme="minorHAnsi" w:cstheme="minorHAnsi"/>
      <w:b/>
      <w:bCs/>
      <w:color w:val="4F81BD" w:themeColor="accent1"/>
      <w:sz w:val="24"/>
      <w:szCs w:val="24"/>
      <w:u w:val="single"/>
      <w:lang w:eastAsia="en-US"/>
    </w:rPr>
  </w:style>
  <w:style w:type="character" w:customStyle="1" w:styleId="Titre3Car">
    <w:name w:val="Titre 3 Car"/>
    <w:basedOn w:val="Policepardfaut"/>
    <w:link w:val="Titre3"/>
    <w:uiPriority w:val="9"/>
    <w:rsid w:val="00484033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484033"/>
    <w:pPr>
      <w:pBdr>
        <w:bottom w:val="single" w:sz="4" w:space="4" w:color="4F81BD" w:themeColor="accent1"/>
      </w:pBdr>
      <w:spacing w:before="200" w:after="280"/>
      <w:ind w:right="936"/>
    </w:pPr>
    <w:rPr>
      <w:b/>
      <w:bCs/>
      <w:i/>
      <w:iCs/>
      <w:color w:val="4F81BD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484033"/>
    <w:rPr>
      <w:b/>
      <w:bCs/>
      <w:i/>
      <w:iCs/>
      <w:color w:val="4F81BD" w:themeColor="accent1"/>
      <w:sz w:val="22"/>
      <w:szCs w:val="22"/>
      <w:lang w:eastAsia="en-US"/>
    </w:rPr>
  </w:style>
  <w:style w:type="character" w:styleId="Textedelespacerserv">
    <w:name w:val="Placeholder Text"/>
    <w:basedOn w:val="Policepardfaut"/>
    <w:uiPriority w:val="99"/>
    <w:semiHidden/>
    <w:rsid w:val="008253FE"/>
    <w:rPr>
      <w:color w:val="808080"/>
    </w:rPr>
  </w:style>
  <w:style w:type="paragraph" w:styleId="TM4">
    <w:name w:val="toc 4"/>
    <w:basedOn w:val="Normal"/>
    <w:next w:val="Normal"/>
    <w:autoRedefine/>
    <w:uiPriority w:val="39"/>
    <w:unhideWhenUsed/>
    <w:rsid w:val="008253FE"/>
    <w:pPr>
      <w:tabs>
        <w:tab w:val="clear" w:pos="6360"/>
      </w:tabs>
      <w:spacing w:after="0"/>
      <w:ind w:left="660"/>
      <w:jc w:val="left"/>
    </w:pPr>
    <w:rPr>
      <w:rFonts w:asciiTheme="minorHAnsi" w:hAnsiTheme="minorHAnsi" w:cstheme="minorHAnsi"/>
      <w:sz w:val="20"/>
      <w:szCs w:val="20"/>
    </w:rPr>
  </w:style>
  <w:style w:type="paragraph" w:styleId="TM5">
    <w:name w:val="toc 5"/>
    <w:basedOn w:val="Normal"/>
    <w:next w:val="Normal"/>
    <w:autoRedefine/>
    <w:uiPriority w:val="39"/>
    <w:unhideWhenUsed/>
    <w:rsid w:val="008253FE"/>
    <w:pPr>
      <w:tabs>
        <w:tab w:val="clear" w:pos="6360"/>
      </w:tabs>
      <w:spacing w:after="0"/>
      <w:ind w:left="880"/>
      <w:jc w:val="left"/>
    </w:pPr>
    <w:rPr>
      <w:rFonts w:asciiTheme="minorHAnsi" w:hAnsiTheme="minorHAnsi" w:cstheme="minorHAnsi"/>
      <w:sz w:val="20"/>
      <w:szCs w:val="20"/>
    </w:rPr>
  </w:style>
  <w:style w:type="paragraph" w:styleId="TM6">
    <w:name w:val="toc 6"/>
    <w:basedOn w:val="Normal"/>
    <w:next w:val="Normal"/>
    <w:autoRedefine/>
    <w:uiPriority w:val="39"/>
    <w:unhideWhenUsed/>
    <w:rsid w:val="008253FE"/>
    <w:pPr>
      <w:tabs>
        <w:tab w:val="clear" w:pos="6360"/>
      </w:tabs>
      <w:spacing w:after="0"/>
      <w:ind w:left="1100"/>
      <w:jc w:val="left"/>
    </w:pPr>
    <w:rPr>
      <w:rFonts w:asciiTheme="minorHAnsi" w:hAnsiTheme="minorHAnsi" w:cstheme="minorHAnsi"/>
      <w:sz w:val="20"/>
      <w:szCs w:val="20"/>
    </w:rPr>
  </w:style>
  <w:style w:type="paragraph" w:styleId="TM7">
    <w:name w:val="toc 7"/>
    <w:basedOn w:val="Normal"/>
    <w:next w:val="Normal"/>
    <w:autoRedefine/>
    <w:uiPriority w:val="39"/>
    <w:unhideWhenUsed/>
    <w:rsid w:val="008253FE"/>
    <w:pPr>
      <w:tabs>
        <w:tab w:val="clear" w:pos="6360"/>
      </w:tabs>
      <w:spacing w:after="0"/>
      <w:ind w:left="1320"/>
      <w:jc w:val="left"/>
    </w:pPr>
    <w:rPr>
      <w:rFonts w:asciiTheme="minorHAnsi" w:hAnsiTheme="minorHAnsi" w:cstheme="minorHAnsi"/>
      <w:sz w:val="20"/>
      <w:szCs w:val="20"/>
    </w:rPr>
  </w:style>
  <w:style w:type="paragraph" w:styleId="TM8">
    <w:name w:val="toc 8"/>
    <w:basedOn w:val="Normal"/>
    <w:next w:val="Normal"/>
    <w:autoRedefine/>
    <w:uiPriority w:val="39"/>
    <w:unhideWhenUsed/>
    <w:rsid w:val="008253FE"/>
    <w:pPr>
      <w:tabs>
        <w:tab w:val="clear" w:pos="6360"/>
      </w:tabs>
      <w:spacing w:after="0"/>
      <w:ind w:left="1540"/>
      <w:jc w:val="left"/>
    </w:pPr>
    <w:rPr>
      <w:rFonts w:asciiTheme="minorHAnsi" w:hAnsiTheme="minorHAnsi" w:cstheme="minorHAnsi"/>
      <w:sz w:val="20"/>
      <w:szCs w:val="20"/>
    </w:rPr>
  </w:style>
  <w:style w:type="paragraph" w:styleId="TM9">
    <w:name w:val="toc 9"/>
    <w:basedOn w:val="Normal"/>
    <w:next w:val="Normal"/>
    <w:autoRedefine/>
    <w:uiPriority w:val="39"/>
    <w:unhideWhenUsed/>
    <w:rsid w:val="008253FE"/>
    <w:pPr>
      <w:tabs>
        <w:tab w:val="clear" w:pos="6360"/>
      </w:tabs>
      <w:spacing w:after="0"/>
      <w:ind w:left="1760"/>
      <w:jc w:val="left"/>
    </w:pPr>
    <w:rPr>
      <w:rFonts w:asciiTheme="minorHAnsi" w:hAnsiTheme="minorHAnsi" w:cstheme="minorHAnsi"/>
      <w:sz w:val="20"/>
      <w:szCs w:val="20"/>
    </w:rPr>
  </w:style>
  <w:style w:type="character" w:styleId="Emphaseintense">
    <w:name w:val="Intense Emphasis"/>
    <w:basedOn w:val="Policepardfaut"/>
    <w:uiPriority w:val="21"/>
    <w:qFormat/>
    <w:rsid w:val="008253FE"/>
    <w:rPr>
      <w:b/>
      <w:bCs/>
      <w:i/>
      <w:iCs/>
      <w:color w:val="4F81BD" w:themeColor="accent1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626D93"/>
    <w:pPr>
      <w:spacing w:after="0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626D93"/>
    <w:rPr>
      <w:lang w:eastAsia="en-US"/>
    </w:rPr>
  </w:style>
  <w:style w:type="character" w:styleId="Appeldenotedefin">
    <w:name w:val="endnote reference"/>
    <w:basedOn w:val="Policepardfaut"/>
    <w:uiPriority w:val="99"/>
    <w:semiHidden/>
    <w:unhideWhenUsed/>
    <w:rsid w:val="00626D93"/>
    <w:rPr>
      <w:vertAlign w:val="superscript"/>
    </w:rPr>
  </w:style>
  <w:style w:type="character" w:styleId="Rfrenceintense">
    <w:name w:val="Intense Reference"/>
    <w:basedOn w:val="Policepardfaut"/>
    <w:uiPriority w:val="32"/>
    <w:qFormat/>
    <w:rsid w:val="007E49B4"/>
    <w:rPr>
      <w:b/>
      <w:bCs/>
      <w:smallCaps/>
      <w:color w:val="C0504D" w:themeColor="accent2"/>
      <w:spacing w:val="5"/>
      <w:u w:val="single"/>
    </w:rPr>
  </w:style>
  <w:style w:type="character" w:customStyle="1" w:styleId="Titre4Car">
    <w:name w:val="Titre 4 Car"/>
    <w:basedOn w:val="Policepardfaut"/>
    <w:link w:val="Titre4"/>
    <w:uiPriority w:val="9"/>
    <w:rsid w:val="007E49B4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D70F8A"/>
    <w:pPr>
      <w:tabs>
        <w:tab w:val="clear" w:pos="6360"/>
      </w:tabs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0866"/>
    <w:pPr>
      <w:tabs>
        <w:tab w:val="left" w:pos="6360"/>
      </w:tabs>
      <w:spacing w:after="200"/>
      <w:jc w:val="both"/>
    </w:pPr>
    <w:rPr>
      <w:sz w:val="22"/>
      <w:szCs w:val="22"/>
      <w:lang w:eastAsia="en-US"/>
    </w:rPr>
  </w:style>
  <w:style w:type="paragraph" w:styleId="Titre1">
    <w:name w:val="heading 1"/>
    <w:next w:val="Normal"/>
    <w:link w:val="Titre1Car"/>
    <w:uiPriority w:val="9"/>
    <w:qFormat/>
    <w:rsid w:val="007E49B4"/>
    <w:pPr>
      <w:keepNext/>
      <w:keepLines/>
      <w:numPr>
        <w:numId w:val="15"/>
      </w:numPr>
      <w:shd w:val="clear" w:color="auto" w:fill="8DB3E2" w:themeFill="text2" w:themeFillTint="66"/>
      <w:spacing w:before="480"/>
      <w:outlineLvl w:val="0"/>
    </w:pPr>
    <w:rPr>
      <w:rFonts w:eastAsiaTheme="majorEastAsia" w:cs="Calibri"/>
      <w:b/>
      <w:bCs/>
      <w:color w:val="FFFFFF" w:themeColor="background1"/>
      <w:sz w:val="36"/>
      <w:szCs w:val="36"/>
      <w:lang w:eastAsia="en-US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484033"/>
    <w:pPr>
      <w:keepNext/>
      <w:keepLines/>
      <w:spacing w:before="120" w:after="120"/>
      <w:outlineLvl w:val="1"/>
    </w:pPr>
    <w:rPr>
      <w:rFonts w:asciiTheme="minorHAnsi" w:eastAsiaTheme="majorEastAsia" w:hAnsiTheme="minorHAnsi" w:cstheme="minorHAnsi"/>
      <w:b/>
      <w:bCs/>
      <w:color w:val="4F81BD" w:themeColor="accent1"/>
      <w:sz w:val="24"/>
      <w:szCs w:val="24"/>
      <w:u w:val="single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48403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7E49B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6C569E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6C569E"/>
    <w:rPr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6C569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6C569E"/>
    <w:rPr>
      <w:sz w:val="22"/>
      <w:szCs w:val="22"/>
      <w:lang w:eastAsia="en-US"/>
    </w:rPr>
  </w:style>
  <w:style w:type="table" w:styleId="Grilledutableau">
    <w:name w:val="Table Grid"/>
    <w:basedOn w:val="TableauNormal"/>
    <w:uiPriority w:val="59"/>
    <w:rsid w:val="00E31A4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D41CD2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D41CD2"/>
    <w:rPr>
      <w:rFonts w:ascii="Tahoma" w:hAnsi="Tahoma" w:cs="Tahoma"/>
      <w:sz w:val="16"/>
      <w:szCs w:val="16"/>
      <w:lang w:eastAsia="en-US"/>
    </w:rPr>
  </w:style>
  <w:style w:type="character" w:customStyle="1" w:styleId="Titre1Car">
    <w:name w:val="Titre 1 Car"/>
    <w:basedOn w:val="Policepardfaut"/>
    <w:link w:val="Titre1"/>
    <w:uiPriority w:val="9"/>
    <w:rsid w:val="007E49B4"/>
    <w:rPr>
      <w:rFonts w:eastAsiaTheme="majorEastAsia" w:cs="Calibri"/>
      <w:b/>
      <w:bCs/>
      <w:color w:val="FFFFFF" w:themeColor="background1"/>
      <w:sz w:val="36"/>
      <w:szCs w:val="36"/>
      <w:shd w:val="clear" w:color="auto" w:fill="8DB3E2" w:themeFill="text2" w:themeFillTint="66"/>
      <w:lang w:eastAsia="en-US"/>
    </w:rPr>
  </w:style>
  <w:style w:type="paragraph" w:styleId="Titre">
    <w:name w:val="Title"/>
    <w:next w:val="Normal"/>
    <w:link w:val="TitreCar"/>
    <w:uiPriority w:val="10"/>
    <w:qFormat/>
    <w:rsid w:val="00090866"/>
    <w:pPr>
      <w:tabs>
        <w:tab w:val="left" w:pos="3948"/>
      </w:tabs>
      <w:jc w:val="right"/>
    </w:pPr>
    <w:rPr>
      <w:b/>
      <w:color w:val="212C45"/>
      <w:sz w:val="72"/>
      <w:szCs w:val="72"/>
      <w:lang w:eastAsia="en-US"/>
    </w:rPr>
  </w:style>
  <w:style w:type="character" w:customStyle="1" w:styleId="TitreCar">
    <w:name w:val="Titre Car"/>
    <w:basedOn w:val="Policepardfaut"/>
    <w:link w:val="Titre"/>
    <w:uiPriority w:val="10"/>
    <w:rsid w:val="00090866"/>
    <w:rPr>
      <w:b/>
      <w:color w:val="212C45"/>
      <w:sz w:val="72"/>
      <w:szCs w:val="72"/>
      <w:lang w:eastAsia="en-US"/>
    </w:rPr>
  </w:style>
  <w:style w:type="paragraph" w:styleId="Paragraphedeliste">
    <w:name w:val="List Paragraph"/>
    <w:basedOn w:val="Normal"/>
    <w:link w:val="ParagraphedelisteCar"/>
    <w:uiPriority w:val="34"/>
    <w:qFormat/>
    <w:rsid w:val="00090866"/>
    <w:pPr>
      <w:spacing w:after="0"/>
      <w:contextualSpacing/>
      <w:jc w:val="center"/>
    </w:pPr>
    <w:rPr>
      <w:b/>
    </w:rPr>
  </w:style>
  <w:style w:type="paragraph" w:customStyle="1" w:styleId="Style1">
    <w:name w:val="Style1"/>
    <w:link w:val="Style1Car"/>
    <w:qFormat/>
    <w:rsid w:val="008F79D0"/>
    <w:pPr>
      <w:numPr>
        <w:numId w:val="17"/>
      </w:numPr>
      <w:spacing w:before="120" w:after="120"/>
      <w:ind w:left="1423" w:hanging="357"/>
    </w:pPr>
    <w:rPr>
      <w:sz w:val="22"/>
      <w:szCs w:val="22"/>
      <w:lang w:eastAsia="en-US"/>
    </w:rPr>
  </w:style>
  <w:style w:type="paragraph" w:styleId="TM1">
    <w:name w:val="toc 1"/>
    <w:next w:val="Normal"/>
    <w:autoRedefine/>
    <w:uiPriority w:val="39"/>
    <w:unhideWhenUsed/>
    <w:qFormat/>
    <w:rsid w:val="007E6F23"/>
    <w:pPr>
      <w:framePr w:hSpace="141" w:wrap="around" w:vAnchor="text" w:hAnchor="page" w:x="3853" w:y="320"/>
      <w:tabs>
        <w:tab w:val="left" w:pos="486"/>
        <w:tab w:val="right" w:leader="underscore" w:pos="6723"/>
      </w:tabs>
      <w:spacing w:before="120" w:after="120"/>
      <w:ind w:right="34"/>
      <w:jc w:val="center"/>
    </w:pPr>
    <w:rPr>
      <w:rFonts w:asciiTheme="minorHAnsi" w:hAnsiTheme="minorHAnsi" w:cstheme="minorHAnsi"/>
      <w:b/>
      <w:bCs/>
      <w:i/>
      <w:iCs/>
      <w:noProof/>
      <w:color w:val="FFFFFF" w:themeColor="background1"/>
      <w:sz w:val="24"/>
      <w:szCs w:val="24"/>
      <w:lang w:eastAsia="en-US"/>
    </w:rPr>
  </w:style>
  <w:style w:type="character" w:customStyle="1" w:styleId="ParagraphedelisteCar">
    <w:name w:val="Paragraphe de liste Car"/>
    <w:basedOn w:val="Policepardfaut"/>
    <w:link w:val="Paragraphedeliste"/>
    <w:uiPriority w:val="34"/>
    <w:rsid w:val="00090866"/>
    <w:rPr>
      <w:b/>
      <w:sz w:val="22"/>
      <w:szCs w:val="22"/>
      <w:lang w:eastAsia="en-US"/>
    </w:rPr>
  </w:style>
  <w:style w:type="character" w:customStyle="1" w:styleId="Style1Car">
    <w:name w:val="Style1 Car"/>
    <w:basedOn w:val="ParagraphedelisteCar"/>
    <w:link w:val="Style1"/>
    <w:rsid w:val="008F79D0"/>
    <w:rPr>
      <w:b w:val="0"/>
      <w:sz w:val="22"/>
      <w:szCs w:val="22"/>
      <w:lang w:eastAsia="en-US"/>
    </w:rPr>
  </w:style>
  <w:style w:type="character" w:styleId="Lienhypertexte">
    <w:name w:val="Hyperlink"/>
    <w:basedOn w:val="Policepardfaut"/>
    <w:uiPriority w:val="99"/>
    <w:unhideWhenUsed/>
    <w:rsid w:val="00090866"/>
    <w:rPr>
      <w:color w:val="0000FF" w:themeColor="hyperlink"/>
      <w:u w:val="single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A5771B"/>
    <w:pPr>
      <w:numPr>
        <w:numId w:val="0"/>
      </w:numPr>
      <w:shd w:val="clear" w:color="auto" w:fill="auto"/>
      <w:spacing w:line="276" w:lineRule="auto"/>
      <w:outlineLvl w:val="9"/>
    </w:pPr>
    <w:rPr>
      <w:rFonts w:asciiTheme="majorHAnsi" w:hAnsiTheme="majorHAnsi" w:cstheme="majorBidi"/>
      <w:color w:val="365F91" w:themeColor="accent1" w:themeShade="BF"/>
      <w:sz w:val="28"/>
      <w:szCs w:val="28"/>
      <w:lang w:eastAsia="fr-FR"/>
    </w:rPr>
  </w:style>
  <w:style w:type="paragraph" w:styleId="TM2">
    <w:name w:val="toc 2"/>
    <w:basedOn w:val="Normal"/>
    <w:next w:val="Normal"/>
    <w:autoRedefine/>
    <w:uiPriority w:val="39"/>
    <w:unhideWhenUsed/>
    <w:qFormat/>
    <w:rsid w:val="00A5771B"/>
    <w:pPr>
      <w:tabs>
        <w:tab w:val="clear" w:pos="6360"/>
      </w:tabs>
      <w:spacing w:before="120" w:after="0"/>
      <w:ind w:left="220"/>
      <w:jc w:val="left"/>
    </w:pPr>
    <w:rPr>
      <w:rFonts w:asciiTheme="minorHAnsi" w:hAnsiTheme="minorHAnsi" w:cstheme="minorHAnsi"/>
      <w:b/>
      <w:bCs/>
    </w:rPr>
  </w:style>
  <w:style w:type="paragraph" w:styleId="TM3">
    <w:name w:val="toc 3"/>
    <w:basedOn w:val="Normal"/>
    <w:next w:val="Normal"/>
    <w:autoRedefine/>
    <w:uiPriority w:val="39"/>
    <w:unhideWhenUsed/>
    <w:qFormat/>
    <w:rsid w:val="00A5771B"/>
    <w:pPr>
      <w:tabs>
        <w:tab w:val="clear" w:pos="6360"/>
      </w:tabs>
      <w:spacing w:after="0"/>
      <w:ind w:left="440"/>
      <w:jc w:val="left"/>
    </w:pPr>
    <w:rPr>
      <w:rFonts w:asciiTheme="minorHAnsi" w:hAnsiTheme="minorHAnsi" w:cstheme="minorHAnsi"/>
      <w:sz w:val="20"/>
      <w:szCs w:val="20"/>
    </w:rPr>
  </w:style>
  <w:style w:type="paragraph" w:styleId="Citation">
    <w:name w:val="Quote"/>
    <w:basedOn w:val="Normal"/>
    <w:next w:val="Normal"/>
    <w:link w:val="CitationCar"/>
    <w:uiPriority w:val="29"/>
    <w:qFormat/>
    <w:rsid w:val="008F79D0"/>
    <w:rPr>
      <w:i/>
      <w:iCs/>
      <w:color w:val="000000" w:themeColor="text1"/>
    </w:rPr>
  </w:style>
  <w:style w:type="character" w:customStyle="1" w:styleId="CitationCar">
    <w:name w:val="Citation Car"/>
    <w:basedOn w:val="Policepardfaut"/>
    <w:link w:val="Citation"/>
    <w:uiPriority w:val="29"/>
    <w:rsid w:val="008F79D0"/>
    <w:rPr>
      <w:i/>
      <w:iCs/>
      <w:color w:val="000000" w:themeColor="text1"/>
      <w:sz w:val="22"/>
      <w:szCs w:val="22"/>
      <w:lang w:eastAsia="en-US"/>
    </w:rPr>
  </w:style>
  <w:style w:type="character" w:styleId="Accentuation">
    <w:name w:val="Emphasis"/>
    <w:basedOn w:val="Policepardfaut"/>
    <w:uiPriority w:val="20"/>
    <w:qFormat/>
    <w:rsid w:val="008F79D0"/>
    <w:rPr>
      <w:lang w:eastAsia="fr-FR"/>
    </w:rPr>
  </w:style>
  <w:style w:type="paragraph" w:customStyle="1" w:styleId="Style2">
    <w:name w:val="Style2"/>
    <w:basedOn w:val="Style1"/>
    <w:link w:val="Style2Car"/>
    <w:qFormat/>
    <w:rsid w:val="008F79D0"/>
    <w:pPr>
      <w:numPr>
        <w:numId w:val="18"/>
      </w:numPr>
    </w:pPr>
  </w:style>
  <w:style w:type="character" w:styleId="lev">
    <w:name w:val="Strong"/>
    <w:basedOn w:val="Policepardfaut"/>
    <w:uiPriority w:val="22"/>
    <w:qFormat/>
    <w:rsid w:val="008F79D0"/>
    <w:rPr>
      <w:b/>
      <w:bCs/>
    </w:rPr>
  </w:style>
  <w:style w:type="character" w:customStyle="1" w:styleId="Style2Car">
    <w:name w:val="Style2 Car"/>
    <w:basedOn w:val="Style1Car"/>
    <w:link w:val="Style2"/>
    <w:rsid w:val="008F79D0"/>
    <w:rPr>
      <w:b w:val="0"/>
      <w:sz w:val="22"/>
      <w:szCs w:val="22"/>
      <w:lang w:eastAsia="en-US"/>
    </w:rPr>
  </w:style>
  <w:style w:type="character" w:customStyle="1" w:styleId="Titre2Car">
    <w:name w:val="Titre 2 Car"/>
    <w:basedOn w:val="Policepardfaut"/>
    <w:link w:val="Titre2"/>
    <w:uiPriority w:val="9"/>
    <w:rsid w:val="00484033"/>
    <w:rPr>
      <w:rFonts w:asciiTheme="minorHAnsi" w:eastAsiaTheme="majorEastAsia" w:hAnsiTheme="minorHAnsi" w:cstheme="minorHAnsi"/>
      <w:b/>
      <w:bCs/>
      <w:color w:val="4F81BD" w:themeColor="accent1"/>
      <w:sz w:val="24"/>
      <w:szCs w:val="24"/>
      <w:u w:val="single"/>
      <w:lang w:eastAsia="en-US"/>
    </w:rPr>
  </w:style>
  <w:style w:type="character" w:customStyle="1" w:styleId="Titre3Car">
    <w:name w:val="Titre 3 Car"/>
    <w:basedOn w:val="Policepardfaut"/>
    <w:link w:val="Titre3"/>
    <w:uiPriority w:val="9"/>
    <w:rsid w:val="00484033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484033"/>
    <w:pPr>
      <w:pBdr>
        <w:bottom w:val="single" w:sz="4" w:space="4" w:color="4F81BD" w:themeColor="accent1"/>
      </w:pBdr>
      <w:spacing w:before="200" w:after="280"/>
      <w:ind w:right="936"/>
    </w:pPr>
    <w:rPr>
      <w:b/>
      <w:bCs/>
      <w:i/>
      <w:iCs/>
      <w:color w:val="4F81BD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484033"/>
    <w:rPr>
      <w:b/>
      <w:bCs/>
      <w:i/>
      <w:iCs/>
      <w:color w:val="4F81BD" w:themeColor="accent1"/>
      <w:sz w:val="22"/>
      <w:szCs w:val="22"/>
      <w:lang w:eastAsia="en-US"/>
    </w:rPr>
  </w:style>
  <w:style w:type="character" w:styleId="Textedelespacerserv">
    <w:name w:val="Placeholder Text"/>
    <w:basedOn w:val="Policepardfaut"/>
    <w:uiPriority w:val="99"/>
    <w:semiHidden/>
    <w:rsid w:val="008253FE"/>
    <w:rPr>
      <w:color w:val="808080"/>
    </w:rPr>
  </w:style>
  <w:style w:type="paragraph" w:styleId="TM4">
    <w:name w:val="toc 4"/>
    <w:basedOn w:val="Normal"/>
    <w:next w:val="Normal"/>
    <w:autoRedefine/>
    <w:uiPriority w:val="39"/>
    <w:unhideWhenUsed/>
    <w:rsid w:val="008253FE"/>
    <w:pPr>
      <w:tabs>
        <w:tab w:val="clear" w:pos="6360"/>
      </w:tabs>
      <w:spacing w:after="0"/>
      <w:ind w:left="660"/>
      <w:jc w:val="left"/>
    </w:pPr>
    <w:rPr>
      <w:rFonts w:asciiTheme="minorHAnsi" w:hAnsiTheme="minorHAnsi" w:cstheme="minorHAnsi"/>
      <w:sz w:val="20"/>
      <w:szCs w:val="20"/>
    </w:rPr>
  </w:style>
  <w:style w:type="paragraph" w:styleId="TM5">
    <w:name w:val="toc 5"/>
    <w:basedOn w:val="Normal"/>
    <w:next w:val="Normal"/>
    <w:autoRedefine/>
    <w:uiPriority w:val="39"/>
    <w:unhideWhenUsed/>
    <w:rsid w:val="008253FE"/>
    <w:pPr>
      <w:tabs>
        <w:tab w:val="clear" w:pos="6360"/>
      </w:tabs>
      <w:spacing w:after="0"/>
      <w:ind w:left="880"/>
      <w:jc w:val="left"/>
    </w:pPr>
    <w:rPr>
      <w:rFonts w:asciiTheme="minorHAnsi" w:hAnsiTheme="minorHAnsi" w:cstheme="minorHAnsi"/>
      <w:sz w:val="20"/>
      <w:szCs w:val="20"/>
    </w:rPr>
  </w:style>
  <w:style w:type="paragraph" w:styleId="TM6">
    <w:name w:val="toc 6"/>
    <w:basedOn w:val="Normal"/>
    <w:next w:val="Normal"/>
    <w:autoRedefine/>
    <w:uiPriority w:val="39"/>
    <w:unhideWhenUsed/>
    <w:rsid w:val="008253FE"/>
    <w:pPr>
      <w:tabs>
        <w:tab w:val="clear" w:pos="6360"/>
      </w:tabs>
      <w:spacing w:after="0"/>
      <w:ind w:left="1100"/>
      <w:jc w:val="left"/>
    </w:pPr>
    <w:rPr>
      <w:rFonts w:asciiTheme="minorHAnsi" w:hAnsiTheme="minorHAnsi" w:cstheme="minorHAnsi"/>
      <w:sz w:val="20"/>
      <w:szCs w:val="20"/>
    </w:rPr>
  </w:style>
  <w:style w:type="paragraph" w:styleId="TM7">
    <w:name w:val="toc 7"/>
    <w:basedOn w:val="Normal"/>
    <w:next w:val="Normal"/>
    <w:autoRedefine/>
    <w:uiPriority w:val="39"/>
    <w:unhideWhenUsed/>
    <w:rsid w:val="008253FE"/>
    <w:pPr>
      <w:tabs>
        <w:tab w:val="clear" w:pos="6360"/>
      </w:tabs>
      <w:spacing w:after="0"/>
      <w:ind w:left="1320"/>
      <w:jc w:val="left"/>
    </w:pPr>
    <w:rPr>
      <w:rFonts w:asciiTheme="minorHAnsi" w:hAnsiTheme="minorHAnsi" w:cstheme="minorHAnsi"/>
      <w:sz w:val="20"/>
      <w:szCs w:val="20"/>
    </w:rPr>
  </w:style>
  <w:style w:type="paragraph" w:styleId="TM8">
    <w:name w:val="toc 8"/>
    <w:basedOn w:val="Normal"/>
    <w:next w:val="Normal"/>
    <w:autoRedefine/>
    <w:uiPriority w:val="39"/>
    <w:unhideWhenUsed/>
    <w:rsid w:val="008253FE"/>
    <w:pPr>
      <w:tabs>
        <w:tab w:val="clear" w:pos="6360"/>
      </w:tabs>
      <w:spacing w:after="0"/>
      <w:ind w:left="1540"/>
      <w:jc w:val="left"/>
    </w:pPr>
    <w:rPr>
      <w:rFonts w:asciiTheme="minorHAnsi" w:hAnsiTheme="minorHAnsi" w:cstheme="minorHAnsi"/>
      <w:sz w:val="20"/>
      <w:szCs w:val="20"/>
    </w:rPr>
  </w:style>
  <w:style w:type="paragraph" w:styleId="TM9">
    <w:name w:val="toc 9"/>
    <w:basedOn w:val="Normal"/>
    <w:next w:val="Normal"/>
    <w:autoRedefine/>
    <w:uiPriority w:val="39"/>
    <w:unhideWhenUsed/>
    <w:rsid w:val="008253FE"/>
    <w:pPr>
      <w:tabs>
        <w:tab w:val="clear" w:pos="6360"/>
      </w:tabs>
      <w:spacing w:after="0"/>
      <w:ind w:left="1760"/>
      <w:jc w:val="left"/>
    </w:pPr>
    <w:rPr>
      <w:rFonts w:asciiTheme="minorHAnsi" w:hAnsiTheme="minorHAnsi" w:cstheme="minorHAnsi"/>
      <w:sz w:val="20"/>
      <w:szCs w:val="20"/>
    </w:rPr>
  </w:style>
  <w:style w:type="character" w:styleId="Emphaseintense">
    <w:name w:val="Intense Emphasis"/>
    <w:basedOn w:val="Policepardfaut"/>
    <w:uiPriority w:val="21"/>
    <w:qFormat/>
    <w:rsid w:val="008253FE"/>
    <w:rPr>
      <w:b/>
      <w:bCs/>
      <w:i/>
      <w:iCs/>
      <w:color w:val="4F81BD" w:themeColor="accent1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626D93"/>
    <w:pPr>
      <w:spacing w:after="0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626D93"/>
    <w:rPr>
      <w:lang w:eastAsia="en-US"/>
    </w:rPr>
  </w:style>
  <w:style w:type="character" w:styleId="Appeldenotedefin">
    <w:name w:val="endnote reference"/>
    <w:basedOn w:val="Policepardfaut"/>
    <w:uiPriority w:val="99"/>
    <w:semiHidden/>
    <w:unhideWhenUsed/>
    <w:rsid w:val="00626D93"/>
    <w:rPr>
      <w:vertAlign w:val="superscript"/>
    </w:rPr>
  </w:style>
  <w:style w:type="character" w:styleId="Rfrenceintense">
    <w:name w:val="Intense Reference"/>
    <w:basedOn w:val="Policepardfaut"/>
    <w:uiPriority w:val="32"/>
    <w:qFormat/>
    <w:rsid w:val="007E49B4"/>
    <w:rPr>
      <w:b/>
      <w:bCs/>
      <w:smallCaps/>
      <w:color w:val="C0504D" w:themeColor="accent2"/>
      <w:spacing w:val="5"/>
      <w:u w:val="single"/>
    </w:rPr>
  </w:style>
  <w:style w:type="character" w:customStyle="1" w:styleId="Titre4Car">
    <w:name w:val="Titre 4 Car"/>
    <w:basedOn w:val="Policepardfaut"/>
    <w:link w:val="Titre4"/>
    <w:uiPriority w:val="9"/>
    <w:rsid w:val="007E49B4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D70F8A"/>
    <w:pPr>
      <w:tabs>
        <w:tab w:val="clear" w:pos="6360"/>
      </w:tabs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16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72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97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9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2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1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4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0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8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1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5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40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94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42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1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27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7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4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32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3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0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4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22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7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786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42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20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25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47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30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05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57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24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54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90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5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85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80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20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5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67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93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778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1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92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72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97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31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66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1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8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2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66520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893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743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4842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3474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416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5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emf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oleObject" Target="embeddings/oleObject1.bin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421178-2568-4106-A194-1813B3917D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372B45D8</Template>
  <TotalTime>21</TotalTime>
  <Pages>4</Pages>
  <Words>610</Words>
  <Characters>3355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Charline Quero</dc:creator>
  <cp:lastModifiedBy>Denis </cp:lastModifiedBy>
  <cp:revision>4</cp:revision>
  <cp:lastPrinted>2016-12-21T12:37:00Z</cp:lastPrinted>
  <dcterms:created xsi:type="dcterms:W3CDTF">2017-11-10T12:10:00Z</dcterms:created>
  <dcterms:modified xsi:type="dcterms:W3CDTF">2017-11-10T12:31:00Z</dcterms:modified>
</cp:coreProperties>
</file>