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C980" w14:textId="77777777" w:rsidR="00135066" w:rsidRPr="00135066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7432EF8C" w14:textId="59EAC575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ADDEND</w:t>
      </w:r>
      <w:r w:rsidR="00170FF8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UM</w:t>
      </w:r>
    </w:p>
    <w:p w14:paraId="611CBA21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Modalités de calcul </w:t>
      </w:r>
    </w:p>
    <w:p w14:paraId="6DD9C721" w14:textId="77777777" w:rsidR="00942D20" w:rsidRDefault="346CA329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de la subvention </w:t>
      </w:r>
    </w:p>
    <w:p w14:paraId="261D6FF6" w14:textId="362C74B0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</w:p>
    <w:p w14:paraId="525D006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4E4D5DE" w14:textId="39ECB29C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  <w:r w:rsidRPr="0083788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79BAC" wp14:editId="57462B01">
                <wp:simplePos x="0" y="0"/>
                <wp:positionH relativeFrom="margin">
                  <wp:posOffset>-299085</wp:posOffset>
                </wp:positionH>
                <wp:positionV relativeFrom="margin">
                  <wp:posOffset>4686300</wp:posOffset>
                </wp:positionV>
                <wp:extent cx="1028700" cy="18192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E81D" w14:textId="77777777" w:rsidR="00135066" w:rsidRDefault="00135066" w:rsidP="00135066">
                            <w:r>
                              <w:t>Logo de la Caf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79BAC" id="Rectangle 3" o:spid="_x0000_s1026" style="position:absolute;left:0;text-align:left;margin-left:-23.55pt;margin-top:369pt;width:81pt;height:1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">
                <v:textbox>
                  <w:txbxContent>
                    <w:p w14:paraId="2CBDE81D" w14:textId="77777777" w:rsidR="00135066" w:rsidRDefault="00135066" w:rsidP="00135066">
                      <w:r>
                        <w:t>Logo de la Caf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9ED81CF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799CC12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4236C1A1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49AF175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5D1EC330" w14:textId="77777777" w:rsidR="00135066" w:rsidRPr="00837881" w:rsidRDefault="00135066" w:rsidP="00135066">
      <w:pPr>
        <w:pStyle w:val="Titre"/>
        <w:ind w:right="-993"/>
      </w:pPr>
    </w:p>
    <w:p w14:paraId="5F01B8B2" w14:textId="007CAD49" w:rsidR="005A322F" w:rsidRPr="005A322F" w:rsidRDefault="063A941C" w:rsidP="4621B163">
      <w:pPr>
        <w:widowControl w:val="0"/>
        <w:autoSpaceDE w:val="0"/>
        <w:autoSpaceDN w:val="0"/>
        <w:adjustRightInd w:val="0"/>
        <w:spacing w:after="0" w:line="240" w:lineRule="auto"/>
        <w:ind w:right="-993"/>
        <w:jc w:val="center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  <w:r w:rsidRPr="2D59B575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Subvention</w:t>
      </w:r>
      <w:r w:rsidR="003A4D68" w:rsidRPr="2D59B575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 Foyer de jeunes travailleurs </w:t>
      </w:r>
      <w:r w:rsidR="005532A0" w:rsidRPr="2D59B575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« </w:t>
      </w:r>
      <w:r w:rsidR="00C656D4" w:rsidRPr="2D59B575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FJT</w:t>
      </w:r>
      <w:r w:rsidR="005532A0" w:rsidRPr="2D59B575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 » </w:t>
      </w:r>
    </w:p>
    <w:p w14:paraId="31AC769F" w14:textId="77777777" w:rsidR="00135066" w:rsidRPr="00837881" w:rsidRDefault="00135066" w:rsidP="00135066">
      <w:pPr>
        <w:pStyle w:val="Titre"/>
        <w:ind w:right="-993"/>
      </w:pPr>
    </w:p>
    <w:p w14:paraId="5F301262" w14:textId="77777777" w:rsidR="00135066" w:rsidRPr="00837881" w:rsidRDefault="00135066" w:rsidP="003E7CE7">
      <w:pPr>
        <w:pStyle w:val="Titre"/>
        <w:ind w:left="5103" w:right="-993"/>
        <w:jc w:val="left"/>
      </w:pPr>
    </w:p>
    <w:p w14:paraId="57554DE4" w14:textId="77777777" w:rsidR="00135066" w:rsidRDefault="00135066" w:rsidP="00135066">
      <w:pPr>
        <w:pStyle w:val="Titre"/>
        <w:ind w:right="-993"/>
      </w:pPr>
    </w:p>
    <w:p w14:paraId="397E2049" w14:textId="77777777" w:rsidR="00716CCF" w:rsidRDefault="00716CCF" w:rsidP="00135066">
      <w:pPr>
        <w:pStyle w:val="Titre"/>
        <w:ind w:right="-993"/>
      </w:pPr>
    </w:p>
    <w:p w14:paraId="1DAF8E18" w14:textId="77777777" w:rsidR="00716CCF" w:rsidRDefault="00716CCF" w:rsidP="00135066">
      <w:pPr>
        <w:pStyle w:val="Titre"/>
        <w:ind w:right="-993"/>
      </w:pPr>
    </w:p>
    <w:p w14:paraId="27813D18" w14:textId="00D2A529" w:rsidR="003E7CE7" w:rsidRPr="00B570A8" w:rsidRDefault="008B3B0C" w:rsidP="00936D15">
      <w:pPr>
        <w:pStyle w:val="Titre"/>
        <w:ind w:left="4248" w:right="-993" w:firstLine="70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47B42A" wp14:editId="3AD78F8B">
                <wp:simplePos x="0" y="0"/>
                <wp:positionH relativeFrom="column">
                  <wp:posOffset>231775</wp:posOffset>
                </wp:positionH>
                <wp:positionV relativeFrom="paragraph">
                  <wp:posOffset>8966835</wp:posOffset>
                </wp:positionV>
                <wp:extent cx="4636770" cy="1243965"/>
                <wp:effectExtent l="7620" t="9525" r="13335" b="13335"/>
                <wp:wrapNone/>
                <wp:docPr id="735292652" name="Zone de texte 735292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77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9BE24" w14:textId="77777777" w:rsidR="008B3B0C" w:rsidRPr="000A24E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Année : 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  <w:r w:rsidRPr="000A24EC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202x</w:t>
                            </w:r>
                          </w:p>
                          <w:p w14:paraId="4E80619D" w14:textId="77777777" w:rsidR="008B3B0C" w:rsidRPr="000A24E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Gestionnaire : ………………………………………………</w:t>
                            </w:r>
                          </w:p>
                          <w:p w14:paraId="2E2DABAA" w14:textId="77777777" w:rsidR="008B3B0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Structure : ………………………………………………….</w:t>
                            </w:r>
                          </w:p>
                          <w:p w14:paraId="291F5441" w14:textId="77777777" w:rsidR="008B3B0C" w:rsidRPr="000A24E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Dossier N° :………………………………………………….</w:t>
                            </w:r>
                          </w:p>
                          <w:p w14:paraId="31EFFDA2" w14:textId="77777777" w:rsidR="008B3B0C" w:rsidRPr="000A24E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 xml:space="preserve">Code pièces – Famille / Type : monter convention /convention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7B42A" id="_x0000_t202" coordsize="21600,21600" o:spt="202" path="m,l,21600r21600,l21600,xe">
                <v:stroke joinstyle="miter"/>
                <v:path gradientshapeok="t" o:connecttype="rect"/>
              </v:shapetype>
              <v:shape id="Zone de texte 735292652" o:spid="_x0000_s1027" type="#_x0000_t202" style="position:absolute;left:0;text-align:left;margin-left:18.25pt;margin-top:706.05pt;width:365.1pt;height:97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">
                <v:textbox>
                  <w:txbxContent>
                    <w:p w14:paraId="7979BE24" w14:textId="77777777" w:rsidR="008B3B0C" w:rsidRPr="000A24E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Année : 20</w:t>
                      </w:r>
                      <w:r>
                        <w:rPr>
                          <w:sz w:val="24"/>
                          <w:szCs w:val="24"/>
                        </w:rPr>
                        <w:t>24</w:t>
                      </w:r>
                      <w:r w:rsidRPr="000A24EC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202x</w:t>
                      </w:r>
                    </w:p>
                    <w:p w14:paraId="4E80619D" w14:textId="77777777" w:rsidR="008B3B0C" w:rsidRPr="000A24E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Gestionnaire : ………………………………………………</w:t>
                      </w:r>
                    </w:p>
                    <w:p w14:paraId="2E2DABAA" w14:textId="77777777" w:rsidR="008B3B0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Structure : ………………………………………………….</w:t>
                      </w:r>
                    </w:p>
                    <w:p w14:paraId="291F5441" w14:textId="77777777" w:rsidR="008B3B0C" w:rsidRPr="000A24E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Dossier N° :………………………………………………….</w:t>
                      </w:r>
                    </w:p>
                    <w:p w14:paraId="31EFFDA2" w14:textId="77777777" w:rsidR="008B3B0C" w:rsidRPr="000A24E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 xml:space="preserve">Code pièces – Famille / Type : monter convention /convention </w:t>
                      </w:r>
                    </w:p>
                  </w:txbxContent>
                </v:textbox>
              </v:shape>
            </w:pict>
          </mc:Fallback>
        </mc:AlternateContent>
      </w:r>
      <w:r w:rsidR="001C29B5">
        <w:rPr>
          <w:noProof/>
        </w:rPr>
        <w:t>Juin</w:t>
      </w:r>
      <w:r w:rsidR="00A367F4">
        <w:rPr>
          <w:noProof/>
        </w:rPr>
        <w:t xml:space="preserve"> </w:t>
      </w:r>
      <w:r w:rsidR="002D4022">
        <w:rPr>
          <w:noProof/>
        </w:rPr>
        <w:t>2025</w:t>
      </w:r>
    </w:p>
    <w:p w14:paraId="21635777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003D0988" w14:textId="77777777" w:rsidR="00007513" w:rsidRPr="00837881" w:rsidRDefault="00007513" w:rsidP="00007513">
      <w:pPr>
        <w:pStyle w:val="Titre"/>
        <w:ind w:right="-993"/>
      </w:pPr>
    </w:p>
    <w:p w14:paraId="591E524D" w14:textId="77777777" w:rsidR="00831799" w:rsidRDefault="00831799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8667658"/>
    </w:p>
    <w:p w14:paraId="29FFCD04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70B8300" w14:textId="77777777" w:rsidR="001C29B5" w:rsidRDefault="001C29B5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41088A9" w14:textId="77777777" w:rsidR="001C29B5" w:rsidRDefault="001C29B5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1FF3DE1" w14:textId="77777777" w:rsidR="001C29B5" w:rsidRDefault="001C29B5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78FD29" w14:textId="77777777" w:rsidR="001C29B5" w:rsidRDefault="001C29B5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DDD757F" w14:textId="77777777" w:rsidR="001C29B5" w:rsidRDefault="001C29B5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93D78E7" w14:textId="77777777" w:rsidR="001C29B5" w:rsidRDefault="001C29B5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3B4D267" w14:textId="77777777" w:rsidR="001C29B5" w:rsidRDefault="001C29B5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5E491F" w14:textId="77777777" w:rsidR="001C29B5" w:rsidRDefault="001C29B5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1B0F7DB" w14:textId="77777777" w:rsidR="001C29B5" w:rsidRDefault="001C29B5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5494A67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D6B1E0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498D610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4F9C5E97" w14:textId="5ACD2171" w:rsidR="004F77AF" w:rsidRDefault="00807518" w:rsidP="0080751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7F2D6A2">
        <w:rPr>
          <w:rFonts w:ascii="Times New Roman" w:eastAsia="Times New Roman" w:hAnsi="Times New Roman" w:cs="Times New Roman"/>
          <w:sz w:val="24"/>
          <w:szCs w:val="24"/>
        </w:rPr>
        <w:t>Le présent addend</w:t>
      </w:r>
      <w:r w:rsidR="00DB3B45" w:rsidRPr="37F2D6A2">
        <w:rPr>
          <w:rFonts w:ascii="Times New Roman" w:eastAsia="Times New Roman" w:hAnsi="Times New Roman" w:cs="Times New Roman"/>
          <w:sz w:val="24"/>
          <w:szCs w:val="24"/>
        </w:rPr>
        <w:t>um</w:t>
      </w:r>
      <w:r w:rsidRPr="37F2D6A2">
        <w:rPr>
          <w:rFonts w:ascii="Times New Roman" w:eastAsia="Times New Roman" w:hAnsi="Times New Roman" w:cs="Times New Roman"/>
          <w:sz w:val="24"/>
          <w:szCs w:val="24"/>
        </w:rPr>
        <w:t xml:space="preserve"> vient co</w:t>
      </w:r>
      <w:r w:rsidR="00B96C7E" w:rsidRPr="37F2D6A2">
        <w:rPr>
          <w:rFonts w:ascii="Times New Roman" w:eastAsia="Times New Roman" w:hAnsi="Times New Roman" w:cs="Times New Roman"/>
          <w:sz w:val="24"/>
          <w:szCs w:val="24"/>
        </w:rPr>
        <w:t>mpléter</w:t>
      </w:r>
      <w:r w:rsidRPr="37F2D6A2">
        <w:rPr>
          <w:rFonts w:ascii="Times New Roman" w:eastAsia="Times New Roman" w:hAnsi="Times New Roman" w:cs="Times New Roman"/>
          <w:sz w:val="24"/>
          <w:szCs w:val="24"/>
        </w:rPr>
        <w:t xml:space="preserve"> la convention </w:t>
      </w:r>
      <w:r w:rsidR="00BF4A3D" w:rsidRPr="37F2D6A2">
        <w:rPr>
          <w:rFonts w:ascii="Times New Roman" w:eastAsia="Times New Roman" w:hAnsi="Times New Roman" w:cs="Times New Roman"/>
          <w:sz w:val="24"/>
          <w:szCs w:val="24"/>
        </w:rPr>
        <w:t>d’objectif et de financement</w:t>
      </w:r>
      <w:r w:rsidRPr="37F2D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C34" w:rsidRPr="37F2D6A2">
        <w:rPr>
          <w:rFonts w:ascii="Times New Roman" w:eastAsia="Times New Roman" w:hAnsi="Times New Roman" w:cs="Times New Roman"/>
          <w:sz w:val="24"/>
          <w:szCs w:val="24"/>
        </w:rPr>
        <w:t xml:space="preserve">en cours de validité </w:t>
      </w:r>
      <w:r w:rsidRPr="37F2D6A2">
        <w:rPr>
          <w:rFonts w:ascii="Times New Roman" w:eastAsia="Times New Roman" w:hAnsi="Times New Roman" w:cs="Times New Roman"/>
          <w:sz w:val="24"/>
          <w:szCs w:val="24"/>
        </w:rPr>
        <w:t xml:space="preserve">signée entre le </w:t>
      </w:r>
      <w:r w:rsidR="009D61D4" w:rsidRPr="37F2D6A2">
        <w:rPr>
          <w:rFonts w:ascii="Times New Roman" w:eastAsia="Times New Roman" w:hAnsi="Times New Roman" w:cs="Times New Roman"/>
          <w:sz w:val="24"/>
          <w:szCs w:val="24"/>
        </w:rPr>
        <w:t xml:space="preserve">gestionnaire </w:t>
      </w:r>
      <w:r w:rsidR="00E148EF" w:rsidRPr="37F2D6A2">
        <w:rPr>
          <w:rFonts w:ascii="Times New Roman" w:eastAsia="Times New Roman" w:hAnsi="Times New Roman" w:cs="Times New Roman"/>
          <w:sz w:val="24"/>
          <w:szCs w:val="24"/>
        </w:rPr>
        <w:t>et la Caf.</w:t>
      </w:r>
      <w:r w:rsidRPr="37F2D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3F5C29" w14:textId="77777777" w:rsidR="00A940ED" w:rsidRPr="00E148EF" w:rsidRDefault="00A940ED" w:rsidP="0080751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D7074" w14:textId="719A7285" w:rsidR="00E74652" w:rsidRPr="00E148EF" w:rsidRDefault="00E74652" w:rsidP="00F26C34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pourcentage de </w:t>
      </w:r>
      <w:r w:rsidR="5D53D508"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financement de</w:t>
      </w:r>
      <w:r w:rsidR="0085644F"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subvention </w:t>
      </w:r>
      <w:r w:rsidR="00096FFC"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 </w:t>
      </w:r>
      <w:r w:rsidR="00C656D4"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FJT</w:t>
      </w:r>
      <w:r w:rsidR="009A5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096FFC"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E148EF"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2A0"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</w:t>
      </w:r>
      <w:r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accessible sur le </w:t>
      </w:r>
      <w:r w:rsidR="0069602B"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site </w:t>
      </w:r>
      <w:r w:rsidR="00FD3DAA"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af.fr dans le cadre de la communication des barèmes annuels.</w:t>
      </w:r>
    </w:p>
    <w:p w14:paraId="360C392D" w14:textId="77777777" w:rsidR="00B45E78" w:rsidRDefault="00B45E78" w:rsidP="002B3B32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p w14:paraId="6C5161D7" w14:textId="08DB9D1C" w:rsidR="00356D53" w:rsidRDefault="00356D53" w:rsidP="00356D5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de la subvention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 </w:t>
      </w:r>
      <w:r w:rsidR="00C656D4">
        <w:rPr>
          <w:rFonts w:ascii="Times New Roman" w:hAnsi="Times New Roman" w:cs="Times New Roman"/>
          <w:b/>
          <w:bCs/>
          <w:sz w:val="28"/>
          <w:szCs w:val="28"/>
          <w:u w:val="single"/>
        </w:rPr>
        <w:t>FJT »</w:t>
      </w:r>
    </w:p>
    <w:p w14:paraId="357D5982" w14:textId="5B893971" w:rsidR="00C656D4" w:rsidRPr="00C656D4" w:rsidRDefault="00C656D4" w:rsidP="002D40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bookmarkStart w:id="1" w:name="_Hlk159595071"/>
      <w:r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 subvention sert à financer une partie des charges liées à la</w:t>
      </w:r>
      <w:r w:rsidR="002D4022"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fonction socio-</w:t>
      </w:r>
      <w:r w:rsidR="00842A7F"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éducative.</w:t>
      </w:r>
    </w:p>
    <w:p w14:paraId="2F842E47" w14:textId="77777777" w:rsidR="00C656D4" w:rsidRPr="00C656D4" w:rsidRDefault="00C656D4" w:rsidP="00C65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7CF02278" w14:textId="785F75A3" w:rsidR="00C656D4" w:rsidRPr="00C656D4" w:rsidRDefault="00C656D4" w:rsidP="00C65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56D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 ce titre, l’assiette de 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subvention </w:t>
      </w:r>
      <w:r w:rsidRPr="00C656D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Fjt comprend les éléments suivants </w:t>
      </w:r>
      <w:r w:rsidRPr="00C656D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fr-FR"/>
        </w:rPr>
        <w:footnoteReference w:id="2"/>
      </w:r>
      <w:r w:rsidRPr="00C656D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</w:t>
      </w:r>
    </w:p>
    <w:p w14:paraId="23675D24" w14:textId="77777777" w:rsidR="00C656D4" w:rsidRPr="00C656D4" w:rsidRDefault="00C656D4" w:rsidP="00C65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4F6CF82E" w14:textId="77777777" w:rsidR="00C656D4" w:rsidRPr="00C656D4" w:rsidRDefault="00C656D4" w:rsidP="00C65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56D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 = 100 % charges de salaire des personnels socio-éducatifs qualifiés ;</w:t>
      </w:r>
    </w:p>
    <w:p w14:paraId="2279EF34" w14:textId="77777777" w:rsidR="00C656D4" w:rsidRPr="00C656D4" w:rsidRDefault="00C656D4" w:rsidP="00C65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56D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 = 50 % charges de salaire des personnels d’appui à la fonction socio-éducative ;</w:t>
      </w:r>
    </w:p>
    <w:p w14:paraId="3ADA6659" w14:textId="77777777" w:rsidR="00C656D4" w:rsidRPr="00C656D4" w:rsidRDefault="00C656D4" w:rsidP="00C65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56D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 = 50 % charges afférentes à la fonction de direction (dans la limite de 2 ETP) ;</w:t>
      </w:r>
    </w:p>
    <w:p w14:paraId="6795309B" w14:textId="20646B32" w:rsidR="00C656D4" w:rsidRDefault="00C656D4" w:rsidP="00C65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56D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 = 25 % de la somme des charges précédentes au titre des dépenses de fonctionnement générées par l’activité des personnels</w:t>
      </w:r>
      <w:r w:rsidR="000935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</w:t>
      </w:r>
    </w:p>
    <w:p w14:paraId="4771301C" w14:textId="77777777" w:rsidR="00780519" w:rsidRPr="00C656D4" w:rsidRDefault="00780519" w:rsidP="00C65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1DF264FA" w14:textId="447E918A" w:rsidR="00477992" w:rsidRDefault="00477992" w:rsidP="0047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56D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 montant de 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subvention</w:t>
      </w:r>
      <w:r w:rsidRPr="00C656D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s’obtient par le calcul suivant :</w:t>
      </w:r>
    </w:p>
    <w:p w14:paraId="46A22922" w14:textId="77777777" w:rsidR="00780519" w:rsidRDefault="00780519" w:rsidP="0047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22"/>
        <w:gridCol w:w="3022"/>
      </w:tblGrid>
      <w:tr w:rsidR="00780519" w14:paraId="4B085E22" w14:textId="77777777" w:rsidTr="000830B0">
        <w:tc>
          <w:tcPr>
            <w:tcW w:w="9212" w:type="dxa"/>
            <w:gridSpan w:val="3"/>
          </w:tcPr>
          <w:p w14:paraId="161487E3" w14:textId="77777777" w:rsidR="00780519" w:rsidRDefault="00780519" w:rsidP="000830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</w:pPr>
          </w:p>
          <w:p w14:paraId="477FB8D0" w14:textId="4FF21B77" w:rsidR="00780519" w:rsidRDefault="00780519" w:rsidP="000830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  <w:t>Subvention FJT</w:t>
            </w:r>
            <w:r w:rsidRPr="00C656D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  <w:t xml:space="preserve">=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  <w:t>31,80</w:t>
            </w:r>
            <w:r w:rsidRPr="00C656D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  <w:t xml:space="preserve"> % de (A + B + C + D) </w:t>
            </w:r>
          </w:p>
          <w:p w14:paraId="1FF534C4" w14:textId="77777777" w:rsidR="00780519" w:rsidRPr="00C656D4" w:rsidRDefault="00780519" w:rsidP="000830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</w:pPr>
          </w:p>
          <w:p w14:paraId="09E1E619" w14:textId="5480E4A0" w:rsidR="00780519" w:rsidRDefault="00780519" w:rsidP="000830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</w:pPr>
            <w:r w:rsidRPr="00C656D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  <w:t xml:space="preserve">Dans la limite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  <w:t>d’une assiette maximum et d’un plafond annuel définis ci-dessous</w:t>
            </w:r>
          </w:p>
          <w:p w14:paraId="5F9D9EA7" w14:textId="77777777" w:rsidR="00780519" w:rsidRDefault="00780519" w:rsidP="000830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</w:pPr>
          </w:p>
          <w:p w14:paraId="0E00CE2C" w14:textId="77777777" w:rsidR="00780519" w:rsidRDefault="00780519" w:rsidP="000830B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</w:pPr>
          </w:p>
          <w:p w14:paraId="3A44FB17" w14:textId="6FCFB287" w:rsidR="00780519" w:rsidRPr="00CD0848" w:rsidRDefault="00780519" w:rsidP="000830B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</w:pPr>
            <w:r w:rsidRPr="00CD084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  <w:t xml:space="preserve">Assiette maximum et plafond annuel </w:t>
            </w:r>
          </w:p>
          <w:p w14:paraId="25FC20BE" w14:textId="77777777" w:rsidR="00780519" w:rsidRDefault="00780519" w:rsidP="000830B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</w:pPr>
            <w:r w:rsidRPr="00CD084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  <w:t>La plus faible de ces 3 valeurs permet de déterminer le montant de la subvention</w:t>
            </w:r>
          </w:p>
          <w:p w14:paraId="03616911" w14:textId="1CF60A76" w:rsidR="00780519" w:rsidRDefault="00780519" w:rsidP="000830B0">
            <w:pPr>
              <w:jc w:val="center"/>
            </w:pPr>
          </w:p>
        </w:tc>
      </w:tr>
      <w:tr w:rsidR="00780519" w:rsidRPr="00780519" w14:paraId="12647AF0" w14:textId="77777777" w:rsidTr="000830B0">
        <w:tc>
          <w:tcPr>
            <w:tcW w:w="3070" w:type="dxa"/>
          </w:tcPr>
          <w:p w14:paraId="1B101798" w14:textId="77777777" w:rsidR="00780519" w:rsidRPr="00780519" w:rsidRDefault="00780519" w:rsidP="000830B0">
            <w:pPr>
              <w:jc w:val="center"/>
              <w:rPr>
                <w:b/>
                <w:bCs/>
              </w:rPr>
            </w:pPr>
            <w:r w:rsidRPr="00780519">
              <w:rPr>
                <w:b/>
                <w:bCs/>
              </w:rPr>
              <w:t>Assiette calculée</w:t>
            </w:r>
          </w:p>
        </w:tc>
        <w:tc>
          <w:tcPr>
            <w:tcW w:w="3071" w:type="dxa"/>
          </w:tcPr>
          <w:p w14:paraId="5365E282" w14:textId="77777777" w:rsidR="00780519" w:rsidRPr="00780519" w:rsidRDefault="00780519" w:rsidP="000830B0">
            <w:pPr>
              <w:jc w:val="center"/>
              <w:rPr>
                <w:b/>
                <w:bCs/>
              </w:rPr>
            </w:pPr>
            <w:r w:rsidRPr="00780519">
              <w:rPr>
                <w:b/>
                <w:bCs/>
              </w:rPr>
              <w:t>Assiette maximum</w:t>
            </w:r>
          </w:p>
        </w:tc>
        <w:tc>
          <w:tcPr>
            <w:tcW w:w="3071" w:type="dxa"/>
          </w:tcPr>
          <w:p w14:paraId="06AF693A" w14:textId="4D0DAAF6" w:rsidR="00780519" w:rsidRPr="00780519" w:rsidRDefault="00780519" w:rsidP="000830B0">
            <w:pPr>
              <w:jc w:val="center"/>
              <w:rPr>
                <w:b/>
                <w:bCs/>
              </w:rPr>
            </w:pPr>
            <w:r w:rsidRPr="00780519">
              <w:rPr>
                <w:b/>
                <w:bCs/>
              </w:rPr>
              <w:t>Plafond annuel</w:t>
            </w:r>
          </w:p>
        </w:tc>
      </w:tr>
      <w:tr w:rsidR="00780519" w14:paraId="6EA779E9" w14:textId="77777777" w:rsidTr="000830B0">
        <w:tc>
          <w:tcPr>
            <w:tcW w:w="3070" w:type="dxa"/>
          </w:tcPr>
          <w:p w14:paraId="33CD0AC0" w14:textId="77777777" w:rsidR="00780519" w:rsidRDefault="00780519" w:rsidP="000830B0">
            <w:pPr>
              <w:jc w:val="center"/>
            </w:pPr>
          </w:p>
          <w:p w14:paraId="5C223F1D" w14:textId="77777777" w:rsidR="00780519" w:rsidRDefault="00780519" w:rsidP="000830B0">
            <w:pPr>
              <w:jc w:val="center"/>
            </w:pPr>
            <w:r>
              <w:t>Montant des charges salariales à retenir (A+B+C+D)</w:t>
            </w:r>
          </w:p>
          <w:p w14:paraId="28DC33CC" w14:textId="77777777" w:rsidR="00780519" w:rsidRDefault="00780519" w:rsidP="000830B0">
            <w:pPr>
              <w:jc w:val="center"/>
            </w:pPr>
            <w:r>
              <w:t>X</w:t>
            </w:r>
          </w:p>
          <w:p w14:paraId="22BBE10B" w14:textId="77777777" w:rsidR="00780519" w:rsidRDefault="00780519" w:rsidP="000830B0">
            <w:pPr>
              <w:jc w:val="center"/>
            </w:pPr>
            <w:r>
              <w:t>Nombre de places retenues</w:t>
            </w:r>
          </w:p>
          <w:p w14:paraId="1CB524DC" w14:textId="77777777" w:rsidR="00780519" w:rsidRDefault="00780519" w:rsidP="000830B0">
            <w:pPr>
              <w:jc w:val="center"/>
            </w:pPr>
            <w:r>
              <w:t>/</w:t>
            </w:r>
          </w:p>
          <w:p w14:paraId="6C53D8CC" w14:textId="77777777" w:rsidR="00780519" w:rsidRDefault="00780519" w:rsidP="000830B0">
            <w:pPr>
              <w:jc w:val="center"/>
            </w:pPr>
            <w:r>
              <w:t>Minimum (nombre de places déclarées et nombre de places notifiées</w:t>
            </w:r>
          </w:p>
        </w:tc>
        <w:tc>
          <w:tcPr>
            <w:tcW w:w="3071" w:type="dxa"/>
          </w:tcPr>
          <w:p w14:paraId="67B0F1E2" w14:textId="77777777" w:rsidR="00780519" w:rsidRDefault="00780519" w:rsidP="000830B0">
            <w:pPr>
              <w:jc w:val="center"/>
            </w:pPr>
          </w:p>
          <w:p w14:paraId="0A3C5AF9" w14:textId="47D09E84" w:rsidR="00780519" w:rsidRDefault="00780519" w:rsidP="000830B0">
            <w:pPr>
              <w:jc w:val="center"/>
            </w:pPr>
            <w:r>
              <w:t>Montant annuel forfaitaire par Place</w:t>
            </w:r>
          </w:p>
          <w:p w14:paraId="487ABD33" w14:textId="77777777" w:rsidR="00780519" w:rsidRDefault="00780519" w:rsidP="000830B0">
            <w:pPr>
              <w:jc w:val="center"/>
            </w:pPr>
          </w:p>
          <w:p w14:paraId="27B936F4" w14:textId="77777777" w:rsidR="00780519" w:rsidRDefault="00780519" w:rsidP="000830B0">
            <w:pPr>
              <w:jc w:val="center"/>
            </w:pPr>
            <w:r>
              <w:t>X</w:t>
            </w:r>
          </w:p>
          <w:p w14:paraId="077DF7ED" w14:textId="77777777" w:rsidR="00780519" w:rsidRDefault="00780519" w:rsidP="000830B0">
            <w:pPr>
              <w:jc w:val="center"/>
            </w:pPr>
            <w:r>
              <w:t>Nombre de places retenues</w:t>
            </w:r>
          </w:p>
          <w:p w14:paraId="069CE4F1" w14:textId="77777777" w:rsidR="00780519" w:rsidRDefault="00780519" w:rsidP="000830B0">
            <w:pPr>
              <w:jc w:val="center"/>
            </w:pPr>
            <w:r>
              <w:t>X</w:t>
            </w:r>
          </w:p>
          <w:p w14:paraId="4C079A9C" w14:textId="77777777" w:rsidR="00780519" w:rsidRDefault="00780519" w:rsidP="000830B0">
            <w:pPr>
              <w:jc w:val="center"/>
            </w:pPr>
            <w:r>
              <w:t>Nombre de mois d’ouverture</w:t>
            </w:r>
          </w:p>
          <w:p w14:paraId="5AC34131" w14:textId="77777777" w:rsidR="00780519" w:rsidRDefault="00780519" w:rsidP="000830B0">
            <w:pPr>
              <w:jc w:val="center"/>
            </w:pPr>
            <w:r>
              <w:t>/</w:t>
            </w:r>
          </w:p>
          <w:p w14:paraId="0FA8CB92" w14:textId="77777777" w:rsidR="00780519" w:rsidRDefault="00780519" w:rsidP="000830B0">
            <w:pPr>
              <w:jc w:val="center"/>
            </w:pPr>
            <w:r>
              <w:t>12 mois</w:t>
            </w:r>
          </w:p>
        </w:tc>
        <w:tc>
          <w:tcPr>
            <w:tcW w:w="3071" w:type="dxa"/>
          </w:tcPr>
          <w:p w14:paraId="5996608D" w14:textId="77777777" w:rsidR="00780519" w:rsidRDefault="00780519" w:rsidP="000830B0">
            <w:pPr>
              <w:jc w:val="center"/>
            </w:pPr>
          </w:p>
          <w:p w14:paraId="7902EA1E" w14:textId="77777777" w:rsidR="00780519" w:rsidRDefault="00780519" w:rsidP="000830B0">
            <w:pPr>
              <w:jc w:val="center"/>
            </w:pPr>
            <w:r>
              <w:t>Barème annuel</w:t>
            </w:r>
          </w:p>
          <w:p w14:paraId="7FDC8C7C" w14:textId="77777777" w:rsidR="00780519" w:rsidRDefault="00780519" w:rsidP="000830B0">
            <w:pPr>
              <w:jc w:val="center"/>
            </w:pPr>
            <w:r>
              <w:t>Cnaf</w:t>
            </w:r>
          </w:p>
          <w:p w14:paraId="4B068089" w14:textId="77777777" w:rsidR="00780519" w:rsidRDefault="00780519" w:rsidP="000830B0">
            <w:pPr>
              <w:jc w:val="center"/>
            </w:pPr>
          </w:p>
          <w:p w14:paraId="537DDB9D" w14:textId="77777777" w:rsidR="00780519" w:rsidRDefault="00780519" w:rsidP="000830B0">
            <w:pPr>
              <w:jc w:val="center"/>
            </w:pPr>
          </w:p>
          <w:p w14:paraId="1E5EF9B1" w14:textId="77777777" w:rsidR="00780519" w:rsidRDefault="00780519" w:rsidP="000830B0">
            <w:pPr>
              <w:jc w:val="center"/>
            </w:pPr>
            <w:r>
              <w:t>X</w:t>
            </w:r>
          </w:p>
          <w:p w14:paraId="3C9DC51B" w14:textId="77777777" w:rsidR="00780519" w:rsidRDefault="00780519" w:rsidP="000830B0">
            <w:pPr>
              <w:jc w:val="center"/>
            </w:pPr>
            <w:r>
              <w:t>Nombre de mois d’ouverture</w:t>
            </w:r>
          </w:p>
          <w:p w14:paraId="0B9F736E" w14:textId="77777777" w:rsidR="00780519" w:rsidRDefault="00780519" w:rsidP="000830B0">
            <w:pPr>
              <w:jc w:val="center"/>
            </w:pPr>
            <w:r>
              <w:t>/</w:t>
            </w:r>
          </w:p>
          <w:p w14:paraId="7F1BF589" w14:textId="77777777" w:rsidR="00780519" w:rsidRDefault="00780519" w:rsidP="000830B0">
            <w:pPr>
              <w:jc w:val="center"/>
            </w:pPr>
            <w:r>
              <w:t>12 mois</w:t>
            </w:r>
          </w:p>
        </w:tc>
      </w:tr>
    </w:tbl>
    <w:p w14:paraId="50221B57" w14:textId="77777777" w:rsidR="00780519" w:rsidRPr="00C656D4" w:rsidRDefault="00780519" w:rsidP="0047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bookmarkEnd w:id="1"/>
    <w:p w14:paraId="6A42845C" w14:textId="77777777" w:rsidR="00C656D4" w:rsidRPr="00C656D4" w:rsidRDefault="00C656D4" w:rsidP="00C656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fr-FR"/>
        </w:rPr>
      </w:pPr>
    </w:p>
    <w:sectPr w:rsidR="00C656D4" w:rsidRPr="00C656D4" w:rsidSect="00A940E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8F83C" w14:textId="77777777" w:rsidR="00594B81" w:rsidRDefault="00594B81" w:rsidP="00CD3EEC">
      <w:pPr>
        <w:spacing w:after="0" w:line="240" w:lineRule="auto"/>
      </w:pPr>
      <w:r>
        <w:separator/>
      </w:r>
    </w:p>
  </w:endnote>
  <w:endnote w:type="continuationSeparator" w:id="0">
    <w:p w14:paraId="2E348F3F" w14:textId="77777777" w:rsidR="00594B81" w:rsidRDefault="00594B81" w:rsidP="00CD3EEC">
      <w:pPr>
        <w:spacing w:after="0" w:line="240" w:lineRule="auto"/>
      </w:pPr>
      <w:r>
        <w:continuationSeparator/>
      </w:r>
    </w:p>
  </w:endnote>
  <w:endnote w:type="continuationNotice" w:id="1">
    <w:p w14:paraId="037A23C3" w14:textId="77777777" w:rsidR="00594B81" w:rsidRDefault="00594B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altName w:val="Calibri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528D0" w14:textId="77777777" w:rsidR="00594B81" w:rsidRDefault="00594B81" w:rsidP="00CD3EEC">
      <w:pPr>
        <w:spacing w:after="0" w:line="240" w:lineRule="auto"/>
      </w:pPr>
      <w:r>
        <w:separator/>
      </w:r>
    </w:p>
  </w:footnote>
  <w:footnote w:type="continuationSeparator" w:id="0">
    <w:p w14:paraId="6F5E868F" w14:textId="77777777" w:rsidR="00594B81" w:rsidRDefault="00594B81" w:rsidP="00CD3EEC">
      <w:pPr>
        <w:spacing w:after="0" w:line="240" w:lineRule="auto"/>
      </w:pPr>
      <w:r>
        <w:continuationSeparator/>
      </w:r>
    </w:p>
  </w:footnote>
  <w:footnote w:type="continuationNotice" w:id="1">
    <w:p w14:paraId="45B7C53B" w14:textId="77777777" w:rsidR="00594B81" w:rsidRDefault="00594B81">
      <w:pPr>
        <w:spacing w:after="0" w:line="240" w:lineRule="auto"/>
      </w:pPr>
    </w:p>
  </w:footnote>
  <w:footnote w:id="2">
    <w:p w14:paraId="7315D849" w14:textId="17B5E7DE" w:rsidR="00C656D4" w:rsidRPr="00842A7F" w:rsidRDefault="00C656D4" w:rsidP="002D4022">
      <w:pPr>
        <w:pStyle w:val="Notedebasdepage"/>
        <w:rPr>
          <w:rStyle w:val="Appelnotedebasdep"/>
        </w:rPr>
      </w:pPr>
      <w:r w:rsidRPr="00842A7F">
        <w:rPr>
          <w:rStyle w:val="Appelnotedebasdep"/>
        </w:rPr>
        <w:footnoteRef/>
      </w:r>
      <w:r w:rsidRPr="00842A7F">
        <w:rPr>
          <w:rStyle w:val="Appelnotedebasdep"/>
        </w:rPr>
        <w:t xml:space="preserve"> Pour les </w:t>
      </w:r>
      <w:proofErr w:type="spellStart"/>
      <w:r w:rsidRPr="00842A7F">
        <w:rPr>
          <w:rStyle w:val="Appelnotedebasdep"/>
        </w:rPr>
        <w:t>Fjt</w:t>
      </w:r>
      <w:proofErr w:type="spellEnd"/>
      <w:r w:rsidRPr="00842A7F">
        <w:rPr>
          <w:rStyle w:val="Appelnotedebasdep"/>
        </w:rPr>
        <w:t xml:space="preserve"> dépassant le plafond des 15 %, la Caf proratise les charges de salaires retenues pour le calcul de l’assiette de la Ps </w:t>
      </w:r>
      <w:proofErr w:type="spellStart"/>
      <w:r w:rsidRPr="00842A7F">
        <w:rPr>
          <w:rStyle w:val="Appelnotedebasdep"/>
        </w:rPr>
        <w:t>Fjt</w:t>
      </w:r>
      <w:proofErr w:type="spellEnd"/>
      <w:r w:rsidRPr="00842A7F">
        <w:rPr>
          <w:rStyle w:val="Appelnotedebasdep"/>
        </w:rPr>
        <w:t>, en écrêtant uniquement le nombre de places occupées excédant les 15 % tolérés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6B3D"/>
    <w:multiLevelType w:val="hybridMultilevel"/>
    <w:tmpl w:val="CC1C0586"/>
    <w:lvl w:ilvl="0" w:tplc="8DF0D632">
      <w:start w:val="3"/>
      <w:numFmt w:val="bullet"/>
      <w:lvlText w:val="-"/>
      <w:lvlJc w:val="left"/>
      <w:pPr>
        <w:ind w:left="1778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A711C"/>
    <w:multiLevelType w:val="hybridMultilevel"/>
    <w:tmpl w:val="F9640E6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ascii="Optima" w:eastAsia="Times" w:hAnsi="Optim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86E4A"/>
    <w:multiLevelType w:val="hybridMultilevel"/>
    <w:tmpl w:val="B84CD2BC"/>
    <w:lvl w:ilvl="0" w:tplc="417C914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6D94C"/>
    <w:multiLevelType w:val="hybridMultilevel"/>
    <w:tmpl w:val="7F2E8966"/>
    <w:lvl w:ilvl="0" w:tplc="864484D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CC4E4BD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0C0194A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30C7C38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E1AC0842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2E003718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6FAC164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6420FFE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E2EE6DB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0"/>
  </w:num>
  <w:num w:numId="5">
    <w:abstractNumId w:val="9"/>
  </w:num>
  <w:num w:numId="6">
    <w:abstractNumId w:val="1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16E9"/>
    <w:rsid w:val="00004E15"/>
    <w:rsid w:val="00005386"/>
    <w:rsid w:val="00007513"/>
    <w:rsid w:val="0001362E"/>
    <w:rsid w:val="000141A0"/>
    <w:rsid w:val="00016353"/>
    <w:rsid w:val="00021D53"/>
    <w:rsid w:val="00024482"/>
    <w:rsid w:val="000326F6"/>
    <w:rsid w:val="00042B4C"/>
    <w:rsid w:val="00044AD8"/>
    <w:rsid w:val="000471B5"/>
    <w:rsid w:val="000633E6"/>
    <w:rsid w:val="00064472"/>
    <w:rsid w:val="00071AEF"/>
    <w:rsid w:val="000750A0"/>
    <w:rsid w:val="00076C11"/>
    <w:rsid w:val="000821DB"/>
    <w:rsid w:val="0009350F"/>
    <w:rsid w:val="00096FFC"/>
    <w:rsid w:val="000A2413"/>
    <w:rsid w:val="000A4585"/>
    <w:rsid w:val="000B09EF"/>
    <w:rsid w:val="000B1D2E"/>
    <w:rsid w:val="000B260E"/>
    <w:rsid w:val="000B51E2"/>
    <w:rsid w:val="000B6B54"/>
    <w:rsid w:val="000B75C3"/>
    <w:rsid w:val="000C29CF"/>
    <w:rsid w:val="000E2680"/>
    <w:rsid w:val="000F20F5"/>
    <w:rsid w:val="000F42B6"/>
    <w:rsid w:val="000F67F1"/>
    <w:rsid w:val="001101DE"/>
    <w:rsid w:val="00124C0F"/>
    <w:rsid w:val="00125A0E"/>
    <w:rsid w:val="00126F43"/>
    <w:rsid w:val="0013355F"/>
    <w:rsid w:val="0013392F"/>
    <w:rsid w:val="00135066"/>
    <w:rsid w:val="00141BB6"/>
    <w:rsid w:val="00143403"/>
    <w:rsid w:val="00151D99"/>
    <w:rsid w:val="00154532"/>
    <w:rsid w:val="001647FC"/>
    <w:rsid w:val="00166641"/>
    <w:rsid w:val="001675C0"/>
    <w:rsid w:val="00167DD9"/>
    <w:rsid w:val="00170FF8"/>
    <w:rsid w:val="001717AC"/>
    <w:rsid w:val="00183A78"/>
    <w:rsid w:val="00192CBE"/>
    <w:rsid w:val="0019375A"/>
    <w:rsid w:val="001971C3"/>
    <w:rsid w:val="001A4901"/>
    <w:rsid w:val="001B0986"/>
    <w:rsid w:val="001B330C"/>
    <w:rsid w:val="001B71BB"/>
    <w:rsid w:val="001C08AF"/>
    <w:rsid w:val="001C0DEA"/>
    <w:rsid w:val="001C29B5"/>
    <w:rsid w:val="001C3779"/>
    <w:rsid w:val="001D6556"/>
    <w:rsid w:val="001D798A"/>
    <w:rsid w:val="001E1F77"/>
    <w:rsid w:val="001E5DF1"/>
    <w:rsid w:val="00202D7D"/>
    <w:rsid w:val="00225162"/>
    <w:rsid w:val="002343D1"/>
    <w:rsid w:val="00237935"/>
    <w:rsid w:val="00237D66"/>
    <w:rsid w:val="002448A2"/>
    <w:rsid w:val="002558ED"/>
    <w:rsid w:val="00264615"/>
    <w:rsid w:val="00270ADE"/>
    <w:rsid w:val="00270D30"/>
    <w:rsid w:val="002749BE"/>
    <w:rsid w:val="002767EE"/>
    <w:rsid w:val="00277C94"/>
    <w:rsid w:val="00280B3B"/>
    <w:rsid w:val="00280EE6"/>
    <w:rsid w:val="00284F79"/>
    <w:rsid w:val="00287CD8"/>
    <w:rsid w:val="00294569"/>
    <w:rsid w:val="00295C54"/>
    <w:rsid w:val="002A3E70"/>
    <w:rsid w:val="002B3B32"/>
    <w:rsid w:val="002B5F65"/>
    <w:rsid w:val="002D4022"/>
    <w:rsid w:val="002D5321"/>
    <w:rsid w:val="002E7F54"/>
    <w:rsid w:val="002F149A"/>
    <w:rsid w:val="002F2670"/>
    <w:rsid w:val="002F3979"/>
    <w:rsid w:val="002F67F4"/>
    <w:rsid w:val="00302344"/>
    <w:rsid w:val="00305E57"/>
    <w:rsid w:val="0031332F"/>
    <w:rsid w:val="003237B9"/>
    <w:rsid w:val="00326D3C"/>
    <w:rsid w:val="00343F5E"/>
    <w:rsid w:val="00344D26"/>
    <w:rsid w:val="00351DAF"/>
    <w:rsid w:val="00356D53"/>
    <w:rsid w:val="00375674"/>
    <w:rsid w:val="00387E3B"/>
    <w:rsid w:val="00391D05"/>
    <w:rsid w:val="003A4D68"/>
    <w:rsid w:val="003B4CFB"/>
    <w:rsid w:val="003C157D"/>
    <w:rsid w:val="003C2669"/>
    <w:rsid w:val="003D62DC"/>
    <w:rsid w:val="003D7D73"/>
    <w:rsid w:val="003E7CE7"/>
    <w:rsid w:val="003F0144"/>
    <w:rsid w:val="003F41B6"/>
    <w:rsid w:val="004012D9"/>
    <w:rsid w:val="004031FC"/>
    <w:rsid w:val="00403419"/>
    <w:rsid w:val="0040445F"/>
    <w:rsid w:val="00404A21"/>
    <w:rsid w:val="00412B53"/>
    <w:rsid w:val="00420489"/>
    <w:rsid w:val="004275A7"/>
    <w:rsid w:val="00430993"/>
    <w:rsid w:val="00432E75"/>
    <w:rsid w:val="004405A9"/>
    <w:rsid w:val="004405FF"/>
    <w:rsid w:val="00440FFB"/>
    <w:rsid w:val="00453B4A"/>
    <w:rsid w:val="00454937"/>
    <w:rsid w:val="00463A5D"/>
    <w:rsid w:val="00464D45"/>
    <w:rsid w:val="00465BD3"/>
    <w:rsid w:val="00476BE6"/>
    <w:rsid w:val="00477992"/>
    <w:rsid w:val="004845A9"/>
    <w:rsid w:val="004864BF"/>
    <w:rsid w:val="00490323"/>
    <w:rsid w:val="0049597A"/>
    <w:rsid w:val="00496F4C"/>
    <w:rsid w:val="004A108A"/>
    <w:rsid w:val="004A1157"/>
    <w:rsid w:val="004B39F3"/>
    <w:rsid w:val="004C0089"/>
    <w:rsid w:val="004C41F7"/>
    <w:rsid w:val="004D4F38"/>
    <w:rsid w:val="004D6E52"/>
    <w:rsid w:val="004D7215"/>
    <w:rsid w:val="004E110B"/>
    <w:rsid w:val="004F77AF"/>
    <w:rsid w:val="005057FF"/>
    <w:rsid w:val="00505CE6"/>
    <w:rsid w:val="005307A5"/>
    <w:rsid w:val="00531DB3"/>
    <w:rsid w:val="0053327C"/>
    <w:rsid w:val="00540F91"/>
    <w:rsid w:val="00542D7C"/>
    <w:rsid w:val="00547846"/>
    <w:rsid w:val="00547980"/>
    <w:rsid w:val="005532A0"/>
    <w:rsid w:val="00553923"/>
    <w:rsid w:val="00556E2A"/>
    <w:rsid w:val="0056767F"/>
    <w:rsid w:val="00582C62"/>
    <w:rsid w:val="00594B81"/>
    <w:rsid w:val="005955A4"/>
    <w:rsid w:val="00595B0F"/>
    <w:rsid w:val="005A322F"/>
    <w:rsid w:val="005B6EFA"/>
    <w:rsid w:val="005C35A8"/>
    <w:rsid w:val="005C3AED"/>
    <w:rsid w:val="005C5E33"/>
    <w:rsid w:val="005D2B88"/>
    <w:rsid w:val="005D4402"/>
    <w:rsid w:val="005D56AC"/>
    <w:rsid w:val="005D6416"/>
    <w:rsid w:val="005E587D"/>
    <w:rsid w:val="005E5C70"/>
    <w:rsid w:val="005F7B77"/>
    <w:rsid w:val="0060226A"/>
    <w:rsid w:val="00604AE9"/>
    <w:rsid w:val="00615852"/>
    <w:rsid w:val="00624C18"/>
    <w:rsid w:val="00631007"/>
    <w:rsid w:val="00634438"/>
    <w:rsid w:val="00640AB5"/>
    <w:rsid w:val="006473C1"/>
    <w:rsid w:val="00652A4C"/>
    <w:rsid w:val="00666C57"/>
    <w:rsid w:val="006762FA"/>
    <w:rsid w:val="00681551"/>
    <w:rsid w:val="0068260C"/>
    <w:rsid w:val="00686A12"/>
    <w:rsid w:val="0069602B"/>
    <w:rsid w:val="006967FA"/>
    <w:rsid w:val="006A4704"/>
    <w:rsid w:val="006B772C"/>
    <w:rsid w:val="006C0C04"/>
    <w:rsid w:val="006C40D5"/>
    <w:rsid w:val="006C6A73"/>
    <w:rsid w:val="006C7908"/>
    <w:rsid w:val="006D153F"/>
    <w:rsid w:val="006D61AD"/>
    <w:rsid w:val="006D7149"/>
    <w:rsid w:val="006E6037"/>
    <w:rsid w:val="006E6A65"/>
    <w:rsid w:val="00701D93"/>
    <w:rsid w:val="00711189"/>
    <w:rsid w:val="00716CCF"/>
    <w:rsid w:val="00717C06"/>
    <w:rsid w:val="007200D5"/>
    <w:rsid w:val="00727584"/>
    <w:rsid w:val="007350A9"/>
    <w:rsid w:val="00737807"/>
    <w:rsid w:val="007414BB"/>
    <w:rsid w:val="00742DD9"/>
    <w:rsid w:val="0075062E"/>
    <w:rsid w:val="00754D0E"/>
    <w:rsid w:val="007624B0"/>
    <w:rsid w:val="00764FD9"/>
    <w:rsid w:val="007653C0"/>
    <w:rsid w:val="00765DA4"/>
    <w:rsid w:val="00770464"/>
    <w:rsid w:val="0077574C"/>
    <w:rsid w:val="00780519"/>
    <w:rsid w:val="0078252F"/>
    <w:rsid w:val="00790F9D"/>
    <w:rsid w:val="00794811"/>
    <w:rsid w:val="00795BF3"/>
    <w:rsid w:val="00797C18"/>
    <w:rsid w:val="007A210B"/>
    <w:rsid w:val="007B44AE"/>
    <w:rsid w:val="007C2209"/>
    <w:rsid w:val="007C3876"/>
    <w:rsid w:val="007D01B3"/>
    <w:rsid w:val="007E1D35"/>
    <w:rsid w:val="007E52E9"/>
    <w:rsid w:val="007E77B1"/>
    <w:rsid w:val="007F4AA9"/>
    <w:rsid w:val="007F5163"/>
    <w:rsid w:val="00801498"/>
    <w:rsid w:val="00807518"/>
    <w:rsid w:val="00810060"/>
    <w:rsid w:val="00810A29"/>
    <w:rsid w:val="0081187D"/>
    <w:rsid w:val="008118D9"/>
    <w:rsid w:val="00820E0D"/>
    <w:rsid w:val="008228F2"/>
    <w:rsid w:val="00831799"/>
    <w:rsid w:val="0083456C"/>
    <w:rsid w:val="00834B92"/>
    <w:rsid w:val="00834FF6"/>
    <w:rsid w:val="00837881"/>
    <w:rsid w:val="00842A7F"/>
    <w:rsid w:val="0085644F"/>
    <w:rsid w:val="00857070"/>
    <w:rsid w:val="008636D6"/>
    <w:rsid w:val="00873368"/>
    <w:rsid w:val="00873E3F"/>
    <w:rsid w:val="00880CBC"/>
    <w:rsid w:val="0088150A"/>
    <w:rsid w:val="008B1914"/>
    <w:rsid w:val="008B3B0C"/>
    <w:rsid w:val="008B6CCE"/>
    <w:rsid w:val="008C2122"/>
    <w:rsid w:val="008C43CF"/>
    <w:rsid w:val="008C6216"/>
    <w:rsid w:val="008D1094"/>
    <w:rsid w:val="008D5BFC"/>
    <w:rsid w:val="008E40A0"/>
    <w:rsid w:val="008E7E86"/>
    <w:rsid w:val="008F6687"/>
    <w:rsid w:val="008F6F46"/>
    <w:rsid w:val="0090004F"/>
    <w:rsid w:val="00903349"/>
    <w:rsid w:val="009058DD"/>
    <w:rsid w:val="00906DB1"/>
    <w:rsid w:val="00915739"/>
    <w:rsid w:val="00921BDA"/>
    <w:rsid w:val="00924DEB"/>
    <w:rsid w:val="00925129"/>
    <w:rsid w:val="00935488"/>
    <w:rsid w:val="00936859"/>
    <w:rsid w:val="00936D15"/>
    <w:rsid w:val="00942D20"/>
    <w:rsid w:val="0094574B"/>
    <w:rsid w:val="00957421"/>
    <w:rsid w:val="00964EAD"/>
    <w:rsid w:val="0096519E"/>
    <w:rsid w:val="00966DBC"/>
    <w:rsid w:val="0097689B"/>
    <w:rsid w:val="0097760A"/>
    <w:rsid w:val="00977895"/>
    <w:rsid w:val="009815A0"/>
    <w:rsid w:val="00984A95"/>
    <w:rsid w:val="009903E3"/>
    <w:rsid w:val="00994C84"/>
    <w:rsid w:val="009A2BE8"/>
    <w:rsid w:val="009A5DF6"/>
    <w:rsid w:val="009B33C4"/>
    <w:rsid w:val="009D048A"/>
    <w:rsid w:val="009D61D4"/>
    <w:rsid w:val="009E0286"/>
    <w:rsid w:val="009E2AB1"/>
    <w:rsid w:val="009E378F"/>
    <w:rsid w:val="009E6583"/>
    <w:rsid w:val="009F0A64"/>
    <w:rsid w:val="009F80F5"/>
    <w:rsid w:val="00A02210"/>
    <w:rsid w:val="00A11A37"/>
    <w:rsid w:val="00A126CB"/>
    <w:rsid w:val="00A15C6A"/>
    <w:rsid w:val="00A2195E"/>
    <w:rsid w:val="00A224F0"/>
    <w:rsid w:val="00A2795C"/>
    <w:rsid w:val="00A367F4"/>
    <w:rsid w:val="00A40E12"/>
    <w:rsid w:val="00A455CC"/>
    <w:rsid w:val="00A46604"/>
    <w:rsid w:val="00A46B84"/>
    <w:rsid w:val="00A54004"/>
    <w:rsid w:val="00A61958"/>
    <w:rsid w:val="00A667EA"/>
    <w:rsid w:val="00A83D20"/>
    <w:rsid w:val="00A940ED"/>
    <w:rsid w:val="00A97A61"/>
    <w:rsid w:val="00AA25D2"/>
    <w:rsid w:val="00AB4DCA"/>
    <w:rsid w:val="00AB7248"/>
    <w:rsid w:val="00AB731D"/>
    <w:rsid w:val="00AC0AD5"/>
    <w:rsid w:val="00AC139C"/>
    <w:rsid w:val="00AD1B86"/>
    <w:rsid w:val="00AD4C10"/>
    <w:rsid w:val="00AD5F37"/>
    <w:rsid w:val="00AE746F"/>
    <w:rsid w:val="00AF2D93"/>
    <w:rsid w:val="00AF4BCF"/>
    <w:rsid w:val="00AF65B9"/>
    <w:rsid w:val="00AF77DC"/>
    <w:rsid w:val="00B11B45"/>
    <w:rsid w:val="00B1233E"/>
    <w:rsid w:val="00B12367"/>
    <w:rsid w:val="00B20ABC"/>
    <w:rsid w:val="00B2734C"/>
    <w:rsid w:val="00B36ACA"/>
    <w:rsid w:val="00B45E78"/>
    <w:rsid w:val="00B570A8"/>
    <w:rsid w:val="00B57D83"/>
    <w:rsid w:val="00B62D74"/>
    <w:rsid w:val="00B65469"/>
    <w:rsid w:val="00B6636B"/>
    <w:rsid w:val="00B72F2D"/>
    <w:rsid w:val="00B96C7E"/>
    <w:rsid w:val="00B97CD6"/>
    <w:rsid w:val="00BB0362"/>
    <w:rsid w:val="00BB58EE"/>
    <w:rsid w:val="00BC3575"/>
    <w:rsid w:val="00BC37E9"/>
    <w:rsid w:val="00BC4FA0"/>
    <w:rsid w:val="00BC7268"/>
    <w:rsid w:val="00BE2F21"/>
    <w:rsid w:val="00BE50C0"/>
    <w:rsid w:val="00BF063F"/>
    <w:rsid w:val="00BF1493"/>
    <w:rsid w:val="00BF33C3"/>
    <w:rsid w:val="00BF3D8E"/>
    <w:rsid w:val="00BF4A3D"/>
    <w:rsid w:val="00BF5292"/>
    <w:rsid w:val="00C00AAA"/>
    <w:rsid w:val="00C02E30"/>
    <w:rsid w:val="00C04222"/>
    <w:rsid w:val="00C07340"/>
    <w:rsid w:val="00C207F1"/>
    <w:rsid w:val="00C336A9"/>
    <w:rsid w:val="00C366F9"/>
    <w:rsid w:val="00C42259"/>
    <w:rsid w:val="00C44BE2"/>
    <w:rsid w:val="00C502B5"/>
    <w:rsid w:val="00C5035B"/>
    <w:rsid w:val="00C542CF"/>
    <w:rsid w:val="00C656D4"/>
    <w:rsid w:val="00C71A37"/>
    <w:rsid w:val="00C75F80"/>
    <w:rsid w:val="00C804B0"/>
    <w:rsid w:val="00C82AA0"/>
    <w:rsid w:val="00C85B5A"/>
    <w:rsid w:val="00C93856"/>
    <w:rsid w:val="00C95E13"/>
    <w:rsid w:val="00C975E3"/>
    <w:rsid w:val="00CA1C45"/>
    <w:rsid w:val="00CA2EE4"/>
    <w:rsid w:val="00CB0512"/>
    <w:rsid w:val="00CC1404"/>
    <w:rsid w:val="00CC374E"/>
    <w:rsid w:val="00CC3DB7"/>
    <w:rsid w:val="00CC430D"/>
    <w:rsid w:val="00CC66A3"/>
    <w:rsid w:val="00CD3EEC"/>
    <w:rsid w:val="00CF1112"/>
    <w:rsid w:val="00D01FEC"/>
    <w:rsid w:val="00D169C3"/>
    <w:rsid w:val="00D27276"/>
    <w:rsid w:val="00D332B8"/>
    <w:rsid w:val="00D400BF"/>
    <w:rsid w:val="00D41D06"/>
    <w:rsid w:val="00D47BB2"/>
    <w:rsid w:val="00D60788"/>
    <w:rsid w:val="00D60FE2"/>
    <w:rsid w:val="00D76166"/>
    <w:rsid w:val="00D76B70"/>
    <w:rsid w:val="00D809EF"/>
    <w:rsid w:val="00D82562"/>
    <w:rsid w:val="00D9384E"/>
    <w:rsid w:val="00D97305"/>
    <w:rsid w:val="00DA05F8"/>
    <w:rsid w:val="00DB3AF9"/>
    <w:rsid w:val="00DB3B45"/>
    <w:rsid w:val="00DD38F1"/>
    <w:rsid w:val="00DD6B98"/>
    <w:rsid w:val="00DF1A2A"/>
    <w:rsid w:val="00DF33A6"/>
    <w:rsid w:val="00DF6C5D"/>
    <w:rsid w:val="00E01D3F"/>
    <w:rsid w:val="00E0440A"/>
    <w:rsid w:val="00E1215B"/>
    <w:rsid w:val="00E148EF"/>
    <w:rsid w:val="00E15069"/>
    <w:rsid w:val="00E161A8"/>
    <w:rsid w:val="00E179C1"/>
    <w:rsid w:val="00E205FC"/>
    <w:rsid w:val="00E24055"/>
    <w:rsid w:val="00E32281"/>
    <w:rsid w:val="00E37843"/>
    <w:rsid w:val="00E53804"/>
    <w:rsid w:val="00E54AC9"/>
    <w:rsid w:val="00E74652"/>
    <w:rsid w:val="00EB0BB9"/>
    <w:rsid w:val="00EB6D4E"/>
    <w:rsid w:val="00EC02D4"/>
    <w:rsid w:val="00EC053D"/>
    <w:rsid w:val="00EC2FAD"/>
    <w:rsid w:val="00EC4640"/>
    <w:rsid w:val="00EC4A04"/>
    <w:rsid w:val="00EC51A8"/>
    <w:rsid w:val="00EC581C"/>
    <w:rsid w:val="00ED3173"/>
    <w:rsid w:val="00EE02F6"/>
    <w:rsid w:val="00EE180C"/>
    <w:rsid w:val="00F12A50"/>
    <w:rsid w:val="00F12FF0"/>
    <w:rsid w:val="00F205CC"/>
    <w:rsid w:val="00F215F3"/>
    <w:rsid w:val="00F25943"/>
    <w:rsid w:val="00F2697C"/>
    <w:rsid w:val="00F26C34"/>
    <w:rsid w:val="00F27627"/>
    <w:rsid w:val="00F3611A"/>
    <w:rsid w:val="00F50AD5"/>
    <w:rsid w:val="00F51263"/>
    <w:rsid w:val="00F51B03"/>
    <w:rsid w:val="00F5509B"/>
    <w:rsid w:val="00F65161"/>
    <w:rsid w:val="00F653A7"/>
    <w:rsid w:val="00F70F9C"/>
    <w:rsid w:val="00F728D9"/>
    <w:rsid w:val="00F85022"/>
    <w:rsid w:val="00F87C32"/>
    <w:rsid w:val="00F90B2A"/>
    <w:rsid w:val="00F932E4"/>
    <w:rsid w:val="00FA6546"/>
    <w:rsid w:val="00FB7477"/>
    <w:rsid w:val="00FC0D4D"/>
    <w:rsid w:val="00FC34C2"/>
    <w:rsid w:val="00FD12C9"/>
    <w:rsid w:val="00FD2731"/>
    <w:rsid w:val="00FD3DAA"/>
    <w:rsid w:val="03EF7D13"/>
    <w:rsid w:val="05695796"/>
    <w:rsid w:val="063A941C"/>
    <w:rsid w:val="06FA84E0"/>
    <w:rsid w:val="0AF1FB90"/>
    <w:rsid w:val="0C626DE8"/>
    <w:rsid w:val="0DB2C8F6"/>
    <w:rsid w:val="10EFB9D5"/>
    <w:rsid w:val="145CCFB5"/>
    <w:rsid w:val="172A8B51"/>
    <w:rsid w:val="177DF6E3"/>
    <w:rsid w:val="19B86338"/>
    <w:rsid w:val="1ABFC11D"/>
    <w:rsid w:val="1B3C274C"/>
    <w:rsid w:val="20601430"/>
    <w:rsid w:val="20AFC541"/>
    <w:rsid w:val="20DF9228"/>
    <w:rsid w:val="20F74856"/>
    <w:rsid w:val="23FE3554"/>
    <w:rsid w:val="2CB155B9"/>
    <w:rsid w:val="2D59B575"/>
    <w:rsid w:val="314ADE96"/>
    <w:rsid w:val="327CA250"/>
    <w:rsid w:val="346CA329"/>
    <w:rsid w:val="37F2D6A2"/>
    <w:rsid w:val="3945E414"/>
    <w:rsid w:val="3B64ACDB"/>
    <w:rsid w:val="4277B141"/>
    <w:rsid w:val="4621B163"/>
    <w:rsid w:val="479DB3F6"/>
    <w:rsid w:val="4CEB0472"/>
    <w:rsid w:val="4F4FB70E"/>
    <w:rsid w:val="4FC10685"/>
    <w:rsid w:val="51840CCE"/>
    <w:rsid w:val="5207322C"/>
    <w:rsid w:val="52578316"/>
    <w:rsid w:val="56802AFE"/>
    <w:rsid w:val="5A47AA68"/>
    <w:rsid w:val="5D53D508"/>
    <w:rsid w:val="5D90CF14"/>
    <w:rsid w:val="5E735349"/>
    <w:rsid w:val="60FB12F5"/>
    <w:rsid w:val="64B27673"/>
    <w:rsid w:val="67806437"/>
    <w:rsid w:val="6825F555"/>
    <w:rsid w:val="7184E9A2"/>
    <w:rsid w:val="7A18ADEE"/>
    <w:rsid w:val="7AA77A5F"/>
    <w:rsid w:val="7B5C0818"/>
    <w:rsid w:val="7CF31DB4"/>
    <w:rsid w:val="7D11B819"/>
    <w:rsid w:val="7DE2EF43"/>
    <w:rsid w:val="7F22F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0405E1E7-BD88-4B9B-819C-13D04811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9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aliases w:val="titre,titre1,SUPERS,Footnote Reference Number,Footnote Reference_LVL6,Footnote Reference_LVL61,Footnote Reference_LVL62,Footnote Reference_LVL63,Footnote Reference_LVL64,BVI fnr,Nota,Footnote symbol,Appel note de bas de p"/>
    <w:uiPriority w:val="99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CD3EEC"/>
    <w:pPr>
      <w:spacing w:after="0" w:line="240" w:lineRule="auto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D3EEC"/>
    <w:rPr>
      <w:rFonts w:ascii="Times New Roman" w:eastAsia="MS Mincho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35066"/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DA0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A0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0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05F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A1157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Policepardfaut"/>
    <w:rsid w:val="00582C6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45F1A0F806246AD96F698DF3CF645" ma:contentTypeVersion="16" ma:contentTypeDescription="Crée un document." ma:contentTypeScope="" ma:versionID="eee8c23d8f437a61cd624e1b31b875b1">
  <xsd:schema xmlns:xsd="http://www.w3.org/2001/XMLSchema" xmlns:xs="http://www.w3.org/2001/XMLSchema" xmlns:p="http://schemas.microsoft.com/office/2006/metadata/properties" xmlns:ns2="ed5c424c-6a44-4317-a67f-87b04bf4706a" xmlns:ns3="e4bc9e84-c9a2-46f8-a185-78cfc7fccf41" targetNamespace="http://schemas.microsoft.com/office/2006/metadata/properties" ma:root="true" ma:fieldsID="5849d89e85b30a3b37a10ec8a1004703" ns2:_="" ns3:_="">
    <xsd:import namespace="ed5c424c-6a44-4317-a67f-87b04bf4706a"/>
    <xsd:import namespace="e4bc9e84-c9a2-46f8-a185-78cfc7fc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c424c-6a44-4317-a67f-87b04bf47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c9e84-c9a2-46f8-a185-78cfc7fc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238d3c-cdcf-446c-92bf-d10e331c2f73}" ma:internalName="TaxCatchAll" ma:showField="CatchAllData" ma:web="e4bc9e84-c9a2-46f8-a185-78cfc7fc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bc9e84-c9a2-46f8-a185-78cfc7fccf41" xsi:nil="true"/>
    <lcf76f155ced4ddcb4097134ff3c332f xmlns="ed5c424c-6a44-4317-a67f-87b04bf470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9D5655-5A8A-4D3D-AFC3-4751026D9A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FDE89A-3CE1-4BE1-A50F-132D874DA1C2}"/>
</file>

<file path=customXml/itemProps3.xml><?xml version="1.0" encoding="utf-8"?>
<ds:datastoreItem xmlns:ds="http://schemas.openxmlformats.org/officeDocument/2006/customXml" ds:itemID="{A10CC506-754B-465D-A19C-3F3895DA6E46}"/>
</file>

<file path=customXml/itemProps4.xml><?xml version="1.0" encoding="utf-8"?>
<ds:datastoreItem xmlns:ds="http://schemas.openxmlformats.org/officeDocument/2006/customXml" ds:itemID="{FE66C6E6-03DB-4746-92E7-C335F8B79E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CNAF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FROGER 755</dc:creator>
  <cp:keywords/>
  <dc:description/>
  <cp:lastModifiedBy>Stephane FROGER 755</cp:lastModifiedBy>
  <cp:revision>2</cp:revision>
  <cp:lastPrinted>2025-05-01T00:43:00Z</cp:lastPrinted>
  <dcterms:created xsi:type="dcterms:W3CDTF">2026-01-14T07:41:00Z</dcterms:created>
  <dcterms:modified xsi:type="dcterms:W3CDTF">2026-01-14T07:41:00Z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0x0101008F745F1A0F806246AD96F698DF3CF645</vt:lpwstr>
  </property>
</Properties>
</file>