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229F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59EAC575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170FF8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77777777" w:rsidR="00942D20" w:rsidRDefault="346CA329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14:paraId="261D6FF6" w14:textId="362C74B0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38D5049C" w14:textId="77777777" w:rsidR="00635201" w:rsidRDefault="00635201" w:rsidP="00635201">
      <w:pPr>
        <w:pStyle w:val="Style3"/>
        <w:spacing w:line="240" w:lineRule="auto"/>
        <w:ind w:left="1418"/>
        <w:jc w:val="center"/>
        <w:rPr>
          <w:rStyle w:val="FontStyle21"/>
          <w:color w:val="1F497D"/>
          <w:sz w:val="52"/>
          <w:szCs w:val="52"/>
        </w:rPr>
      </w:pPr>
      <w:r w:rsidRPr="71D6FB24">
        <w:rPr>
          <w:rStyle w:val="FontStyle21"/>
          <w:color w:val="1F497D"/>
          <w:sz w:val="52"/>
          <w:szCs w:val="52"/>
        </w:rPr>
        <w:t xml:space="preserve">Subvention </w:t>
      </w:r>
    </w:p>
    <w:p w14:paraId="5F1EB8A0" w14:textId="77777777" w:rsidR="00635201" w:rsidRPr="00752090" w:rsidRDefault="00635201" w:rsidP="00635201">
      <w:pPr>
        <w:pStyle w:val="Style3"/>
        <w:spacing w:line="240" w:lineRule="auto"/>
        <w:ind w:left="1418"/>
        <w:jc w:val="center"/>
        <w:rPr>
          <w:rStyle w:val="FontStyle21"/>
          <w:color w:val="1F497D"/>
          <w:sz w:val="52"/>
          <w:szCs w:val="52"/>
        </w:rPr>
      </w:pPr>
      <w:r>
        <w:rPr>
          <w:rStyle w:val="FontStyle21"/>
          <w:color w:val="1F497D"/>
          <w:sz w:val="52"/>
          <w:szCs w:val="52"/>
        </w:rPr>
        <w:t xml:space="preserve">dédiée au fonctionnement des ludothèques  </w:t>
      </w: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5F301262" w14:textId="77777777" w:rsidR="00135066" w:rsidRPr="00837881" w:rsidRDefault="00135066" w:rsidP="003E7CE7">
      <w:pPr>
        <w:pStyle w:val="Titre"/>
        <w:ind w:left="5103" w:right="-993"/>
        <w:jc w:val="left"/>
      </w:pPr>
    </w:p>
    <w:p w14:paraId="57554DE4" w14:textId="77777777" w:rsidR="00135066" w:rsidRDefault="00135066" w:rsidP="00135066">
      <w:pPr>
        <w:pStyle w:val="Titre"/>
        <w:ind w:right="-993"/>
      </w:pPr>
    </w:p>
    <w:p w14:paraId="397E2049" w14:textId="77777777" w:rsidR="00716CCF" w:rsidRDefault="00716CCF" w:rsidP="00135066">
      <w:pPr>
        <w:pStyle w:val="Titre"/>
        <w:ind w:right="-993"/>
      </w:pPr>
    </w:p>
    <w:p w14:paraId="1DAF8E18" w14:textId="77777777" w:rsidR="00716CCF" w:rsidRDefault="00716CCF" w:rsidP="00135066">
      <w:pPr>
        <w:pStyle w:val="Titre"/>
        <w:ind w:right="-993"/>
      </w:pPr>
    </w:p>
    <w:p w14:paraId="27813D18" w14:textId="5D5D1B24" w:rsidR="003E7CE7" w:rsidRPr="00B570A8" w:rsidRDefault="00716CCF" w:rsidP="00936D15">
      <w:pPr>
        <w:pStyle w:val="Titre"/>
        <w:ind w:left="4248" w:right="-993" w:firstLine="70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3B32C" wp14:editId="077BA107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32D6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14:paraId="194930C8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14:paraId="27E13802" w14:textId="77777777" w:rsidR="00716CCF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14:paraId="062E65EB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14:paraId="3D089CE5" w14:textId="77777777" w:rsidR="00716CCF" w:rsidRPr="000A24EC" w:rsidRDefault="00716CCF" w:rsidP="00716CC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A3B32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8.25pt;margin-top:706.05pt;width:365.1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14:paraId="6B3632D6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14:paraId="194930C8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14:paraId="27E13802" w14:textId="77777777" w:rsidR="00716CCF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14:paraId="062E65EB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 :………………………………………………….</w:t>
                      </w:r>
                    </w:p>
                    <w:p w14:paraId="3D089CE5" w14:textId="77777777" w:rsidR="00716CCF" w:rsidRPr="000A24EC" w:rsidRDefault="00716CCF" w:rsidP="00716CCF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FB3A16">
        <w:rPr>
          <w:sz w:val="24"/>
          <w:szCs w:val="24"/>
        </w:rPr>
        <w:t xml:space="preserve">Juin </w:t>
      </w:r>
      <w:r w:rsidR="003E7CE7" w:rsidRPr="00B570A8">
        <w:rPr>
          <w:sz w:val="24"/>
          <w:szCs w:val="24"/>
        </w:rPr>
        <w:t>202</w:t>
      </w:r>
      <w:r w:rsidR="00FB3A16">
        <w:rPr>
          <w:sz w:val="24"/>
          <w:szCs w:val="24"/>
        </w:rPr>
        <w:t>5</w:t>
      </w: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003D0988" w14:textId="77777777" w:rsidR="00007513" w:rsidRPr="00837881" w:rsidRDefault="00007513" w:rsidP="00007513">
      <w:pPr>
        <w:pStyle w:val="Titre"/>
        <w:ind w:right="-993"/>
      </w:pPr>
    </w:p>
    <w:p w14:paraId="591E524D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8667658"/>
    </w:p>
    <w:p w14:paraId="29FFCD04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5494A67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D6B1E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98D610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1356841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89B90D4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2DAC90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E03E4ED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A72B2E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69B1846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F91935" w14:textId="77777777" w:rsidR="00426988" w:rsidRDefault="00426988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8E6F33" w14:textId="77777777" w:rsidR="00754D0E" w:rsidRDefault="00754D0E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C7C85F1" w14:textId="77777777" w:rsidR="00831799" w:rsidRDefault="00831799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14AE98" w14:textId="2A9C9BF3" w:rsidR="00440DEF" w:rsidRPr="00440DEF" w:rsidRDefault="00440DEF" w:rsidP="00440DEF">
      <w:pPr>
        <w:autoSpaceDE w:val="0"/>
        <w:autoSpaceDN w:val="0"/>
        <w:adjustRightInd w:val="0"/>
        <w:spacing w:before="91" w:after="0" w:line="240" w:lineRule="auto"/>
        <w:ind w:right="-284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440DEF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La branche </w:t>
      </w:r>
      <w:r w:rsidR="006112BC">
        <w:rPr>
          <w:rFonts w:ascii="Times New Roman" w:eastAsia="MS Mincho" w:hAnsi="Times New Roman" w:cs="Times New Roman"/>
          <w:sz w:val="24"/>
          <w:szCs w:val="24"/>
          <w:lang w:eastAsia="fr-FR"/>
        </w:rPr>
        <w:t>F</w:t>
      </w:r>
      <w:r w:rsidRPr="00440DEF">
        <w:rPr>
          <w:rFonts w:ascii="Times New Roman" w:eastAsia="MS Mincho" w:hAnsi="Times New Roman" w:cs="Times New Roman"/>
          <w:sz w:val="24"/>
          <w:szCs w:val="24"/>
          <w:lang w:eastAsia="fr-FR"/>
        </w:rPr>
        <w:t>amille structure et développe une offre ludoéducative de qualité avec le renforcement du référentiel des ludothèques.</w:t>
      </w:r>
    </w:p>
    <w:p w14:paraId="0190F82C" w14:textId="77777777" w:rsidR="003E7CE7" w:rsidRPr="00426988" w:rsidRDefault="003E7CE7" w:rsidP="00007513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trike/>
          <w:sz w:val="24"/>
          <w:szCs w:val="24"/>
        </w:rPr>
      </w:pPr>
    </w:p>
    <w:bookmarkEnd w:id="0"/>
    <w:p w14:paraId="4F9C5E97" w14:textId="24B38780" w:rsidR="004F77AF" w:rsidRPr="00C42259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259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DB3B45" w:rsidRPr="00C42259">
        <w:rPr>
          <w:rFonts w:ascii="Times New Roman" w:eastAsia="Times New Roman" w:hAnsi="Times New Roman" w:cs="Times New Roman"/>
          <w:sz w:val="24"/>
          <w:szCs w:val="24"/>
        </w:rPr>
        <w:t>um</w:t>
      </w:r>
      <w:r w:rsidRPr="00C42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12BC">
        <w:rPr>
          <w:rFonts w:ascii="Times New Roman" w:eastAsia="Times New Roman" w:hAnsi="Times New Roman" w:cs="Times New Roman"/>
          <w:sz w:val="24"/>
          <w:szCs w:val="24"/>
        </w:rPr>
        <w:t xml:space="preserve">a pour objectif d’informer </w:t>
      </w:r>
      <w:r w:rsidRPr="00C42259">
        <w:rPr>
          <w:rFonts w:ascii="Times New Roman" w:eastAsia="Times New Roman" w:hAnsi="Times New Roman" w:cs="Times New Roman"/>
          <w:sz w:val="24"/>
          <w:szCs w:val="24"/>
        </w:rPr>
        <w:t>le gestionnaire</w:t>
      </w:r>
      <w:r w:rsidR="00505CE6" w:rsidRPr="00C42259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942D20" w:rsidRPr="00C42259">
        <w:rPr>
          <w:rFonts w:ascii="Times New Roman" w:eastAsia="Times New Roman" w:hAnsi="Times New Roman" w:cs="Times New Roman"/>
          <w:sz w:val="24"/>
          <w:szCs w:val="24"/>
        </w:rPr>
        <w:t xml:space="preserve">e la structure </w:t>
      </w:r>
      <w:r w:rsidR="00B46DE9">
        <w:rPr>
          <w:rFonts w:ascii="Times New Roman" w:eastAsia="Times New Roman" w:hAnsi="Times New Roman" w:cs="Times New Roman"/>
          <w:sz w:val="24"/>
          <w:szCs w:val="24"/>
        </w:rPr>
        <w:t>Ludothèque</w:t>
      </w:r>
      <w:r w:rsidR="00FC33A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422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D7074" w14:textId="3B9C7D7C" w:rsidR="00E74652" w:rsidRPr="0085644F" w:rsidRDefault="00E74652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 </w:t>
      </w:r>
      <w:r w:rsidR="00F906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montant</w:t>
      </w:r>
      <w:r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5D53D508"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financement de</w:t>
      </w:r>
      <w:r w:rsidR="0085644F"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subvention </w:t>
      </w:r>
      <w:r w:rsidR="00B46DE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aide au fonctionnement des ludothèques </w:t>
      </w:r>
      <w:r w:rsidR="0085644F"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est accessible sur le </w:t>
      </w:r>
      <w:r w:rsidR="0069602B"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site </w:t>
      </w:r>
      <w:r w:rsidR="009C1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7D11B8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af.fr dans le cadre de la communication des barèmes annuels.</w:t>
      </w:r>
    </w:p>
    <w:p w14:paraId="71D9D855" w14:textId="77777777" w:rsidR="00AB4DCA" w:rsidRPr="00EC2FAD" w:rsidRDefault="00AB4DCA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4839E" w14:textId="4FC770F2" w:rsidR="00807518" w:rsidRDefault="00595B0F" w:rsidP="00807518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AE3E4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aide au fonctionnement des ludothèques </w:t>
      </w:r>
    </w:p>
    <w:p w14:paraId="36DF69EA" w14:textId="77777777" w:rsidR="00E52079" w:rsidRPr="00A96488" w:rsidRDefault="00E52079" w:rsidP="00807518">
      <w:pPr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E95AF9D" w14:textId="11778C59" w:rsidR="00C42259" w:rsidRDefault="00C42259" w:rsidP="00C42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bookmarkStart w:id="1" w:name="_Hlk159516857"/>
      <w:r w:rsidRPr="00C07892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La subvention </w:t>
      </w:r>
      <w:r w:rsidR="00C07892" w:rsidRPr="00C07892">
        <w:rPr>
          <w:rFonts w:ascii="Times New Roman" w:eastAsia="MS Mincho" w:hAnsi="Times New Roman" w:cs="Times New Roman"/>
          <w:sz w:val="24"/>
          <w:szCs w:val="24"/>
          <w:lang w:eastAsia="fr-FR"/>
        </w:rPr>
        <w:t>dédiée au fonctionnement des ludoth</w:t>
      </w:r>
      <w:r w:rsidR="00C07892">
        <w:rPr>
          <w:rFonts w:ascii="Times New Roman" w:eastAsia="MS Mincho" w:hAnsi="Times New Roman" w:cs="Times New Roman"/>
          <w:sz w:val="24"/>
          <w:szCs w:val="24"/>
          <w:lang w:eastAsia="fr-FR"/>
        </w:rPr>
        <w:t>è</w:t>
      </w:r>
      <w:r w:rsidR="00C07892" w:rsidRPr="00C07892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ques est calculée sur la base </w:t>
      </w:r>
      <w:r w:rsidR="00C07892">
        <w:rPr>
          <w:rFonts w:ascii="Times New Roman" w:eastAsia="MS Mincho" w:hAnsi="Times New Roman" w:cs="Times New Roman"/>
          <w:sz w:val="24"/>
          <w:szCs w:val="24"/>
          <w:lang w:eastAsia="fr-FR"/>
        </w:rPr>
        <w:t>des heures réelles d’ouverture</w:t>
      </w:r>
      <w:r w:rsidR="008F090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</w:t>
      </w:r>
      <w:r w:rsidR="008F0906" w:rsidRPr="00D31135">
        <w:rPr>
          <w:rFonts w:ascii="Times New Roman" w:eastAsia="MS Mincho" w:hAnsi="Times New Roman" w:cs="Times New Roman"/>
          <w:sz w:val="24"/>
          <w:szCs w:val="24"/>
          <w:lang w:eastAsia="fr-FR"/>
        </w:rPr>
        <w:t>au public hormis les heures exclusivement réservées « à des scolaires » (ou autres) et donc fermées au public.</w:t>
      </w:r>
    </w:p>
    <w:p w14:paraId="2D65473C" w14:textId="77777777" w:rsidR="00CA43AE" w:rsidRPr="00A96488" w:rsidRDefault="00CA43AE" w:rsidP="00CA43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fr-FR"/>
        </w:rPr>
      </w:pPr>
    </w:p>
    <w:p w14:paraId="43FB221B" w14:textId="77777777" w:rsidR="00D809EF" w:rsidRPr="00A26B91" w:rsidRDefault="00D809EF" w:rsidP="00D809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17BECAE" w14:textId="77777777" w:rsidR="00C07892" w:rsidRPr="00C07892" w:rsidRDefault="00C07892" w:rsidP="00C0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  <w:r w:rsidRPr="00C07892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  <w:t xml:space="preserve">Offre existante : </w:t>
      </w:r>
    </w:p>
    <w:p w14:paraId="0A33926D" w14:textId="77777777" w:rsidR="00C07892" w:rsidRPr="00C07892" w:rsidRDefault="00C07892" w:rsidP="00C0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77851073" w14:textId="77777777" w:rsidR="00C07892" w:rsidRPr="00C07892" w:rsidRDefault="00C07892" w:rsidP="00C07892">
      <w:pPr>
        <w:numPr>
          <w:ilvl w:val="0"/>
          <w:numId w:val="12"/>
        </w:numPr>
        <w:autoSpaceDE w:val="0"/>
        <w:autoSpaceDN w:val="0"/>
        <w:adjustRightInd w:val="0"/>
        <w:spacing w:before="91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lang w:eastAsia="fr-FR"/>
        </w:rPr>
      </w:pPr>
      <w:r w:rsidRPr="00C07892">
        <w:rPr>
          <w:rFonts w:ascii="Times New Roman" w:eastAsia="Times New Roman" w:hAnsi="Times New Roman" w:cs="Times New Roman"/>
          <w:b/>
          <w:sz w:val="24"/>
          <w:lang w:eastAsia="fr-FR"/>
        </w:rPr>
        <w:t xml:space="preserve">Le montant forfaitaire par heure : </w:t>
      </w:r>
    </w:p>
    <w:p w14:paraId="46D5019A" w14:textId="77777777" w:rsidR="00C07892" w:rsidRPr="00C07892" w:rsidRDefault="00C07892" w:rsidP="00C07892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</w:p>
    <w:p w14:paraId="74AB4FE0" w14:textId="7C6F2897" w:rsidR="00C07892" w:rsidRDefault="00C07892" w:rsidP="00C0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C07892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Ce montant est calculé, sur le territoire de compétence, en additionnant le montant total de la subvention dédiée </w:t>
      </w:r>
      <w:r w:rsidR="00CA43AE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de l’année </w:t>
      </w:r>
      <w:r w:rsidRPr="00C07892">
        <w:rPr>
          <w:rFonts w:ascii="Times New Roman" w:eastAsia="MS Mincho" w:hAnsi="Times New Roman" w:cs="Times New Roman"/>
          <w:sz w:val="24"/>
          <w:szCs w:val="24"/>
          <w:lang w:eastAsia="fr-FR"/>
        </w:rPr>
        <w:t>N-1</w:t>
      </w:r>
      <w:r w:rsidR="00CA43AE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comptabilisé lors de la charge à payer </w:t>
      </w:r>
      <w:r w:rsidR="00CA43AE" w:rsidRPr="00C07892">
        <w:rPr>
          <w:rFonts w:ascii="Times New Roman" w:eastAsia="MS Mincho" w:hAnsi="Times New Roman" w:cs="Times New Roman"/>
          <w:sz w:val="24"/>
          <w:szCs w:val="24"/>
          <w:lang w:eastAsia="fr-FR"/>
        </w:rPr>
        <w:t>(</w:t>
      </w:r>
      <w:r w:rsidRPr="00C07892">
        <w:rPr>
          <w:rFonts w:ascii="Times New Roman" w:eastAsia="MS Mincho" w:hAnsi="Times New Roman" w:cs="Times New Roman"/>
          <w:sz w:val="24"/>
          <w:szCs w:val="24"/>
          <w:lang w:eastAsia="fr-FR"/>
        </w:rPr>
        <w:t>Offre existante + offre nouvelle) / Nombre total des heures d’ouverture</w:t>
      </w:r>
      <w:r w:rsidR="008F0906">
        <w:rPr>
          <w:rStyle w:val="Appelnotedebasdep"/>
          <w:rFonts w:ascii="Times New Roman" w:eastAsia="MS Mincho" w:hAnsi="Times New Roman" w:cs="Times New Roman"/>
          <w:sz w:val="24"/>
          <w:szCs w:val="24"/>
          <w:lang w:eastAsia="fr-FR"/>
        </w:rPr>
        <w:footnoteReference w:id="2"/>
      </w:r>
      <w:r w:rsidRPr="00C07892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de N-1 </w:t>
      </w:r>
    </w:p>
    <w:p w14:paraId="4D67215D" w14:textId="77777777" w:rsidR="00C07892" w:rsidRDefault="00C07892" w:rsidP="00C0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</w:p>
    <w:p w14:paraId="4AD18C9E" w14:textId="0F935474" w:rsidR="00C07892" w:rsidRDefault="00C07892" w:rsidP="00C0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  <w:t>Offre nouvelle :</w:t>
      </w:r>
    </w:p>
    <w:p w14:paraId="4F4FB355" w14:textId="77777777" w:rsidR="00C07892" w:rsidRDefault="00C07892" w:rsidP="00C0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75B2EC63" w14:textId="77777777" w:rsidR="00C07892" w:rsidRPr="00C07892" w:rsidRDefault="00C07892" w:rsidP="00C07892">
      <w:pPr>
        <w:autoSpaceDE w:val="0"/>
        <w:autoSpaceDN w:val="0"/>
        <w:adjustRightInd w:val="0"/>
        <w:spacing w:before="91" w:after="0" w:line="240" w:lineRule="auto"/>
        <w:jc w:val="both"/>
        <w:rPr>
          <w:rFonts w:ascii="Times New Roman" w:eastAsia="Times New Roman" w:hAnsi="Times New Roman" w:cs="Times New Roman"/>
          <w:sz w:val="24"/>
          <w:lang w:eastAsia="fr-FR"/>
        </w:rPr>
      </w:pPr>
      <w:r w:rsidRPr="00C07892">
        <w:rPr>
          <w:rFonts w:ascii="Times New Roman" w:eastAsia="Times New Roman" w:hAnsi="Times New Roman" w:cs="Times New Roman"/>
          <w:sz w:val="24"/>
          <w:lang w:eastAsia="fr-FR"/>
        </w:rPr>
        <w:t>Le montant forfaitaire national pour toute nouvelle heure d’ouverture développée dans une ludothèque relève d’un barème national publié chaque année par la Cnaf.</w:t>
      </w:r>
    </w:p>
    <w:p w14:paraId="6908124C" w14:textId="77777777" w:rsidR="00C07892" w:rsidRPr="00C07892" w:rsidRDefault="00C07892" w:rsidP="00C0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76EBEFB5" w14:textId="77777777" w:rsidR="00C07892" w:rsidRPr="00C07892" w:rsidRDefault="00C07892" w:rsidP="00C07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</w:p>
    <w:p w14:paraId="18DC317D" w14:textId="28A1D463" w:rsidR="00D809EF" w:rsidRPr="00C07892" w:rsidRDefault="00C07892" w:rsidP="00D80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C078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Formule de calcul du financement versé pour le fonctionnement des ludothèques :</w:t>
      </w:r>
    </w:p>
    <w:p w14:paraId="469E2C38" w14:textId="77777777" w:rsidR="00B46DE9" w:rsidRPr="00B46DE9" w:rsidRDefault="00B46DE9" w:rsidP="00B46DE9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fr-FR"/>
        </w:rPr>
      </w:pPr>
      <w:bookmarkStart w:id="2" w:name="_Hlk159517012"/>
      <w:bookmarkStart w:id="3" w:name="_Hlk159518182"/>
      <w:bookmarkStart w:id="4" w:name="_Hlk159594110"/>
      <w:bookmarkEnd w:id="1"/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5"/>
        <w:gridCol w:w="1843"/>
        <w:gridCol w:w="567"/>
        <w:gridCol w:w="1843"/>
        <w:gridCol w:w="567"/>
        <w:gridCol w:w="2268"/>
      </w:tblGrid>
      <w:tr w:rsidR="00B46DE9" w:rsidRPr="00B46DE9" w14:paraId="5167E1A5" w14:textId="77777777" w:rsidTr="00C07892">
        <w:trPr>
          <w:trHeight w:val="93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D133816" w14:textId="77777777" w:rsidR="00B46DE9" w:rsidRPr="00B46DE9" w:rsidRDefault="00B46DE9" w:rsidP="00B46DE9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eastAsia="fr-FR"/>
              </w:rPr>
            </w:pPr>
            <w:r w:rsidRPr="00C07892">
              <w:rPr>
                <w:rFonts w:ascii="Times New Roman" w:eastAsia="Times New Roman" w:hAnsi="Times New Roman" w:cs="Times New Roman"/>
                <w:sz w:val="24"/>
                <w:lang w:eastAsia="fr-FR"/>
              </w:rPr>
              <w:t>Nombre d’heures d’ouverture déclaré par le partenaire plafonné à l’existant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5B725E" w14:textId="77777777" w:rsidR="00B46DE9" w:rsidRPr="00C07892" w:rsidRDefault="00B46DE9" w:rsidP="00B46D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07892">
              <w:rPr>
                <w:rFonts w:ascii="Arial" w:eastAsia="Times New Roman" w:hAnsi="Arial" w:cs="Arial"/>
                <w:lang w:eastAsia="fr-FR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3F59D7" w14:textId="77777777" w:rsidR="00B46DE9" w:rsidRPr="00C07892" w:rsidRDefault="00B46DE9" w:rsidP="00B46D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07892">
              <w:rPr>
                <w:rFonts w:ascii="Times New Roman" w:eastAsia="Times New Roman" w:hAnsi="Times New Roman" w:cs="Times New Roman"/>
                <w:sz w:val="24"/>
                <w:lang w:eastAsia="fr-FR"/>
              </w:rPr>
              <w:t>Montant forfaitaire / heure de l’offre existante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650D7" w14:textId="77777777" w:rsidR="00B46DE9" w:rsidRPr="00C07892" w:rsidRDefault="00B46DE9" w:rsidP="00B46D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C07892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+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3829BD" w14:textId="77777777" w:rsidR="00B46DE9" w:rsidRPr="00C07892" w:rsidRDefault="00B46DE9" w:rsidP="00B46D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07892">
              <w:rPr>
                <w:rFonts w:ascii="Times New Roman" w:eastAsia="Times New Roman" w:hAnsi="Times New Roman" w:cs="Times New Roman"/>
                <w:sz w:val="24"/>
                <w:lang w:eastAsia="fr-FR"/>
              </w:rPr>
              <w:t>Nombre de nouvelles heures d’ouverture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A60524" w14:textId="77777777" w:rsidR="00B46DE9" w:rsidRPr="00C07892" w:rsidRDefault="00B46DE9" w:rsidP="00B46D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C07892">
              <w:rPr>
                <w:rFonts w:ascii="Arial" w:eastAsia="Times New Roman" w:hAnsi="Arial" w:cs="Arial"/>
                <w:lang w:eastAsia="fr-FR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1FE282" w14:textId="77777777" w:rsidR="00B46DE9" w:rsidRPr="00C07892" w:rsidRDefault="00B46DE9" w:rsidP="00B46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fr-FR"/>
              </w:rPr>
            </w:pPr>
            <w:r w:rsidRPr="00C07892">
              <w:rPr>
                <w:rFonts w:ascii="Times New Roman" w:eastAsia="Times New Roman" w:hAnsi="Times New Roman" w:cs="Times New Roman"/>
                <w:sz w:val="24"/>
                <w:lang w:eastAsia="fr-FR"/>
              </w:rPr>
              <w:t>Barème nouvelle heure Ludothèque</w:t>
            </w:r>
          </w:p>
          <w:p w14:paraId="34418A6A" w14:textId="77777777" w:rsidR="00B46DE9" w:rsidRPr="00C07892" w:rsidRDefault="00B46DE9" w:rsidP="00B46D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68DA0A63" w14:textId="123D4F49" w:rsidR="4621B163" w:rsidRDefault="4621B163" w:rsidP="4621B163">
      <w:pPr>
        <w:shd w:val="clear" w:color="auto" w:fill="FFFFFF" w:themeFill="background1"/>
        <w:jc w:val="both"/>
        <w:rPr>
          <w:rFonts w:ascii="Times New Roman" w:eastAsia="Times" w:hAnsi="Times New Roman" w:cs="Times New Roman"/>
          <w:sz w:val="24"/>
          <w:szCs w:val="24"/>
          <w:lang w:eastAsia="fr-FR"/>
        </w:rPr>
      </w:pPr>
    </w:p>
    <w:p w14:paraId="4427EDE5" w14:textId="77777777" w:rsidR="002B3B32" w:rsidRDefault="002B3B32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bookmarkEnd w:id="2"/>
    <w:bookmarkEnd w:id="3"/>
    <w:bookmarkEnd w:id="4"/>
    <w:p w14:paraId="360C392D" w14:textId="77777777" w:rsidR="00B45E78" w:rsidRDefault="00B45E78" w:rsidP="002B3B32">
      <w:pPr>
        <w:spacing w:after="0" w:line="240" w:lineRule="auto"/>
        <w:jc w:val="both"/>
        <w:rPr>
          <w:rFonts w:ascii="Calibri" w:eastAsia="Times New Roman" w:hAnsi="Calibri" w:cs="Calibri"/>
          <w:kern w:val="2"/>
          <w:lang w:eastAsia="zh-CN"/>
        </w:rPr>
      </w:pPr>
    </w:p>
    <w:sectPr w:rsidR="00B45E78" w:rsidSect="0069602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70AC" w14:textId="77777777" w:rsidR="00BF6D01" w:rsidRDefault="00BF6D01" w:rsidP="00CD3EEC">
      <w:pPr>
        <w:spacing w:after="0" w:line="240" w:lineRule="auto"/>
      </w:pPr>
      <w:r>
        <w:separator/>
      </w:r>
    </w:p>
  </w:endnote>
  <w:endnote w:type="continuationSeparator" w:id="0">
    <w:p w14:paraId="60DAD343" w14:textId="77777777" w:rsidR="00BF6D01" w:rsidRDefault="00BF6D01" w:rsidP="00CD3EEC">
      <w:pPr>
        <w:spacing w:after="0" w:line="240" w:lineRule="auto"/>
      </w:pPr>
      <w:r>
        <w:continuationSeparator/>
      </w:r>
    </w:p>
  </w:endnote>
  <w:endnote w:type="continuationNotice" w:id="1">
    <w:p w14:paraId="60CD2C42" w14:textId="77777777" w:rsidR="00BF6D01" w:rsidRDefault="00BF6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6861" w14:textId="77777777" w:rsidR="00BF6D01" w:rsidRDefault="00BF6D01" w:rsidP="00CD3EEC">
      <w:pPr>
        <w:spacing w:after="0" w:line="240" w:lineRule="auto"/>
      </w:pPr>
      <w:r>
        <w:separator/>
      </w:r>
    </w:p>
  </w:footnote>
  <w:footnote w:type="continuationSeparator" w:id="0">
    <w:p w14:paraId="591AB541" w14:textId="77777777" w:rsidR="00BF6D01" w:rsidRDefault="00BF6D01" w:rsidP="00CD3EEC">
      <w:pPr>
        <w:spacing w:after="0" w:line="240" w:lineRule="auto"/>
      </w:pPr>
      <w:r>
        <w:continuationSeparator/>
      </w:r>
    </w:p>
  </w:footnote>
  <w:footnote w:type="continuationNotice" w:id="1">
    <w:p w14:paraId="0897C650" w14:textId="77777777" w:rsidR="00BF6D01" w:rsidRDefault="00BF6D01">
      <w:pPr>
        <w:spacing w:after="0" w:line="240" w:lineRule="auto"/>
      </w:pPr>
    </w:p>
  </w:footnote>
  <w:footnote w:id="2">
    <w:p w14:paraId="422F7381" w14:textId="644202B5" w:rsidR="008F0906" w:rsidRPr="00C07892" w:rsidRDefault="008F0906" w:rsidP="008F0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>
        <w:rPr>
          <w:rStyle w:val="Appelnotedebasdep"/>
        </w:rPr>
        <w:footnoteRef/>
      </w:r>
      <w:r>
        <w:t xml:space="preserve"> </w:t>
      </w:r>
      <w:r w:rsidRPr="00D31135">
        <w:rPr>
          <w:rFonts w:ascii="Optima" w:hAnsi="Optima"/>
          <w:sz w:val="18"/>
          <w:szCs w:val="18"/>
        </w:rPr>
        <w:t>Au public hormis les heures exclusivement réservées « à des scolaires » (ou autres) et donc fermées au public.</w:t>
      </w:r>
    </w:p>
    <w:p w14:paraId="100C7021" w14:textId="316F067D" w:rsidR="008F0906" w:rsidRDefault="008F0906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203"/>
    <w:multiLevelType w:val="hybridMultilevel"/>
    <w:tmpl w:val="A7F290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714">
    <w:abstractNumId w:val="8"/>
  </w:num>
  <w:num w:numId="2" w16cid:durableId="1659259626">
    <w:abstractNumId w:val="6"/>
  </w:num>
  <w:num w:numId="3" w16cid:durableId="1201936783">
    <w:abstractNumId w:val="4"/>
  </w:num>
  <w:num w:numId="4" w16cid:durableId="73867778">
    <w:abstractNumId w:val="10"/>
  </w:num>
  <w:num w:numId="5" w16cid:durableId="1347945767">
    <w:abstractNumId w:val="9"/>
  </w:num>
  <w:num w:numId="6" w16cid:durableId="1037044747">
    <w:abstractNumId w:val="2"/>
  </w:num>
  <w:num w:numId="7" w16cid:durableId="1823810693">
    <w:abstractNumId w:val="1"/>
  </w:num>
  <w:num w:numId="8" w16cid:durableId="69280067">
    <w:abstractNumId w:val="7"/>
  </w:num>
  <w:num w:numId="9" w16cid:durableId="1943490961">
    <w:abstractNumId w:val="3"/>
  </w:num>
  <w:num w:numId="10" w16cid:durableId="277489125">
    <w:abstractNumId w:val="5"/>
  </w:num>
  <w:num w:numId="11" w16cid:durableId="15813208">
    <w:abstractNumId w:val="5"/>
  </w:num>
  <w:num w:numId="12" w16cid:durableId="62241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42B4C"/>
    <w:rsid w:val="00044AD8"/>
    <w:rsid w:val="000471B5"/>
    <w:rsid w:val="000633E6"/>
    <w:rsid w:val="00064472"/>
    <w:rsid w:val="000750A0"/>
    <w:rsid w:val="000821DB"/>
    <w:rsid w:val="000A2413"/>
    <w:rsid w:val="000A4585"/>
    <w:rsid w:val="000B1D2E"/>
    <w:rsid w:val="000B260E"/>
    <w:rsid w:val="000B6B54"/>
    <w:rsid w:val="000B75C3"/>
    <w:rsid w:val="000C29CF"/>
    <w:rsid w:val="000E2680"/>
    <w:rsid w:val="000F20F5"/>
    <w:rsid w:val="000F42B6"/>
    <w:rsid w:val="001101DE"/>
    <w:rsid w:val="00124C0F"/>
    <w:rsid w:val="00125A0E"/>
    <w:rsid w:val="00126F43"/>
    <w:rsid w:val="0013355F"/>
    <w:rsid w:val="0013392F"/>
    <w:rsid w:val="00135066"/>
    <w:rsid w:val="00143403"/>
    <w:rsid w:val="001647FC"/>
    <w:rsid w:val="00167DD9"/>
    <w:rsid w:val="00170FF8"/>
    <w:rsid w:val="001717AC"/>
    <w:rsid w:val="00183A78"/>
    <w:rsid w:val="00192CBE"/>
    <w:rsid w:val="0019375A"/>
    <w:rsid w:val="001971C3"/>
    <w:rsid w:val="001A4901"/>
    <w:rsid w:val="001B330C"/>
    <w:rsid w:val="001B71BB"/>
    <w:rsid w:val="001C08AF"/>
    <w:rsid w:val="001C0DEA"/>
    <w:rsid w:val="001C3779"/>
    <w:rsid w:val="001D6556"/>
    <w:rsid w:val="001D798A"/>
    <w:rsid w:val="001E1F77"/>
    <w:rsid w:val="00201D1C"/>
    <w:rsid w:val="00202D7D"/>
    <w:rsid w:val="00230DDC"/>
    <w:rsid w:val="00237935"/>
    <w:rsid w:val="002448A2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F2670"/>
    <w:rsid w:val="002F3979"/>
    <w:rsid w:val="002F67F4"/>
    <w:rsid w:val="00302344"/>
    <w:rsid w:val="0031332F"/>
    <w:rsid w:val="003237B9"/>
    <w:rsid w:val="00326D3C"/>
    <w:rsid w:val="003434E4"/>
    <w:rsid w:val="00344D26"/>
    <w:rsid w:val="00375674"/>
    <w:rsid w:val="00391D05"/>
    <w:rsid w:val="003B4CFB"/>
    <w:rsid w:val="003C2669"/>
    <w:rsid w:val="003D62DC"/>
    <w:rsid w:val="003D7D73"/>
    <w:rsid w:val="003E7CE7"/>
    <w:rsid w:val="003F0144"/>
    <w:rsid w:val="003F41B6"/>
    <w:rsid w:val="004012D9"/>
    <w:rsid w:val="004031FC"/>
    <w:rsid w:val="00403419"/>
    <w:rsid w:val="0040445F"/>
    <w:rsid w:val="00404A21"/>
    <w:rsid w:val="00412B53"/>
    <w:rsid w:val="00426988"/>
    <w:rsid w:val="00430993"/>
    <w:rsid w:val="0043153F"/>
    <w:rsid w:val="00440DEF"/>
    <w:rsid w:val="00453B4A"/>
    <w:rsid w:val="00454937"/>
    <w:rsid w:val="00464369"/>
    <w:rsid w:val="00464D45"/>
    <w:rsid w:val="00465BD3"/>
    <w:rsid w:val="00481353"/>
    <w:rsid w:val="004845A9"/>
    <w:rsid w:val="004864BF"/>
    <w:rsid w:val="0049597A"/>
    <w:rsid w:val="00496F4C"/>
    <w:rsid w:val="004A1157"/>
    <w:rsid w:val="004B39F3"/>
    <w:rsid w:val="004C0089"/>
    <w:rsid w:val="004C41F7"/>
    <w:rsid w:val="004D4F38"/>
    <w:rsid w:val="004D5618"/>
    <w:rsid w:val="004D7215"/>
    <w:rsid w:val="004F77AF"/>
    <w:rsid w:val="00505CE6"/>
    <w:rsid w:val="005307A5"/>
    <w:rsid w:val="00531DB3"/>
    <w:rsid w:val="0053327C"/>
    <w:rsid w:val="00540F91"/>
    <w:rsid w:val="00542D7C"/>
    <w:rsid w:val="00547980"/>
    <w:rsid w:val="00551AFD"/>
    <w:rsid w:val="00553923"/>
    <w:rsid w:val="00556E2A"/>
    <w:rsid w:val="0056767F"/>
    <w:rsid w:val="00582C62"/>
    <w:rsid w:val="005905B5"/>
    <w:rsid w:val="00595B0F"/>
    <w:rsid w:val="005A322F"/>
    <w:rsid w:val="005C3AED"/>
    <w:rsid w:val="005C5E33"/>
    <w:rsid w:val="005D2B88"/>
    <w:rsid w:val="005D56AC"/>
    <w:rsid w:val="005D6416"/>
    <w:rsid w:val="005E587D"/>
    <w:rsid w:val="005E5C70"/>
    <w:rsid w:val="005F7B77"/>
    <w:rsid w:val="0060226A"/>
    <w:rsid w:val="00604AE9"/>
    <w:rsid w:val="006112BC"/>
    <w:rsid w:val="00615852"/>
    <w:rsid w:val="0062641B"/>
    <w:rsid w:val="00635201"/>
    <w:rsid w:val="00640AB5"/>
    <w:rsid w:val="006473C1"/>
    <w:rsid w:val="00666C57"/>
    <w:rsid w:val="00681551"/>
    <w:rsid w:val="0068260C"/>
    <w:rsid w:val="00686A12"/>
    <w:rsid w:val="0069602B"/>
    <w:rsid w:val="006967FA"/>
    <w:rsid w:val="006A4704"/>
    <w:rsid w:val="006B772C"/>
    <w:rsid w:val="006C0C04"/>
    <w:rsid w:val="006C40D5"/>
    <w:rsid w:val="006C6A73"/>
    <w:rsid w:val="006C7908"/>
    <w:rsid w:val="006D61AD"/>
    <w:rsid w:val="006D7149"/>
    <w:rsid w:val="006E6037"/>
    <w:rsid w:val="006E6A65"/>
    <w:rsid w:val="00711189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8252F"/>
    <w:rsid w:val="00787822"/>
    <w:rsid w:val="00794811"/>
    <w:rsid w:val="007A210B"/>
    <w:rsid w:val="007B44AE"/>
    <w:rsid w:val="007C2209"/>
    <w:rsid w:val="007C3876"/>
    <w:rsid w:val="007D01B3"/>
    <w:rsid w:val="007E52E9"/>
    <w:rsid w:val="007E77B1"/>
    <w:rsid w:val="007F5163"/>
    <w:rsid w:val="00807518"/>
    <w:rsid w:val="00810A29"/>
    <w:rsid w:val="0081187D"/>
    <w:rsid w:val="008118D9"/>
    <w:rsid w:val="00820E0D"/>
    <w:rsid w:val="00831799"/>
    <w:rsid w:val="00834B92"/>
    <w:rsid w:val="00837881"/>
    <w:rsid w:val="0085644F"/>
    <w:rsid w:val="00857070"/>
    <w:rsid w:val="00873368"/>
    <w:rsid w:val="00873E3F"/>
    <w:rsid w:val="008802D7"/>
    <w:rsid w:val="00880CBC"/>
    <w:rsid w:val="0088150A"/>
    <w:rsid w:val="008B1914"/>
    <w:rsid w:val="008C2122"/>
    <w:rsid w:val="008C43CF"/>
    <w:rsid w:val="008C6216"/>
    <w:rsid w:val="008D1094"/>
    <w:rsid w:val="008D1B74"/>
    <w:rsid w:val="008D5BFC"/>
    <w:rsid w:val="008E40A0"/>
    <w:rsid w:val="008F0906"/>
    <w:rsid w:val="008F6F46"/>
    <w:rsid w:val="0090004F"/>
    <w:rsid w:val="009058DD"/>
    <w:rsid w:val="00906DB1"/>
    <w:rsid w:val="00915739"/>
    <w:rsid w:val="00921BDA"/>
    <w:rsid w:val="00924DEB"/>
    <w:rsid w:val="00925129"/>
    <w:rsid w:val="00935488"/>
    <w:rsid w:val="00936859"/>
    <w:rsid w:val="00936D15"/>
    <w:rsid w:val="00942D20"/>
    <w:rsid w:val="0094574B"/>
    <w:rsid w:val="00964EAD"/>
    <w:rsid w:val="0096519E"/>
    <w:rsid w:val="0097760A"/>
    <w:rsid w:val="00977895"/>
    <w:rsid w:val="00984A95"/>
    <w:rsid w:val="009903E3"/>
    <w:rsid w:val="009B33C4"/>
    <w:rsid w:val="009C1C1F"/>
    <w:rsid w:val="009D048A"/>
    <w:rsid w:val="00A02210"/>
    <w:rsid w:val="00A11A37"/>
    <w:rsid w:val="00A126CB"/>
    <w:rsid w:val="00A15C6A"/>
    <w:rsid w:val="00A2195E"/>
    <w:rsid w:val="00A224F0"/>
    <w:rsid w:val="00A2795C"/>
    <w:rsid w:val="00A40E12"/>
    <w:rsid w:val="00A455CC"/>
    <w:rsid w:val="00A46604"/>
    <w:rsid w:val="00A46B84"/>
    <w:rsid w:val="00A52268"/>
    <w:rsid w:val="00A54004"/>
    <w:rsid w:val="00A61958"/>
    <w:rsid w:val="00A667EA"/>
    <w:rsid w:val="00A83D20"/>
    <w:rsid w:val="00A96488"/>
    <w:rsid w:val="00A97A61"/>
    <w:rsid w:val="00AB4DCA"/>
    <w:rsid w:val="00AB7248"/>
    <w:rsid w:val="00AD1B86"/>
    <w:rsid w:val="00AD4C10"/>
    <w:rsid w:val="00AE3E49"/>
    <w:rsid w:val="00AE746F"/>
    <w:rsid w:val="00AF2D93"/>
    <w:rsid w:val="00AF65B9"/>
    <w:rsid w:val="00B012B7"/>
    <w:rsid w:val="00B1233E"/>
    <w:rsid w:val="00B12367"/>
    <w:rsid w:val="00B2734C"/>
    <w:rsid w:val="00B45E78"/>
    <w:rsid w:val="00B46DE9"/>
    <w:rsid w:val="00B570A8"/>
    <w:rsid w:val="00B57D83"/>
    <w:rsid w:val="00B62D74"/>
    <w:rsid w:val="00B65469"/>
    <w:rsid w:val="00B72F2D"/>
    <w:rsid w:val="00BB58EE"/>
    <w:rsid w:val="00BC3575"/>
    <w:rsid w:val="00BC37E9"/>
    <w:rsid w:val="00BC7268"/>
    <w:rsid w:val="00BE50C0"/>
    <w:rsid w:val="00BF063F"/>
    <w:rsid w:val="00BF1493"/>
    <w:rsid w:val="00BF33C3"/>
    <w:rsid w:val="00BF4A3D"/>
    <w:rsid w:val="00BF5292"/>
    <w:rsid w:val="00BF6D01"/>
    <w:rsid w:val="00C00AAA"/>
    <w:rsid w:val="00C02A3D"/>
    <w:rsid w:val="00C02E30"/>
    <w:rsid w:val="00C04222"/>
    <w:rsid w:val="00C07340"/>
    <w:rsid w:val="00C07892"/>
    <w:rsid w:val="00C207F1"/>
    <w:rsid w:val="00C336A9"/>
    <w:rsid w:val="00C366F9"/>
    <w:rsid w:val="00C42259"/>
    <w:rsid w:val="00C44BE2"/>
    <w:rsid w:val="00C4761B"/>
    <w:rsid w:val="00C502B5"/>
    <w:rsid w:val="00C542CF"/>
    <w:rsid w:val="00C75F80"/>
    <w:rsid w:val="00C804B0"/>
    <w:rsid w:val="00C82AA0"/>
    <w:rsid w:val="00C93856"/>
    <w:rsid w:val="00C94EF7"/>
    <w:rsid w:val="00C975E3"/>
    <w:rsid w:val="00CA1C45"/>
    <w:rsid w:val="00CA43AE"/>
    <w:rsid w:val="00CB0512"/>
    <w:rsid w:val="00CC1404"/>
    <w:rsid w:val="00CC374E"/>
    <w:rsid w:val="00CC3DB7"/>
    <w:rsid w:val="00CC430D"/>
    <w:rsid w:val="00CC66A3"/>
    <w:rsid w:val="00CD3EEC"/>
    <w:rsid w:val="00CD4991"/>
    <w:rsid w:val="00CE01D1"/>
    <w:rsid w:val="00CF1112"/>
    <w:rsid w:val="00D124E5"/>
    <w:rsid w:val="00D169C3"/>
    <w:rsid w:val="00D31135"/>
    <w:rsid w:val="00D41D06"/>
    <w:rsid w:val="00D60FE2"/>
    <w:rsid w:val="00D809EF"/>
    <w:rsid w:val="00D82562"/>
    <w:rsid w:val="00D97305"/>
    <w:rsid w:val="00DA05F8"/>
    <w:rsid w:val="00DB3AF9"/>
    <w:rsid w:val="00DB3B45"/>
    <w:rsid w:val="00DD38F1"/>
    <w:rsid w:val="00DD6B98"/>
    <w:rsid w:val="00DF33A6"/>
    <w:rsid w:val="00DF6C5D"/>
    <w:rsid w:val="00E01D3F"/>
    <w:rsid w:val="00E0440A"/>
    <w:rsid w:val="00E1215B"/>
    <w:rsid w:val="00E15069"/>
    <w:rsid w:val="00E179C1"/>
    <w:rsid w:val="00E205FC"/>
    <w:rsid w:val="00E37843"/>
    <w:rsid w:val="00E52079"/>
    <w:rsid w:val="00E53804"/>
    <w:rsid w:val="00E74652"/>
    <w:rsid w:val="00E964AD"/>
    <w:rsid w:val="00EB0BB9"/>
    <w:rsid w:val="00EB6D4E"/>
    <w:rsid w:val="00EC02D4"/>
    <w:rsid w:val="00EC2FAD"/>
    <w:rsid w:val="00EC4640"/>
    <w:rsid w:val="00EC4A04"/>
    <w:rsid w:val="00EC51A8"/>
    <w:rsid w:val="00ED3173"/>
    <w:rsid w:val="00EE180C"/>
    <w:rsid w:val="00EE1D03"/>
    <w:rsid w:val="00F12A50"/>
    <w:rsid w:val="00F215F3"/>
    <w:rsid w:val="00F2697C"/>
    <w:rsid w:val="00F26C34"/>
    <w:rsid w:val="00F27627"/>
    <w:rsid w:val="00F361AD"/>
    <w:rsid w:val="00F50AD5"/>
    <w:rsid w:val="00F51B03"/>
    <w:rsid w:val="00F5509B"/>
    <w:rsid w:val="00F65161"/>
    <w:rsid w:val="00F653A7"/>
    <w:rsid w:val="00F70F9C"/>
    <w:rsid w:val="00F728D9"/>
    <w:rsid w:val="00F85022"/>
    <w:rsid w:val="00F87C32"/>
    <w:rsid w:val="00F90668"/>
    <w:rsid w:val="00F90B2A"/>
    <w:rsid w:val="00F932E4"/>
    <w:rsid w:val="00FB3A16"/>
    <w:rsid w:val="00FB56B9"/>
    <w:rsid w:val="00FC0D4D"/>
    <w:rsid w:val="00FC33A6"/>
    <w:rsid w:val="00FD12C9"/>
    <w:rsid w:val="00FD2731"/>
    <w:rsid w:val="03EF7D13"/>
    <w:rsid w:val="05695796"/>
    <w:rsid w:val="063A941C"/>
    <w:rsid w:val="06FA84E0"/>
    <w:rsid w:val="0AF1FB90"/>
    <w:rsid w:val="0DB2C8F6"/>
    <w:rsid w:val="10EFB9D5"/>
    <w:rsid w:val="19B86338"/>
    <w:rsid w:val="1ABFC11D"/>
    <w:rsid w:val="1B3C274C"/>
    <w:rsid w:val="20601430"/>
    <w:rsid w:val="20AFC541"/>
    <w:rsid w:val="20DF9228"/>
    <w:rsid w:val="20F74856"/>
    <w:rsid w:val="23FE3554"/>
    <w:rsid w:val="314ADE96"/>
    <w:rsid w:val="327CA250"/>
    <w:rsid w:val="346CA329"/>
    <w:rsid w:val="4277B141"/>
    <w:rsid w:val="4621B163"/>
    <w:rsid w:val="479DB3F6"/>
    <w:rsid w:val="4F4FB70E"/>
    <w:rsid w:val="51840CCE"/>
    <w:rsid w:val="5207322C"/>
    <w:rsid w:val="52578316"/>
    <w:rsid w:val="56802AFE"/>
    <w:rsid w:val="5A47AA68"/>
    <w:rsid w:val="5D53D508"/>
    <w:rsid w:val="5D90CF14"/>
    <w:rsid w:val="5E735349"/>
    <w:rsid w:val="60FB12F5"/>
    <w:rsid w:val="64B27673"/>
    <w:rsid w:val="67806437"/>
    <w:rsid w:val="6825F555"/>
    <w:rsid w:val="7184E9A2"/>
    <w:rsid w:val="7AA77A5F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D08C99B8-04D8-4B93-90FD-D04F347D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A0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Policepardfaut"/>
    <w:rsid w:val="00582C62"/>
    <w:rPr>
      <w:rFonts w:ascii="Segoe UI" w:hAnsi="Segoe UI" w:cs="Segoe UI" w:hint="default"/>
      <w:sz w:val="18"/>
      <w:szCs w:val="18"/>
    </w:rPr>
  </w:style>
  <w:style w:type="paragraph" w:customStyle="1" w:styleId="Style3">
    <w:name w:val="Style3"/>
    <w:basedOn w:val="Normal"/>
    <w:uiPriority w:val="99"/>
    <w:rsid w:val="00635201"/>
    <w:pPr>
      <w:widowControl w:val="0"/>
      <w:autoSpaceDE w:val="0"/>
      <w:autoSpaceDN w:val="0"/>
      <w:adjustRightInd w:val="0"/>
      <w:spacing w:after="0" w:line="1114" w:lineRule="exact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FontStyle21">
    <w:name w:val="Font Style21"/>
    <w:uiPriority w:val="99"/>
    <w:rsid w:val="00635201"/>
    <w:rPr>
      <w:rFonts w:ascii="Times New Roman" w:hAnsi="Times New Roman" w:cs="Times New Roman"/>
      <w:b/>
      <w:bCs/>
      <w:color w:val="000000"/>
      <w:sz w:val="92"/>
      <w:szCs w:val="9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Blandine LE-TEXIER-JAULT 755</cp:lastModifiedBy>
  <cp:revision>5</cp:revision>
  <cp:lastPrinted>2024-09-24T09:15:00Z</cp:lastPrinted>
  <dcterms:created xsi:type="dcterms:W3CDTF">2025-06-24T13:23:00Z</dcterms:created>
  <dcterms:modified xsi:type="dcterms:W3CDTF">2025-06-24T14:05:00Z</dcterms:modified>
</cp:coreProperties>
</file>