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980" w14:textId="77777777" w:rsidR="00135066" w:rsidRPr="00135066" w:rsidRDefault="00135066" w:rsidP="00135066">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59EAC575"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170FF8">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14:paraId="611CBA21"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14:paraId="6DD9C721" w14:textId="77777777" w:rsidR="00942D20" w:rsidRDefault="346CA329"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 la subvention </w:t>
      </w:r>
    </w:p>
    <w:p w14:paraId="261D6FF6" w14:textId="362C74B0"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14:paraId="525D0064" w14:textId="77777777" w:rsidR="00135066" w:rsidRPr="00837881" w:rsidRDefault="00135066" w:rsidP="00135066">
      <w:pPr>
        <w:pStyle w:val="Titre"/>
        <w:shd w:val="clear" w:color="auto" w:fill="8EAADB" w:themeFill="accent1" w:themeFillTint="99"/>
        <w:ind w:left="-1134" w:right="-993"/>
        <w:jc w:val="left"/>
      </w:pPr>
    </w:p>
    <w:p w14:paraId="54E4D5DE" w14:textId="39ECB29C" w:rsidR="00135066" w:rsidRPr="00837881" w:rsidRDefault="00135066" w:rsidP="00135066">
      <w:pPr>
        <w:pStyle w:val="Titre"/>
        <w:shd w:val="clear" w:color="auto" w:fill="8EAADB" w:themeFill="accent1" w:themeFillTint="99"/>
        <w:ind w:left="-1134" w:right="-993"/>
        <w:jc w:val="left"/>
      </w:pPr>
      <w:r w:rsidRPr="00837881">
        <w:rPr>
          <w:noProof/>
          <w:color w:val="2B579A"/>
          <w:shd w:val="clear" w:color="auto" w:fill="E6E6E6"/>
        </w:rPr>
        <mc:AlternateContent>
          <mc:Choice Requires="wps">
            <w:drawing>
              <wp:anchor distT="0" distB="0" distL="114300" distR="114300" simplePos="0" relativeHeight="251658240" behindDoc="0" locked="0" layoutInCell="1" allowOverlap="1" wp14:anchorId="12379BAC" wp14:editId="57462B01">
                <wp:simplePos x="0" y="0"/>
                <wp:positionH relativeFrom="margin">
                  <wp:posOffset>-299085</wp:posOffset>
                </wp:positionH>
                <wp:positionV relativeFrom="margin">
                  <wp:posOffset>4686300</wp:posOffset>
                </wp:positionV>
                <wp:extent cx="1028700" cy="18192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819275"/>
                        </a:xfrm>
                        <a:prstGeom prst="rect">
                          <a:avLst/>
                        </a:prstGeom>
                        <a:solidFill>
                          <a:srgbClr val="FFFFFF"/>
                        </a:solidFill>
                        <a:ln w="9525">
                          <a:solidFill>
                            <a:srgbClr val="000000"/>
                          </a:solidFill>
                          <a:miter lim="800000"/>
                          <a:headEnd/>
                          <a:tailEnd/>
                        </a:ln>
                      </wps:spPr>
                      <wps:txbx>
                        <w:txbxContent>
                          <w:p w14:paraId="2CBDE81D" w14:textId="77777777" w:rsidR="00135066" w:rsidRDefault="00135066" w:rsidP="00135066">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79BAC" id="Rectangle 3" o:spid="_x0000_s1026" style="position:absolute;left:0;text-align:left;margin-left:-23.55pt;margin-top:369pt;width:81pt;height:14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">
                <v:textbox>
                  <w:txbxContent>
                    <w:p w14:paraId="2CBDE81D" w14:textId="77777777" w:rsidR="00135066" w:rsidRDefault="00135066" w:rsidP="00135066">
                      <w:r>
                        <w:t>Logo de la Caf</w:t>
                      </w:r>
                    </w:p>
                  </w:txbxContent>
                </v:textbox>
                <w10:wrap anchorx="margin" anchory="margin"/>
              </v:rect>
            </w:pict>
          </mc:Fallback>
        </mc:AlternateContent>
      </w:r>
    </w:p>
    <w:p w14:paraId="69ED81CF" w14:textId="77777777" w:rsidR="00135066" w:rsidRPr="00837881" w:rsidRDefault="00135066" w:rsidP="00135066">
      <w:pPr>
        <w:pStyle w:val="Titre"/>
        <w:shd w:val="clear" w:color="auto" w:fill="8EAADB" w:themeFill="accent1" w:themeFillTint="99"/>
        <w:ind w:left="-1134" w:right="-993"/>
        <w:jc w:val="left"/>
      </w:pPr>
    </w:p>
    <w:p w14:paraId="5799CC12" w14:textId="77777777" w:rsidR="00135066" w:rsidRPr="00837881" w:rsidRDefault="00135066" w:rsidP="00135066">
      <w:pPr>
        <w:pStyle w:val="Titre"/>
        <w:shd w:val="clear" w:color="auto" w:fill="8EAADB" w:themeFill="accent1" w:themeFillTint="99"/>
        <w:ind w:left="-1134" w:right="-993"/>
        <w:jc w:val="left"/>
      </w:pPr>
    </w:p>
    <w:p w14:paraId="4236C1A1" w14:textId="77777777" w:rsidR="00135066" w:rsidRPr="00837881" w:rsidRDefault="00135066" w:rsidP="00135066">
      <w:pPr>
        <w:pStyle w:val="Titre"/>
        <w:shd w:val="clear" w:color="auto" w:fill="8EAADB" w:themeFill="accent1" w:themeFillTint="99"/>
        <w:ind w:left="-1134" w:right="-993"/>
      </w:pPr>
    </w:p>
    <w:p w14:paraId="49AF1754" w14:textId="77777777" w:rsidR="00135066" w:rsidRPr="00837881" w:rsidRDefault="00135066" w:rsidP="00135066">
      <w:pPr>
        <w:pStyle w:val="Titre"/>
        <w:shd w:val="clear" w:color="auto" w:fill="8EAADB" w:themeFill="accent1" w:themeFillTint="99"/>
        <w:ind w:left="-1134" w:right="-993"/>
      </w:pPr>
    </w:p>
    <w:p w14:paraId="5D1EC330" w14:textId="77777777" w:rsidR="00135066" w:rsidRPr="00837881" w:rsidRDefault="00135066" w:rsidP="00135066">
      <w:pPr>
        <w:pStyle w:val="Titre"/>
        <w:ind w:right="-993"/>
      </w:pPr>
    </w:p>
    <w:p w14:paraId="5F01B8B2" w14:textId="17365AE4" w:rsidR="005A322F" w:rsidRPr="005A322F" w:rsidRDefault="063A941C" w:rsidP="4621B163">
      <w:pPr>
        <w:widowControl w:val="0"/>
        <w:autoSpaceDE w:val="0"/>
        <w:autoSpaceDN w:val="0"/>
        <w:adjustRightInd w:val="0"/>
        <w:spacing w:after="0" w:line="240" w:lineRule="auto"/>
        <w:ind w:right="-993"/>
        <w:jc w:val="center"/>
        <w:rPr>
          <w:rFonts w:ascii="Times New Roman" w:eastAsia="MS Mincho" w:hAnsi="Times New Roman" w:cs="Times New Roman"/>
          <w:b/>
          <w:bCs/>
          <w:color w:val="1F497D"/>
          <w:sz w:val="32"/>
          <w:szCs w:val="32"/>
          <w:lang w:eastAsia="fr-FR"/>
        </w:rPr>
      </w:pPr>
      <w:r w:rsidRPr="4621B163">
        <w:rPr>
          <w:rFonts w:ascii="Times New Roman" w:eastAsia="MS Mincho" w:hAnsi="Times New Roman" w:cs="Times New Roman"/>
          <w:b/>
          <w:bCs/>
          <w:color w:val="1F497D"/>
          <w:sz w:val="32"/>
          <w:szCs w:val="32"/>
          <w:lang w:eastAsia="fr-FR"/>
        </w:rPr>
        <w:t xml:space="preserve">Subvention </w:t>
      </w:r>
      <w:r w:rsidR="008B3B0C">
        <w:rPr>
          <w:rFonts w:ascii="Times New Roman" w:eastAsia="MS Mincho" w:hAnsi="Times New Roman" w:cs="Times New Roman"/>
          <w:b/>
          <w:bCs/>
          <w:color w:val="1F497D"/>
          <w:sz w:val="32"/>
          <w:szCs w:val="32"/>
          <w:lang w:eastAsia="fr-FR"/>
        </w:rPr>
        <w:t>Clas</w:t>
      </w:r>
    </w:p>
    <w:p w14:paraId="26CCAE2F" w14:textId="6609703A" w:rsidR="005A322F" w:rsidRPr="00837881" w:rsidRDefault="00DF1A2A" w:rsidP="4621B163">
      <w:pPr>
        <w:pStyle w:val="Titre"/>
        <w:ind w:right="-993"/>
      </w:pPr>
      <w:r>
        <w:rPr>
          <w:color w:val="1F497D"/>
          <w:sz w:val="32"/>
          <w:szCs w:val="32"/>
        </w:rPr>
        <w:t>« Bonus enfants » « Bonus parents »</w:t>
      </w:r>
    </w:p>
    <w:p w14:paraId="31AC769F" w14:textId="77777777" w:rsidR="00135066" w:rsidRPr="00837881" w:rsidRDefault="00135066" w:rsidP="00135066">
      <w:pPr>
        <w:pStyle w:val="Titre"/>
        <w:ind w:right="-993"/>
      </w:pPr>
    </w:p>
    <w:p w14:paraId="5F301262" w14:textId="77777777" w:rsidR="00135066" w:rsidRPr="00837881" w:rsidRDefault="00135066" w:rsidP="003E7CE7">
      <w:pPr>
        <w:pStyle w:val="Titre"/>
        <w:ind w:left="5103" w:right="-993"/>
        <w:jc w:val="left"/>
      </w:pPr>
    </w:p>
    <w:p w14:paraId="57554DE4" w14:textId="77777777" w:rsidR="00135066" w:rsidRDefault="00135066" w:rsidP="00135066">
      <w:pPr>
        <w:pStyle w:val="Titre"/>
        <w:ind w:right="-993"/>
      </w:pPr>
    </w:p>
    <w:p w14:paraId="397E2049" w14:textId="77777777" w:rsidR="00716CCF" w:rsidRDefault="00716CCF" w:rsidP="00135066">
      <w:pPr>
        <w:pStyle w:val="Titre"/>
        <w:ind w:right="-993"/>
      </w:pPr>
    </w:p>
    <w:p w14:paraId="1DAF8E18" w14:textId="77777777" w:rsidR="00716CCF" w:rsidRDefault="00716CCF" w:rsidP="00135066">
      <w:pPr>
        <w:pStyle w:val="Titre"/>
        <w:ind w:right="-993"/>
      </w:pPr>
    </w:p>
    <w:p w14:paraId="27813D18" w14:textId="7DBB41A0" w:rsidR="003E7CE7" w:rsidRPr="00B570A8" w:rsidRDefault="008B3B0C" w:rsidP="00936D15">
      <w:pPr>
        <w:pStyle w:val="Titre"/>
        <w:ind w:left="4248" w:right="-993" w:firstLine="708"/>
        <w:rPr>
          <w:sz w:val="24"/>
          <w:szCs w:val="24"/>
        </w:rPr>
      </w:pPr>
      <w:r>
        <w:rPr>
          <w:noProof/>
        </w:rPr>
        <mc:AlternateContent>
          <mc:Choice Requires="wps">
            <w:drawing>
              <wp:anchor distT="0" distB="0" distL="114300" distR="114300" simplePos="0" relativeHeight="251658241" behindDoc="0" locked="0" layoutInCell="1" allowOverlap="1" wp14:anchorId="5547B42A" wp14:editId="3AD78F8B">
                <wp:simplePos x="0" y="0"/>
                <wp:positionH relativeFrom="column">
                  <wp:posOffset>231775</wp:posOffset>
                </wp:positionH>
                <wp:positionV relativeFrom="paragraph">
                  <wp:posOffset>8966835</wp:posOffset>
                </wp:positionV>
                <wp:extent cx="4636770" cy="1243965"/>
                <wp:effectExtent l="7620" t="9525" r="13335" b="13335"/>
                <wp:wrapNone/>
                <wp:docPr id="735292652" name="Zone de texte 735292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770" cy="1243965"/>
                        </a:xfrm>
                        <a:prstGeom prst="rect">
                          <a:avLst/>
                        </a:prstGeom>
                        <a:solidFill>
                          <a:srgbClr val="FFFFFF"/>
                        </a:solidFill>
                        <a:ln w="9525">
                          <a:solidFill>
                            <a:srgbClr val="000000"/>
                          </a:solidFill>
                          <a:miter lim="800000"/>
                          <a:headEnd/>
                          <a:tailEnd/>
                        </a:ln>
                      </wps:spPr>
                      <wps:txbx>
                        <w:txbxContent>
                          <w:p w14:paraId="7979BE24" w14:textId="77777777" w:rsidR="008B3B0C" w:rsidRPr="000A24EC" w:rsidRDefault="008B3B0C"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4E80619D" w14:textId="77777777" w:rsidR="008B3B0C" w:rsidRPr="000A24EC" w:rsidRDefault="008B3B0C" w:rsidP="00716CCF">
                            <w:pPr>
                              <w:rPr>
                                <w:sz w:val="24"/>
                                <w:szCs w:val="24"/>
                              </w:rPr>
                            </w:pPr>
                            <w:r w:rsidRPr="000A24EC">
                              <w:rPr>
                                <w:sz w:val="24"/>
                                <w:szCs w:val="24"/>
                              </w:rPr>
                              <w:t>Gestionnaire : ………………………………………………</w:t>
                            </w:r>
                          </w:p>
                          <w:p w14:paraId="2E2DABAA" w14:textId="77777777" w:rsidR="008B3B0C" w:rsidRDefault="008B3B0C" w:rsidP="00716CCF">
                            <w:pPr>
                              <w:rPr>
                                <w:sz w:val="24"/>
                                <w:szCs w:val="24"/>
                              </w:rPr>
                            </w:pPr>
                            <w:r w:rsidRPr="000A24EC">
                              <w:rPr>
                                <w:sz w:val="24"/>
                                <w:szCs w:val="24"/>
                              </w:rPr>
                              <w:t>Structure : ………………………………………………….</w:t>
                            </w:r>
                          </w:p>
                          <w:p w14:paraId="291F5441" w14:textId="77777777" w:rsidR="008B3B0C" w:rsidRPr="000A24EC" w:rsidRDefault="008B3B0C" w:rsidP="00716CCF">
                            <w:pPr>
                              <w:rPr>
                                <w:sz w:val="24"/>
                                <w:szCs w:val="24"/>
                              </w:rPr>
                            </w:pPr>
                            <w:r>
                              <w:rPr>
                                <w:sz w:val="24"/>
                                <w:szCs w:val="24"/>
                              </w:rPr>
                              <w:t>Dossier N° :………………………………………………….</w:t>
                            </w:r>
                          </w:p>
                          <w:p w14:paraId="31EFFDA2" w14:textId="77777777" w:rsidR="008B3B0C" w:rsidRPr="000A24EC" w:rsidRDefault="008B3B0C" w:rsidP="00716CCF">
                            <w:pPr>
                              <w:rPr>
                                <w:sz w:val="24"/>
                                <w:szCs w:val="24"/>
                              </w:rPr>
                            </w:pPr>
                            <w:r w:rsidRPr="000A24EC">
                              <w:rPr>
                                <w:sz w:val="24"/>
                                <w:szCs w:val="24"/>
                              </w:rPr>
                              <w:t xml:space="preserve">Code pièces – Famille / Type : monter convention /convention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7B42A" id="_x0000_t202" coordsize="21600,21600" o:spt="202" path="m,l,21600r21600,l21600,xe">
                <v:stroke joinstyle="miter"/>
                <v:path gradientshapeok="t" o:connecttype="rect"/>
              </v:shapetype>
              <v:shape id="Zone de texte 735292652" o:spid="_x0000_s1027" type="#_x0000_t202" style="position:absolute;left:0;text-align:left;margin-left:18.25pt;margin-top:706.05pt;width:365.1pt;height:97.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">
                <v:textbox>
                  <w:txbxContent>
                    <w:p w14:paraId="7979BE24" w14:textId="77777777" w:rsidR="008B3B0C" w:rsidRPr="000A24EC" w:rsidRDefault="008B3B0C"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4E80619D" w14:textId="77777777" w:rsidR="008B3B0C" w:rsidRPr="000A24EC" w:rsidRDefault="008B3B0C" w:rsidP="00716CCF">
                      <w:pPr>
                        <w:rPr>
                          <w:sz w:val="24"/>
                          <w:szCs w:val="24"/>
                        </w:rPr>
                      </w:pPr>
                      <w:r w:rsidRPr="000A24EC">
                        <w:rPr>
                          <w:sz w:val="24"/>
                          <w:szCs w:val="24"/>
                        </w:rPr>
                        <w:t>Gestionnaire : ………………………………………………</w:t>
                      </w:r>
                    </w:p>
                    <w:p w14:paraId="2E2DABAA" w14:textId="77777777" w:rsidR="008B3B0C" w:rsidRDefault="008B3B0C" w:rsidP="00716CCF">
                      <w:pPr>
                        <w:rPr>
                          <w:sz w:val="24"/>
                          <w:szCs w:val="24"/>
                        </w:rPr>
                      </w:pPr>
                      <w:r w:rsidRPr="000A24EC">
                        <w:rPr>
                          <w:sz w:val="24"/>
                          <w:szCs w:val="24"/>
                        </w:rPr>
                        <w:t>Structure : ………………………………………………….</w:t>
                      </w:r>
                    </w:p>
                    <w:p w14:paraId="291F5441" w14:textId="77777777" w:rsidR="008B3B0C" w:rsidRPr="000A24EC" w:rsidRDefault="008B3B0C" w:rsidP="00716CCF">
                      <w:pPr>
                        <w:rPr>
                          <w:sz w:val="24"/>
                          <w:szCs w:val="24"/>
                        </w:rPr>
                      </w:pPr>
                      <w:r>
                        <w:rPr>
                          <w:sz w:val="24"/>
                          <w:szCs w:val="24"/>
                        </w:rPr>
                        <w:t>Dossier N° :………………………………………………….</w:t>
                      </w:r>
                    </w:p>
                    <w:p w14:paraId="31EFFDA2" w14:textId="77777777" w:rsidR="008B3B0C" w:rsidRPr="000A24EC" w:rsidRDefault="008B3B0C" w:rsidP="00716CCF">
                      <w:pPr>
                        <w:rPr>
                          <w:sz w:val="24"/>
                          <w:szCs w:val="24"/>
                        </w:rPr>
                      </w:pPr>
                      <w:r w:rsidRPr="000A24EC">
                        <w:rPr>
                          <w:sz w:val="24"/>
                          <w:szCs w:val="24"/>
                        </w:rPr>
                        <w:t xml:space="preserve">Code pièces – Famille / Type : monter convention /convention </w:t>
                      </w:r>
                    </w:p>
                  </w:txbxContent>
                </v:textbox>
              </v:shape>
            </w:pict>
          </mc:Fallback>
        </mc:AlternateContent>
      </w:r>
      <w:r w:rsidR="005D4402">
        <w:rPr>
          <w:sz w:val="24"/>
          <w:szCs w:val="24"/>
        </w:rPr>
        <w:t>Octobre</w:t>
      </w:r>
      <w:r w:rsidRPr="00B570A8">
        <w:rPr>
          <w:sz w:val="24"/>
          <w:szCs w:val="24"/>
        </w:rPr>
        <w:t xml:space="preserve"> </w:t>
      </w:r>
      <w:r w:rsidR="003E7CE7" w:rsidRPr="00B570A8">
        <w:rPr>
          <w:sz w:val="24"/>
          <w:szCs w:val="24"/>
        </w:rPr>
        <w:t>2024</w:t>
      </w:r>
    </w:p>
    <w:p w14:paraId="21635777" w14:textId="77777777" w:rsidR="0069602B" w:rsidRDefault="0069602B" w:rsidP="00505CE6">
      <w:pPr>
        <w:pStyle w:val="Titre"/>
        <w:ind w:right="850"/>
        <w:jc w:val="right"/>
        <w:rPr>
          <w:i/>
          <w:iCs/>
          <w:color w:val="002060"/>
        </w:rPr>
      </w:pPr>
    </w:p>
    <w:p w14:paraId="003D0988" w14:textId="77777777" w:rsidR="00007513" w:rsidRPr="00837881" w:rsidRDefault="00007513" w:rsidP="00007513">
      <w:pPr>
        <w:pStyle w:val="Titre"/>
        <w:ind w:right="-993"/>
      </w:pPr>
    </w:p>
    <w:p w14:paraId="591E524D" w14:textId="77777777" w:rsidR="00831799" w:rsidRDefault="00831799"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bookmarkStart w:id="0" w:name="_Hlk168667658"/>
    </w:p>
    <w:p w14:paraId="29FFCD04"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35494A67"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4CD6B1E0"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4498D610"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11356841"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508E6F33"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1C7C85F1" w14:textId="77777777" w:rsidR="00831799" w:rsidRDefault="00831799"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0190F82C" w14:textId="77777777" w:rsidR="003E7CE7" w:rsidRDefault="003E7CE7"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15067240" w14:textId="77777777" w:rsidR="00E148EF" w:rsidRPr="00E148EF" w:rsidRDefault="00E148EF" w:rsidP="00E148EF">
      <w:pPr>
        <w:spacing w:after="0" w:line="240" w:lineRule="auto"/>
        <w:jc w:val="both"/>
        <w:rPr>
          <w:rFonts w:ascii="Times New Roman" w:eastAsia="Times New Roman" w:hAnsi="Times New Roman" w:cs="Times New Roman"/>
          <w:color w:val="000000"/>
          <w:sz w:val="24"/>
          <w:szCs w:val="24"/>
          <w:lang w:eastAsia="fr-FR"/>
        </w:rPr>
      </w:pPr>
      <w:bookmarkStart w:id="1" w:name="_Hlk169876732"/>
      <w:r w:rsidRPr="00E148EF">
        <w:rPr>
          <w:rFonts w:ascii="Times New Roman" w:eastAsia="Times New Roman" w:hAnsi="Times New Roman" w:cs="Times New Roman"/>
          <w:color w:val="000000"/>
          <w:sz w:val="24"/>
          <w:szCs w:val="24"/>
          <w:lang w:eastAsia="fr-FR"/>
        </w:rPr>
        <w:t xml:space="preserve">La branche Famille de la Sécurité sociale poursuit l’ambition de soutenir les parents dans l’éducation de leurs enfants, à travers les Contrats locaux d’accompagnement à la scolarité (Clas). Leur singularité au croisement de l’accompagnement à la scolarité, des activités culturelles, de l’appui aux relations parents/école doit cependant être renforcé par un financement plus en lien avec ces exigences. </w:t>
      </w:r>
    </w:p>
    <w:bookmarkEnd w:id="0"/>
    <w:bookmarkEnd w:id="1"/>
    <w:p w14:paraId="590E6180" w14:textId="77777777" w:rsidR="00A11A37" w:rsidRPr="00E148EF" w:rsidRDefault="00A11A37" w:rsidP="00A11A37">
      <w:pPr>
        <w:suppressAutoHyphens/>
        <w:spacing w:after="0" w:line="240" w:lineRule="auto"/>
        <w:rPr>
          <w:rFonts w:ascii="Times New Roman" w:eastAsia="Times New Roman" w:hAnsi="Times New Roman" w:cs="Times New Roman"/>
          <w:kern w:val="1"/>
          <w:sz w:val="24"/>
          <w:szCs w:val="24"/>
          <w:highlight w:val="yellow"/>
          <w:lang w:eastAsia="ar-SA"/>
        </w:rPr>
      </w:pPr>
    </w:p>
    <w:p w14:paraId="4F9C5E97" w14:textId="4DB70DB5" w:rsidR="004F77AF" w:rsidRPr="00E148EF" w:rsidRDefault="00807518" w:rsidP="00807518">
      <w:pPr>
        <w:widowControl w:val="0"/>
        <w:tabs>
          <w:tab w:val="left" w:pos="360"/>
        </w:tabs>
        <w:autoSpaceDE w:val="0"/>
        <w:autoSpaceDN w:val="0"/>
        <w:adjustRightInd w:val="0"/>
        <w:jc w:val="both"/>
        <w:rPr>
          <w:rFonts w:ascii="Times New Roman" w:eastAsia="Times New Roman" w:hAnsi="Times New Roman" w:cs="Times New Roman"/>
          <w:sz w:val="24"/>
          <w:szCs w:val="24"/>
        </w:rPr>
      </w:pPr>
      <w:r w:rsidRPr="00E148EF">
        <w:rPr>
          <w:rFonts w:ascii="Times New Roman" w:eastAsia="Times New Roman" w:hAnsi="Times New Roman" w:cs="Times New Roman"/>
          <w:sz w:val="24"/>
          <w:szCs w:val="24"/>
        </w:rPr>
        <w:t>Le présent addend</w:t>
      </w:r>
      <w:r w:rsidR="00DB3B45" w:rsidRPr="00E148EF">
        <w:rPr>
          <w:rFonts w:ascii="Times New Roman" w:eastAsia="Times New Roman" w:hAnsi="Times New Roman" w:cs="Times New Roman"/>
          <w:sz w:val="24"/>
          <w:szCs w:val="24"/>
        </w:rPr>
        <w:t>um</w:t>
      </w:r>
      <w:r w:rsidRPr="00E148EF">
        <w:rPr>
          <w:rFonts w:ascii="Times New Roman" w:eastAsia="Times New Roman" w:hAnsi="Times New Roman" w:cs="Times New Roman"/>
          <w:sz w:val="24"/>
          <w:szCs w:val="24"/>
        </w:rPr>
        <w:t xml:space="preserve"> vient co</w:t>
      </w:r>
      <w:r w:rsidR="00B96C7E" w:rsidRPr="00E148EF">
        <w:rPr>
          <w:rFonts w:ascii="Times New Roman" w:eastAsia="Times New Roman" w:hAnsi="Times New Roman" w:cs="Times New Roman"/>
          <w:sz w:val="24"/>
          <w:szCs w:val="24"/>
        </w:rPr>
        <w:t>mpléter</w:t>
      </w:r>
      <w:r w:rsidRPr="00E148EF">
        <w:rPr>
          <w:rFonts w:ascii="Times New Roman" w:eastAsia="Times New Roman" w:hAnsi="Times New Roman" w:cs="Times New Roman"/>
          <w:sz w:val="24"/>
          <w:szCs w:val="24"/>
        </w:rPr>
        <w:t xml:space="preserve"> la convention </w:t>
      </w:r>
      <w:r w:rsidR="00BF4A3D" w:rsidRPr="00E148EF">
        <w:rPr>
          <w:rFonts w:ascii="Times New Roman" w:eastAsia="Times New Roman" w:hAnsi="Times New Roman" w:cs="Times New Roman"/>
          <w:sz w:val="24"/>
          <w:szCs w:val="24"/>
        </w:rPr>
        <w:t>d’objectif et de financement</w:t>
      </w:r>
      <w:r w:rsidRPr="00E148EF">
        <w:rPr>
          <w:rFonts w:ascii="Times New Roman" w:eastAsia="Times New Roman" w:hAnsi="Times New Roman" w:cs="Times New Roman"/>
          <w:sz w:val="24"/>
          <w:szCs w:val="24"/>
        </w:rPr>
        <w:t xml:space="preserve"> </w:t>
      </w:r>
      <w:r w:rsidR="00F26C34" w:rsidRPr="00E148EF">
        <w:rPr>
          <w:rFonts w:ascii="Times New Roman" w:eastAsia="Times New Roman" w:hAnsi="Times New Roman" w:cs="Times New Roman"/>
          <w:sz w:val="24"/>
          <w:szCs w:val="24"/>
        </w:rPr>
        <w:t xml:space="preserve">en cours de validité </w:t>
      </w:r>
      <w:r w:rsidRPr="00E148EF">
        <w:rPr>
          <w:rFonts w:ascii="Times New Roman" w:eastAsia="Times New Roman" w:hAnsi="Times New Roman" w:cs="Times New Roman"/>
          <w:sz w:val="24"/>
          <w:szCs w:val="24"/>
        </w:rPr>
        <w:t xml:space="preserve">signée entre le </w:t>
      </w:r>
      <w:r w:rsidR="00E148EF" w:rsidRPr="00E148EF">
        <w:rPr>
          <w:rFonts w:ascii="Times New Roman" w:eastAsia="Times New Roman" w:hAnsi="Times New Roman" w:cs="Times New Roman"/>
          <w:sz w:val="24"/>
          <w:szCs w:val="24"/>
        </w:rPr>
        <w:t>porteur de projet et la Caf.</w:t>
      </w:r>
      <w:r w:rsidRPr="00E148EF">
        <w:rPr>
          <w:rFonts w:ascii="Times New Roman" w:eastAsia="Times New Roman" w:hAnsi="Times New Roman" w:cs="Times New Roman"/>
          <w:sz w:val="24"/>
          <w:szCs w:val="24"/>
        </w:rPr>
        <w:t xml:space="preserve"> </w:t>
      </w:r>
    </w:p>
    <w:p w14:paraId="094D7074" w14:textId="6B04382D" w:rsidR="00E74652" w:rsidRPr="00E148EF" w:rsidRDefault="00E74652" w:rsidP="00F26C34">
      <w:pPr>
        <w:spacing w:line="248" w:lineRule="auto"/>
        <w:jc w:val="both"/>
        <w:rPr>
          <w:rFonts w:ascii="Times New Roman" w:eastAsia="Times New Roman" w:hAnsi="Times New Roman" w:cs="Times New Roman"/>
          <w:color w:val="000000"/>
          <w:sz w:val="24"/>
          <w:szCs w:val="24"/>
        </w:rPr>
      </w:pPr>
      <w:r w:rsidRPr="00E148EF">
        <w:rPr>
          <w:rFonts w:ascii="Times New Roman" w:eastAsia="Times New Roman" w:hAnsi="Times New Roman" w:cs="Times New Roman"/>
          <w:color w:val="000000" w:themeColor="text1"/>
          <w:sz w:val="24"/>
          <w:szCs w:val="24"/>
        </w:rPr>
        <w:t xml:space="preserve">Le pourcentage de </w:t>
      </w:r>
      <w:r w:rsidR="5D53D508" w:rsidRPr="00E148EF">
        <w:rPr>
          <w:rFonts w:ascii="Times New Roman" w:eastAsia="Times New Roman" w:hAnsi="Times New Roman" w:cs="Times New Roman"/>
          <w:color w:val="000000" w:themeColor="text1"/>
          <w:sz w:val="24"/>
          <w:szCs w:val="24"/>
        </w:rPr>
        <w:t>financement de</w:t>
      </w:r>
      <w:r w:rsidR="0085644F" w:rsidRPr="00E148EF">
        <w:rPr>
          <w:rFonts w:ascii="Times New Roman" w:eastAsia="Times New Roman" w:hAnsi="Times New Roman" w:cs="Times New Roman"/>
          <w:color w:val="000000" w:themeColor="text1"/>
          <w:sz w:val="24"/>
          <w:szCs w:val="24"/>
        </w:rPr>
        <w:t xml:space="preserve"> la subvention </w:t>
      </w:r>
      <w:r w:rsidR="00E148EF" w:rsidRPr="00E148EF">
        <w:rPr>
          <w:rFonts w:ascii="Times New Roman" w:eastAsia="Times New Roman" w:hAnsi="Times New Roman" w:cs="Times New Roman"/>
          <w:color w:val="000000" w:themeColor="text1"/>
          <w:sz w:val="24"/>
          <w:szCs w:val="24"/>
        </w:rPr>
        <w:t>Clas et des « bonus enfants » et des « bonus parents </w:t>
      </w:r>
      <w:r w:rsidR="00D76B70" w:rsidRPr="00E148EF">
        <w:rPr>
          <w:rFonts w:ascii="Times New Roman" w:eastAsia="Times New Roman" w:hAnsi="Times New Roman" w:cs="Times New Roman"/>
          <w:color w:val="000000" w:themeColor="text1"/>
          <w:sz w:val="24"/>
          <w:szCs w:val="24"/>
        </w:rPr>
        <w:t>» est</w:t>
      </w:r>
      <w:r w:rsidRPr="00E148EF">
        <w:rPr>
          <w:rFonts w:ascii="Times New Roman" w:eastAsia="Times New Roman" w:hAnsi="Times New Roman" w:cs="Times New Roman"/>
          <w:color w:val="000000" w:themeColor="text1"/>
          <w:sz w:val="24"/>
          <w:szCs w:val="24"/>
        </w:rPr>
        <w:t xml:space="preserve"> accessible sur le </w:t>
      </w:r>
      <w:r w:rsidR="0069602B" w:rsidRPr="00E148EF">
        <w:rPr>
          <w:rFonts w:ascii="Times New Roman" w:eastAsia="Times New Roman" w:hAnsi="Times New Roman" w:cs="Times New Roman"/>
          <w:color w:val="000000" w:themeColor="text1"/>
          <w:sz w:val="24"/>
          <w:szCs w:val="24"/>
        </w:rPr>
        <w:t xml:space="preserve">site </w:t>
      </w:r>
      <w:r w:rsidR="00FD3DAA">
        <w:rPr>
          <w:rFonts w:ascii="Times New Roman" w:eastAsia="Times New Roman" w:hAnsi="Times New Roman" w:cs="Times New Roman"/>
          <w:color w:val="000000" w:themeColor="text1"/>
          <w:sz w:val="24"/>
          <w:szCs w:val="24"/>
        </w:rPr>
        <w:t>C</w:t>
      </w:r>
      <w:r w:rsidRPr="00E148EF">
        <w:rPr>
          <w:rFonts w:ascii="Times New Roman" w:eastAsia="Times New Roman" w:hAnsi="Times New Roman" w:cs="Times New Roman"/>
          <w:color w:val="000000" w:themeColor="text1"/>
          <w:sz w:val="24"/>
          <w:szCs w:val="24"/>
        </w:rPr>
        <w:t>af.fr dans le cadre de la communication des barèmes annuels.</w:t>
      </w:r>
    </w:p>
    <w:p w14:paraId="71D9D855" w14:textId="77777777" w:rsidR="00AB4DCA" w:rsidRPr="00E148EF" w:rsidRDefault="00AB4DCA" w:rsidP="00F26C34">
      <w:pPr>
        <w:spacing w:line="248" w:lineRule="auto"/>
        <w:jc w:val="both"/>
        <w:rPr>
          <w:rFonts w:ascii="Times New Roman" w:eastAsia="Times New Roman" w:hAnsi="Times New Roman" w:cs="Times New Roman"/>
          <w:color w:val="000000"/>
          <w:sz w:val="24"/>
          <w:szCs w:val="24"/>
          <w:highlight w:val="yellow"/>
        </w:rPr>
      </w:pPr>
    </w:p>
    <w:p w14:paraId="4E04839E" w14:textId="462DC1EB" w:rsidR="00807518" w:rsidRPr="008B3B0C" w:rsidRDefault="00595B0F" w:rsidP="00807518">
      <w:pPr>
        <w:jc w:val="both"/>
        <w:rPr>
          <w:rFonts w:ascii="Times New Roman" w:hAnsi="Times New Roman" w:cs="Times New Roman"/>
          <w:b/>
          <w:bCs/>
          <w:sz w:val="28"/>
          <w:szCs w:val="28"/>
          <w:u w:val="single"/>
        </w:rPr>
      </w:pPr>
      <w:r w:rsidRPr="008B3B0C">
        <w:rPr>
          <w:rFonts w:ascii="Times New Roman" w:hAnsi="Times New Roman" w:cs="Times New Roman"/>
          <w:b/>
          <w:bCs/>
          <w:sz w:val="28"/>
          <w:szCs w:val="28"/>
          <w:u w:val="single"/>
        </w:rPr>
        <w:t>Le financement de la</w:t>
      </w:r>
      <w:r w:rsidR="00807518" w:rsidRPr="008B3B0C">
        <w:rPr>
          <w:rFonts w:ascii="Times New Roman" w:hAnsi="Times New Roman" w:cs="Times New Roman"/>
          <w:b/>
          <w:bCs/>
          <w:sz w:val="28"/>
          <w:szCs w:val="28"/>
          <w:u w:val="single"/>
        </w:rPr>
        <w:t xml:space="preserve"> subvention </w:t>
      </w:r>
      <w:r w:rsidR="008B3B0C" w:rsidRPr="00E148EF">
        <w:rPr>
          <w:rFonts w:ascii="Times New Roman" w:hAnsi="Times New Roman" w:cs="Times New Roman"/>
          <w:b/>
          <w:bCs/>
          <w:sz w:val="28"/>
          <w:szCs w:val="28"/>
          <w:u w:val="single"/>
        </w:rPr>
        <w:t>Clas</w:t>
      </w:r>
    </w:p>
    <w:p w14:paraId="56AD2942" w14:textId="0D4DA334" w:rsidR="008B3B0C" w:rsidRPr="008B3B0C" w:rsidRDefault="00E148EF" w:rsidP="008B3B0C">
      <w:pPr>
        <w:spacing w:after="0" w:line="240" w:lineRule="auto"/>
        <w:jc w:val="both"/>
        <w:rPr>
          <w:rFonts w:ascii="Times New Roman" w:eastAsia="Times New Roman" w:hAnsi="Times New Roman" w:cs="Times New Roman"/>
          <w:color w:val="000000"/>
          <w:sz w:val="24"/>
          <w:szCs w:val="24"/>
        </w:rPr>
      </w:pPr>
      <w:bookmarkStart w:id="2" w:name="_Hlk159516857"/>
      <w:r w:rsidRPr="4CEB0472">
        <w:rPr>
          <w:rFonts w:ascii="Times New Roman" w:eastAsia="Times New Roman" w:hAnsi="Times New Roman" w:cs="Times New Roman"/>
          <w:color w:val="000000" w:themeColor="text1"/>
          <w:sz w:val="24"/>
          <w:szCs w:val="24"/>
        </w:rPr>
        <w:t xml:space="preserve">La </w:t>
      </w:r>
      <w:r w:rsidR="00D76B70" w:rsidRPr="4CEB0472">
        <w:rPr>
          <w:rFonts w:ascii="Times New Roman" w:eastAsia="Times New Roman" w:hAnsi="Times New Roman" w:cs="Times New Roman"/>
          <w:color w:val="000000" w:themeColor="text1"/>
          <w:sz w:val="24"/>
          <w:szCs w:val="24"/>
        </w:rPr>
        <w:t>subvention se</w:t>
      </w:r>
      <w:r w:rsidR="008B3B0C" w:rsidRPr="4CEB0472">
        <w:rPr>
          <w:rFonts w:ascii="Times New Roman" w:eastAsia="Times New Roman" w:hAnsi="Times New Roman" w:cs="Times New Roman"/>
          <w:color w:val="000000" w:themeColor="text1"/>
          <w:sz w:val="24"/>
          <w:szCs w:val="24"/>
        </w:rPr>
        <w:t xml:space="preserve"> calcule de la façon suivante : </w:t>
      </w:r>
    </w:p>
    <w:p w14:paraId="4C14BE2A" w14:textId="77777777" w:rsidR="008B3B0C" w:rsidRPr="008B3B0C" w:rsidRDefault="008B3B0C" w:rsidP="008B3B0C">
      <w:pPr>
        <w:autoSpaceDE w:val="0"/>
        <w:autoSpaceDN w:val="0"/>
        <w:adjustRightInd w:val="0"/>
        <w:spacing w:after="0" w:line="240" w:lineRule="exact"/>
        <w:jc w:val="both"/>
        <w:rPr>
          <w:rFonts w:ascii="Times New Roman" w:eastAsia="Times New Roman" w:hAnsi="Times New Roman" w:cs="Times New Roman"/>
          <w:sz w:val="24"/>
          <w:szCs w:val="24"/>
          <w:lang w:eastAsia="fr-FR"/>
        </w:rPr>
      </w:pPr>
    </w:p>
    <w:p w14:paraId="52D02E65" w14:textId="77777777" w:rsidR="008B3B0C" w:rsidRPr="008B3B0C" w:rsidRDefault="008B3B0C" w:rsidP="008B3B0C">
      <w:pPr>
        <w:autoSpaceDE w:val="0"/>
        <w:autoSpaceDN w:val="0"/>
        <w:adjustRightInd w:val="0"/>
        <w:spacing w:after="0" w:line="240" w:lineRule="exact"/>
        <w:jc w:val="both"/>
        <w:rPr>
          <w:rFonts w:ascii="Times New Roman" w:eastAsia="Times New Roman" w:hAnsi="Times New Roman" w:cs="Times New Roman"/>
          <w:sz w:val="24"/>
          <w:szCs w:val="24"/>
          <w:lang w:eastAsia="fr-FR"/>
        </w:rPr>
      </w:pPr>
    </w:p>
    <w:p w14:paraId="1790AA11" w14:textId="744E362A" w:rsidR="008B3B0C" w:rsidRPr="008B3B0C" w:rsidRDefault="008B3B0C" w:rsidP="0C626DE8">
      <w:pPr>
        <w:pBdr>
          <w:top w:val="single" w:sz="4" w:space="1" w:color="auto"/>
          <w:left w:val="single" w:sz="4" w:space="0" w:color="auto"/>
          <w:bottom w:val="single" w:sz="4" w:space="0" w:color="auto"/>
          <w:right w:val="single" w:sz="4" w:space="4" w:color="auto"/>
        </w:pBdr>
        <w:autoSpaceDE w:val="0"/>
        <w:autoSpaceDN w:val="0"/>
        <w:adjustRightInd w:val="0"/>
        <w:spacing w:before="19" w:after="0" w:line="240" w:lineRule="auto"/>
        <w:jc w:val="both"/>
        <w:rPr>
          <w:rFonts w:ascii="Times New Roman" w:eastAsia="Times New Roman" w:hAnsi="Times New Roman" w:cs="Times New Roman"/>
          <w:color w:val="000000"/>
          <w:sz w:val="24"/>
          <w:szCs w:val="24"/>
        </w:rPr>
      </w:pPr>
      <w:r w:rsidRPr="008B3B0C">
        <w:rPr>
          <w:rFonts w:ascii="Times New Roman" w:eastAsia="Times New Roman" w:hAnsi="Times New Roman" w:cs="Times New Roman"/>
          <w:color w:val="000000"/>
          <w:sz w:val="24"/>
          <w:szCs w:val="24"/>
          <w:lang w:eastAsia="fr-FR"/>
        </w:rPr>
        <w:t>Le montant de la Ps = (prix de revient limité au plafond</w:t>
      </w:r>
      <w:r w:rsidRPr="008B3B0C">
        <w:rPr>
          <w:rFonts w:ascii="Times New Roman" w:eastAsia="Times New Roman" w:hAnsi="Times New Roman" w:cs="Times New Roman"/>
          <w:color w:val="000000"/>
          <w:sz w:val="24"/>
          <w:szCs w:val="24"/>
          <w:vertAlign w:val="superscript"/>
          <w:lang w:eastAsia="fr-FR"/>
        </w:rPr>
        <w:footnoteReference w:id="2"/>
      </w:r>
      <w:r w:rsidRPr="008B3B0C">
        <w:rPr>
          <w:rFonts w:ascii="Times New Roman" w:eastAsia="Times New Roman" w:hAnsi="Times New Roman" w:cs="Times New Roman"/>
          <w:color w:val="000000"/>
          <w:sz w:val="24"/>
          <w:szCs w:val="24"/>
          <w:lang w:eastAsia="fr-FR"/>
        </w:rPr>
        <w:t xml:space="preserve"> Cnaf x </w:t>
      </w:r>
      <w:r w:rsidR="009F0A64">
        <w:rPr>
          <w:rFonts w:ascii="Times New Roman" w:eastAsia="Times New Roman" w:hAnsi="Times New Roman" w:cs="Times New Roman"/>
          <w:color w:val="000000"/>
          <w:sz w:val="24"/>
          <w:szCs w:val="24"/>
          <w:lang w:eastAsia="fr-FR"/>
        </w:rPr>
        <w:t>Taux de la subvention Clas)</w:t>
      </w:r>
      <w:r w:rsidRPr="008B3B0C">
        <w:rPr>
          <w:rFonts w:ascii="Times New Roman" w:eastAsia="Times New Roman" w:hAnsi="Times New Roman" w:cs="Times New Roman"/>
          <w:color w:val="000000"/>
          <w:sz w:val="24"/>
          <w:szCs w:val="24"/>
          <w:lang w:eastAsia="fr-FR"/>
        </w:rPr>
        <w:t xml:space="preserve"> x nombre de collectifs d’enfants </w:t>
      </w:r>
      <w:r w:rsidRPr="008B3B0C">
        <w:rPr>
          <w:rFonts w:ascii="Times New Roman" w:eastAsia="Times New Roman" w:hAnsi="Times New Roman" w:cs="Times New Roman"/>
          <w:color w:val="000000"/>
          <w:sz w:val="24"/>
          <w:szCs w:val="24"/>
          <w:vertAlign w:val="superscript"/>
          <w:lang w:eastAsia="fr-FR"/>
        </w:rPr>
        <w:footnoteReference w:id="3"/>
      </w:r>
    </w:p>
    <w:p w14:paraId="39AF777D" w14:textId="77777777" w:rsidR="00DF1A2A" w:rsidRDefault="00DF1A2A" w:rsidP="008B3B0C">
      <w:pPr>
        <w:autoSpaceDE w:val="0"/>
        <w:autoSpaceDN w:val="0"/>
        <w:adjustRightInd w:val="0"/>
        <w:spacing w:before="38" w:after="0" w:line="274" w:lineRule="exact"/>
        <w:jc w:val="both"/>
        <w:rPr>
          <w:rFonts w:ascii="Times New Roman" w:eastAsia="Times New Roman" w:hAnsi="Times New Roman" w:cs="Times New Roman"/>
          <w:sz w:val="24"/>
          <w:szCs w:val="24"/>
          <w:lang w:eastAsia="fr-FR"/>
        </w:rPr>
      </w:pPr>
    </w:p>
    <w:p w14:paraId="23D90BB2" w14:textId="2AF2A4F8" w:rsidR="008B3B0C" w:rsidRPr="008B3B0C" w:rsidRDefault="008B3B0C" w:rsidP="008B3B0C">
      <w:pPr>
        <w:autoSpaceDE w:val="0"/>
        <w:autoSpaceDN w:val="0"/>
        <w:adjustRightInd w:val="0"/>
        <w:spacing w:before="38" w:after="0" w:line="274" w:lineRule="exact"/>
        <w:jc w:val="both"/>
        <w:rPr>
          <w:rFonts w:ascii="Times New Roman" w:eastAsia="Times New Roman" w:hAnsi="Times New Roman" w:cs="Times New Roman"/>
          <w:color w:val="000000"/>
          <w:sz w:val="24"/>
          <w:szCs w:val="24"/>
          <w:lang w:eastAsia="fr-FR"/>
        </w:rPr>
      </w:pPr>
      <w:r w:rsidRPr="008B3B0C">
        <w:rPr>
          <w:rFonts w:ascii="Times New Roman" w:eastAsia="Times New Roman" w:hAnsi="Times New Roman" w:cs="Times New Roman"/>
          <w:sz w:val="24"/>
          <w:szCs w:val="24"/>
          <w:lang w:eastAsia="fr-FR"/>
        </w:rPr>
        <w:t xml:space="preserve">Prix de revient réel = Total des dépenses de la fonction d’accompagnement à la scolarité dispensée pour l’année scolaire / </w:t>
      </w:r>
      <w:r w:rsidRPr="008B3B0C">
        <w:rPr>
          <w:rFonts w:ascii="Times New Roman" w:eastAsia="Times New Roman" w:hAnsi="Times New Roman" w:cs="Times New Roman"/>
          <w:color w:val="000000"/>
          <w:sz w:val="24"/>
          <w:szCs w:val="24"/>
          <w:lang w:eastAsia="fr-FR"/>
        </w:rPr>
        <w:t>nombre de collectifs d’enfants</w:t>
      </w:r>
      <w:r w:rsidRPr="008B3B0C">
        <w:rPr>
          <w:rFonts w:ascii="Times New Roman" w:eastAsia="Times New Roman" w:hAnsi="Times New Roman" w:cs="Times New Roman"/>
          <w:color w:val="000000"/>
          <w:sz w:val="24"/>
          <w:szCs w:val="24"/>
          <w:vertAlign w:val="superscript"/>
          <w:lang w:eastAsia="fr-FR"/>
        </w:rPr>
        <w:footnoteReference w:id="4"/>
      </w:r>
      <w:r w:rsidRPr="008B3B0C">
        <w:rPr>
          <w:rFonts w:ascii="Times New Roman" w:eastAsia="Times New Roman" w:hAnsi="Times New Roman" w:cs="Times New Roman"/>
          <w:color w:val="000000"/>
          <w:sz w:val="24"/>
          <w:szCs w:val="24"/>
          <w:lang w:eastAsia="fr-FR"/>
        </w:rPr>
        <w:t>.</w:t>
      </w:r>
    </w:p>
    <w:p w14:paraId="3E3AF048" w14:textId="77777777" w:rsidR="00DF1A2A" w:rsidRDefault="00DF1A2A" w:rsidP="008B3B0C">
      <w:pPr>
        <w:suppressAutoHyphens/>
        <w:spacing w:after="0" w:line="240" w:lineRule="auto"/>
        <w:jc w:val="both"/>
        <w:rPr>
          <w:rFonts w:ascii="Times New Roman" w:eastAsia="Times New Roman" w:hAnsi="Times New Roman" w:cs="Times New Roman"/>
          <w:color w:val="000000"/>
          <w:sz w:val="24"/>
          <w:szCs w:val="24"/>
        </w:rPr>
      </w:pPr>
    </w:p>
    <w:p w14:paraId="7D4BB707" w14:textId="1C3A0D17" w:rsidR="008B3B0C" w:rsidRPr="008B3B0C" w:rsidRDefault="008B3B0C" w:rsidP="008B3B0C">
      <w:pPr>
        <w:suppressAutoHyphens/>
        <w:spacing w:after="0" w:line="240" w:lineRule="auto"/>
        <w:jc w:val="both"/>
        <w:rPr>
          <w:rFonts w:ascii="Times New Roman" w:eastAsia="Times New Roman" w:hAnsi="Times New Roman" w:cs="Times New Roman"/>
          <w:color w:val="000000"/>
          <w:sz w:val="24"/>
          <w:szCs w:val="24"/>
        </w:rPr>
      </w:pPr>
      <w:r w:rsidRPr="008B3B0C">
        <w:rPr>
          <w:rFonts w:ascii="Times New Roman" w:eastAsia="Times New Roman" w:hAnsi="Times New Roman" w:cs="Times New Roman"/>
          <w:color w:val="000000"/>
          <w:sz w:val="24"/>
          <w:szCs w:val="24"/>
        </w:rPr>
        <w:t xml:space="preserve">Le prix plafond de la Ps Clas </w:t>
      </w:r>
      <w:r w:rsidRPr="008B3B0C">
        <w:rPr>
          <w:rFonts w:ascii="Times New Roman" w:eastAsia="Times New Roman" w:hAnsi="Times New Roman" w:cs="Times New Roman"/>
          <w:sz w:val="24"/>
          <w:szCs w:val="24"/>
        </w:rPr>
        <w:t>ainsi que le montant des bonus « enfants » et « parents »</w:t>
      </w:r>
      <w:r w:rsidRPr="008B3B0C">
        <w:rPr>
          <w:rFonts w:ascii="Times New Roman" w:eastAsia="Times New Roman" w:hAnsi="Times New Roman" w:cs="Times New Roman"/>
          <w:color w:val="000000"/>
          <w:sz w:val="24"/>
          <w:szCs w:val="24"/>
        </w:rPr>
        <w:t xml:space="preserve"> </w:t>
      </w:r>
      <w:r w:rsidRPr="008B3B0C">
        <w:rPr>
          <w:rFonts w:ascii="Times New Roman" w:eastAsia="Times New Roman" w:hAnsi="Times New Roman" w:cs="Times New Roman"/>
          <w:sz w:val="24"/>
          <w:szCs w:val="24"/>
        </w:rPr>
        <w:t>sont ceux</w:t>
      </w:r>
      <w:r w:rsidRPr="008B3B0C">
        <w:rPr>
          <w:rFonts w:ascii="Times New Roman" w:eastAsia="Times New Roman" w:hAnsi="Times New Roman" w:cs="Times New Roman"/>
          <w:color w:val="000000"/>
          <w:sz w:val="24"/>
          <w:szCs w:val="24"/>
        </w:rPr>
        <w:t xml:space="preserve"> de l’année d’ouverture c’est à dire N pour l’année scolaire de septembre N à juin N+1.</w:t>
      </w:r>
    </w:p>
    <w:p w14:paraId="71E5B4D1" w14:textId="77777777" w:rsidR="0085644F" w:rsidRPr="008B3B0C" w:rsidRDefault="0085644F" w:rsidP="004864BF">
      <w:pPr>
        <w:jc w:val="both"/>
        <w:rPr>
          <w:rFonts w:ascii="Times New Roman" w:hAnsi="Times New Roman" w:cs="Times New Roman"/>
          <w:b/>
          <w:bCs/>
          <w:sz w:val="28"/>
          <w:szCs w:val="28"/>
          <w:u w:val="single"/>
        </w:rPr>
      </w:pPr>
      <w:bookmarkStart w:id="3" w:name="_Hlk159596491"/>
      <w:bookmarkStart w:id="4" w:name="_Hlk159517012"/>
      <w:bookmarkStart w:id="5" w:name="_Hlk159518182"/>
      <w:bookmarkStart w:id="6" w:name="_Hlk159594110"/>
      <w:bookmarkEnd w:id="2"/>
    </w:p>
    <w:p w14:paraId="08A14683" w14:textId="0A88BCD4" w:rsidR="006D7149" w:rsidRDefault="006D7149" w:rsidP="004864BF">
      <w:pPr>
        <w:jc w:val="both"/>
        <w:rPr>
          <w:rFonts w:ascii="Times New Roman" w:hAnsi="Times New Roman" w:cs="Times New Roman"/>
          <w:b/>
          <w:bCs/>
          <w:sz w:val="28"/>
          <w:szCs w:val="28"/>
          <w:u w:val="single"/>
        </w:rPr>
      </w:pPr>
      <w:r w:rsidRPr="008B3B0C">
        <w:rPr>
          <w:rFonts w:ascii="Times New Roman" w:hAnsi="Times New Roman" w:cs="Times New Roman"/>
          <w:b/>
          <w:bCs/>
          <w:sz w:val="28"/>
          <w:szCs w:val="28"/>
          <w:u w:val="single"/>
        </w:rPr>
        <w:t>Le financement d</w:t>
      </w:r>
      <w:r w:rsidR="00942D20" w:rsidRPr="008B3B0C">
        <w:rPr>
          <w:rFonts w:ascii="Times New Roman" w:hAnsi="Times New Roman" w:cs="Times New Roman"/>
          <w:b/>
          <w:bCs/>
          <w:sz w:val="28"/>
          <w:szCs w:val="28"/>
          <w:u w:val="single"/>
        </w:rPr>
        <w:t xml:space="preserve">u </w:t>
      </w:r>
      <w:r w:rsidR="008B3B0C">
        <w:rPr>
          <w:rFonts w:ascii="Times New Roman" w:hAnsi="Times New Roman" w:cs="Times New Roman"/>
          <w:b/>
          <w:bCs/>
          <w:sz w:val="28"/>
          <w:szCs w:val="28"/>
          <w:u w:val="single"/>
        </w:rPr>
        <w:t>« </w:t>
      </w:r>
      <w:r w:rsidR="008B3B0C" w:rsidRPr="00E148EF">
        <w:rPr>
          <w:rFonts w:ascii="Times New Roman" w:hAnsi="Times New Roman" w:cs="Times New Roman"/>
          <w:b/>
          <w:bCs/>
          <w:sz w:val="28"/>
          <w:szCs w:val="28"/>
          <w:u w:val="single"/>
        </w:rPr>
        <w:t>bonus enfants</w:t>
      </w:r>
      <w:r w:rsidR="008B3B0C">
        <w:rPr>
          <w:rFonts w:ascii="Times New Roman" w:hAnsi="Times New Roman" w:cs="Times New Roman"/>
          <w:b/>
          <w:bCs/>
          <w:sz w:val="28"/>
          <w:szCs w:val="28"/>
          <w:u w:val="single"/>
        </w:rPr>
        <w:t> »</w:t>
      </w:r>
      <w:r w:rsidR="008B3B0C" w:rsidRPr="00E148EF">
        <w:rPr>
          <w:rFonts w:ascii="Times New Roman" w:hAnsi="Times New Roman" w:cs="Times New Roman"/>
          <w:b/>
          <w:bCs/>
          <w:sz w:val="28"/>
          <w:szCs w:val="28"/>
          <w:u w:val="single"/>
        </w:rPr>
        <w:t xml:space="preserve"> et/ou </w:t>
      </w:r>
      <w:r w:rsidR="008B3B0C">
        <w:rPr>
          <w:rFonts w:ascii="Times New Roman" w:hAnsi="Times New Roman" w:cs="Times New Roman"/>
          <w:b/>
          <w:bCs/>
          <w:sz w:val="28"/>
          <w:szCs w:val="28"/>
          <w:u w:val="single"/>
        </w:rPr>
        <w:t>« </w:t>
      </w:r>
      <w:r w:rsidR="008B3B0C" w:rsidRPr="00E148EF">
        <w:rPr>
          <w:rFonts w:ascii="Times New Roman" w:hAnsi="Times New Roman" w:cs="Times New Roman"/>
          <w:b/>
          <w:bCs/>
          <w:sz w:val="28"/>
          <w:szCs w:val="28"/>
          <w:u w:val="single"/>
        </w:rPr>
        <w:t>bonus parents</w:t>
      </w:r>
      <w:r w:rsidR="008B3B0C">
        <w:rPr>
          <w:rFonts w:ascii="Times New Roman" w:hAnsi="Times New Roman" w:cs="Times New Roman"/>
          <w:b/>
          <w:bCs/>
          <w:sz w:val="28"/>
          <w:szCs w:val="28"/>
          <w:u w:val="single"/>
        </w:rPr>
        <w:t> »</w:t>
      </w:r>
    </w:p>
    <w:p w14:paraId="30827314" w14:textId="0C2FFA96" w:rsidR="00E148EF" w:rsidRPr="00E148EF" w:rsidRDefault="00E148EF" w:rsidP="00E148EF">
      <w:pPr>
        <w:autoSpaceDE w:val="0"/>
        <w:autoSpaceDN w:val="0"/>
        <w:adjustRightInd w:val="0"/>
        <w:spacing w:after="0" w:line="240" w:lineRule="auto"/>
        <w:jc w:val="both"/>
        <w:rPr>
          <w:rFonts w:ascii="Times New Roman" w:eastAsia="Calibri" w:hAnsi="Times New Roman" w:cs="Times New Roman"/>
          <w:sz w:val="24"/>
          <w:szCs w:val="24"/>
          <w:lang w:eastAsia="fr-FR"/>
        </w:rPr>
      </w:pPr>
      <w:r w:rsidRPr="4CEB0472">
        <w:rPr>
          <w:rFonts w:ascii="Times New Roman" w:eastAsia="Calibri" w:hAnsi="Times New Roman" w:cs="Times New Roman"/>
          <w:sz w:val="24"/>
          <w:szCs w:val="24"/>
          <w:lang w:eastAsia="fr-FR"/>
        </w:rPr>
        <w:t>Afin de permettre une meilleure solvabilisation de ces projets les plus qualitatifs, une bonification d’un montant maximum tel que défini par la Cnaf</w:t>
      </w:r>
      <w:r w:rsidRPr="4CEB0472">
        <w:rPr>
          <w:rFonts w:ascii="Times New Roman" w:eastAsia="Calibri" w:hAnsi="Times New Roman" w:cs="Times New Roman"/>
          <w:color w:val="FF0000"/>
          <w:sz w:val="24"/>
          <w:szCs w:val="24"/>
          <w:lang w:eastAsia="fr-FR"/>
        </w:rPr>
        <w:t xml:space="preserve"> </w:t>
      </w:r>
      <w:r w:rsidRPr="4CEB0472">
        <w:rPr>
          <w:rFonts w:ascii="Times New Roman" w:eastAsia="Calibri" w:hAnsi="Times New Roman" w:cs="Times New Roman"/>
          <w:sz w:val="24"/>
          <w:szCs w:val="24"/>
          <w:lang w:eastAsia="fr-FR"/>
        </w:rPr>
        <w:t xml:space="preserve">est </w:t>
      </w:r>
      <w:r w:rsidR="00903349" w:rsidRPr="4CEB0472">
        <w:rPr>
          <w:rFonts w:ascii="Times New Roman" w:eastAsia="Calibri" w:hAnsi="Times New Roman" w:cs="Times New Roman"/>
          <w:sz w:val="24"/>
          <w:szCs w:val="24"/>
          <w:lang w:eastAsia="fr-FR"/>
        </w:rPr>
        <w:t>prévue tant</w:t>
      </w:r>
      <w:r w:rsidRPr="4CEB0472">
        <w:rPr>
          <w:rFonts w:ascii="Times New Roman" w:eastAsia="Calibri" w:hAnsi="Times New Roman" w:cs="Times New Roman"/>
          <w:sz w:val="24"/>
          <w:szCs w:val="24"/>
          <w:lang w:eastAsia="fr-FR"/>
        </w:rPr>
        <w:t xml:space="preserve"> sur l’axe d’intervention auprès des enfants que sur l’axe d’intervention auprès des parents. </w:t>
      </w:r>
    </w:p>
    <w:p w14:paraId="17859C5C" w14:textId="77777777" w:rsidR="00E148EF" w:rsidRPr="00E148EF" w:rsidRDefault="00E148EF" w:rsidP="00E148EF">
      <w:pPr>
        <w:autoSpaceDE w:val="0"/>
        <w:autoSpaceDN w:val="0"/>
        <w:adjustRightInd w:val="0"/>
        <w:spacing w:after="0" w:line="240" w:lineRule="auto"/>
        <w:jc w:val="both"/>
        <w:rPr>
          <w:rFonts w:ascii="Times New Roman" w:eastAsia="Calibri" w:hAnsi="Times New Roman" w:cs="Times New Roman"/>
          <w:sz w:val="24"/>
          <w:szCs w:val="24"/>
          <w:lang w:eastAsia="fr-FR"/>
        </w:rPr>
      </w:pPr>
    </w:p>
    <w:p w14:paraId="7BCC43F2" w14:textId="6B3F7A38" w:rsidR="00E148EF" w:rsidRPr="00E148EF" w:rsidRDefault="00E148EF" w:rsidP="00E148EF">
      <w:pPr>
        <w:autoSpaceDE w:val="0"/>
        <w:autoSpaceDN w:val="0"/>
        <w:adjustRightInd w:val="0"/>
        <w:spacing w:after="0" w:line="240" w:lineRule="auto"/>
        <w:jc w:val="both"/>
        <w:rPr>
          <w:rFonts w:ascii="Times New Roman" w:eastAsia="Calibri" w:hAnsi="Times New Roman" w:cs="Times New Roman"/>
          <w:sz w:val="24"/>
          <w:szCs w:val="24"/>
          <w:lang w:eastAsia="fr-FR"/>
        </w:rPr>
      </w:pPr>
      <w:r w:rsidRPr="00E148EF">
        <w:rPr>
          <w:rFonts w:ascii="Times New Roman" w:eastAsia="Calibri" w:hAnsi="Times New Roman" w:cs="Times New Roman"/>
          <w:sz w:val="24"/>
          <w:szCs w:val="24"/>
          <w:lang w:eastAsia="fr-FR"/>
        </w:rPr>
        <w:t xml:space="preserve">Pour pouvoir bénéficier de ces bonus par collectif « d’enfants », le porteur de projet doit mettre en place un projet socio-éducatif organisés sur l’année scolaire et répondre aux critères précisés </w:t>
      </w:r>
      <w:r>
        <w:rPr>
          <w:rFonts w:ascii="Times New Roman" w:eastAsia="Calibri" w:hAnsi="Times New Roman" w:cs="Times New Roman"/>
          <w:sz w:val="24"/>
          <w:szCs w:val="24"/>
          <w:lang w:eastAsia="fr-FR"/>
        </w:rPr>
        <w:t xml:space="preserve">dans la convention d’objectifs et de financement </w:t>
      </w:r>
      <w:r w:rsidR="00DF1A2A">
        <w:rPr>
          <w:rFonts w:ascii="Times New Roman" w:eastAsia="Calibri" w:hAnsi="Times New Roman" w:cs="Times New Roman"/>
          <w:sz w:val="24"/>
          <w:szCs w:val="24"/>
          <w:lang w:eastAsia="fr-FR"/>
        </w:rPr>
        <w:t>associé</w:t>
      </w:r>
      <w:r w:rsidR="00DF1A2A" w:rsidRPr="00E148EF">
        <w:rPr>
          <w:rFonts w:ascii="Times New Roman" w:eastAsia="Calibri" w:hAnsi="Times New Roman" w:cs="Times New Roman"/>
          <w:sz w:val="24"/>
          <w:szCs w:val="24"/>
          <w:lang w:eastAsia="fr-FR"/>
        </w:rPr>
        <w:t>.</w:t>
      </w:r>
    </w:p>
    <w:p w14:paraId="439E7633" w14:textId="6D7A8C70" w:rsidR="00E148EF" w:rsidRDefault="00E148EF" w:rsidP="00E148EF">
      <w:pPr>
        <w:spacing w:before="100" w:beforeAutospacing="1" w:after="0" w:line="240" w:lineRule="auto"/>
        <w:ind w:left="40"/>
        <w:rPr>
          <w:rFonts w:ascii="Times New Roman" w:eastAsia="Times New Roman" w:hAnsi="Times New Roman" w:cs="Times New Roman"/>
          <w:bCs/>
          <w:i/>
          <w:iCs/>
          <w:sz w:val="24"/>
          <w:szCs w:val="24"/>
          <w:lang w:eastAsia="fr-FR"/>
        </w:rPr>
      </w:pPr>
      <w:r w:rsidRPr="00E148EF">
        <w:rPr>
          <w:rFonts w:ascii="Times New Roman" w:eastAsia="Times New Roman" w:hAnsi="Times New Roman" w:cs="Times New Roman"/>
          <w:bCs/>
          <w:i/>
          <w:iCs/>
          <w:sz w:val="24"/>
          <w:szCs w:val="24"/>
          <w:lang w:eastAsia="fr-FR"/>
        </w:rPr>
        <w:t xml:space="preserve">Le montant du </w:t>
      </w:r>
      <w:r>
        <w:rPr>
          <w:rFonts w:ascii="Times New Roman" w:eastAsia="Times New Roman" w:hAnsi="Times New Roman" w:cs="Times New Roman"/>
          <w:bCs/>
          <w:i/>
          <w:iCs/>
          <w:sz w:val="24"/>
          <w:szCs w:val="24"/>
          <w:lang w:eastAsia="fr-FR"/>
        </w:rPr>
        <w:t>« </w:t>
      </w:r>
      <w:r w:rsidRPr="00E148EF">
        <w:rPr>
          <w:rFonts w:ascii="Times New Roman" w:eastAsia="Times New Roman" w:hAnsi="Times New Roman" w:cs="Times New Roman"/>
          <w:bCs/>
          <w:i/>
          <w:iCs/>
          <w:sz w:val="24"/>
          <w:szCs w:val="24"/>
          <w:lang w:eastAsia="fr-FR"/>
        </w:rPr>
        <w:t>bonus</w:t>
      </w:r>
      <w:r>
        <w:rPr>
          <w:rFonts w:ascii="Times New Roman" w:eastAsia="Times New Roman" w:hAnsi="Times New Roman" w:cs="Times New Roman"/>
          <w:bCs/>
          <w:i/>
          <w:iCs/>
          <w:sz w:val="24"/>
          <w:szCs w:val="24"/>
          <w:lang w:eastAsia="fr-FR"/>
        </w:rPr>
        <w:t xml:space="preserve"> enfants » ou du « bonus parents </w:t>
      </w:r>
      <w:r w:rsidRPr="00E148EF">
        <w:rPr>
          <w:rFonts w:ascii="Times New Roman" w:eastAsia="Times New Roman" w:hAnsi="Times New Roman" w:cs="Times New Roman"/>
          <w:bCs/>
          <w:i/>
          <w:iCs/>
          <w:sz w:val="24"/>
          <w:szCs w:val="24"/>
          <w:lang w:eastAsia="fr-FR"/>
        </w:rPr>
        <w:t xml:space="preserve"> relève d’un barème national publié par la Cnaf</w:t>
      </w:r>
      <w:r>
        <w:rPr>
          <w:rFonts w:ascii="Times New Roman" w:eastAsia="Times New Roman" w:hAnsi="Times New Roman" w:cs="Times New Roman"/>
          <w:bCs/>
          <w:i/>
          <w:iCs/>
          <w:sz w:val="24"/>
          <w:szCs w:val="24"/>
          <w:lang w:eastAsia="fr-FR"/>
        </w:rPr>
        <w:t xml:space="preserve"> et disponible sur le </w:t>
      </w:r>
      <w:r w:rsidR="00AB731D">
        <w:rPr>
          <w:rFonts w:ascii="Times New Roman" w:eastAsia="Times New Roman" w:hAnsi="Times New Roman" w:cs="Times New Roman"/>
          <w:bCs/>
          <w:i/>
          <w:iCs/>
          <w:sz w:val="24"/>
          <w:szCs w:val="24"/>
          <w:lang w:eastAsia="fr-FR"/>
        </w:rPr>
        <w:t>C</w:t>
      </w:r>
      <w:r>
        <w:rPr>
          <w:rFonts w:ascii="Times New Roman" w:eastAsia="Times New Roman" w:hAnsi="Times New Roman" w:cs="Times New Roman"/>
          <w:bCs/>
          <w:i/>
          <w:iCs/>
          <w:sz w:val="24"/>
          <w:szCs w:val="24"/>
          <w:lang w:eastAsia="fr-FR"/>
        </w:rPr>
        <w:t>af.fr</w:t>
      </w:r>
      <w:r w:rsidR="00DF1A2A">
        <w:rPr>
          <w:rFonts w:ascii="Times New Roman" w:eastAsia="Times New Roman" w:hAnsi="Times New Roman" w:cs="Times New Roman"/>
          <w:bCs/>
          <w:i/>
          <w:iCs/>
          <w:sz w:val="24"/>
          <w:szCs w:val="24"/>
          <w:lang w:eastAsia="fr-FR"/>
        </w:rPr>
        <w:t>.</w:t>
      </w:r>
    </w:p>
    <w:p w14:paraId="0774DA25" w14:textId="77777777" w:rsidR="00DF1A2A" w:rsidRDefault="00DF1A2A" w:rsidP="00E148EF">
      <w:pPr>
        <w:spacing w:before="100" w:beforeAutospacing="1" w:after="0" w:line="240" w:lineRule="auto"/>
        <w:ind w:left="40"/>
        <w:rPr>
          <w:rFonts w:ascii="Times New Roman" w:eastAsia="Times New Roman" w:hAnsi="Times New Roman" w:cs="Times New Roman"/>
          <w:sz w:val="24"/>
          <w:szCs w:val="24"/>
          <w:lang w:eastAsia="fr-FR"/>
        </w:rPr>
      </w:pPr>
    </w:p>
    <w:p w14:paraId="29ACD85C" w14:textId="77777777" w:rsidR="00DF1A2A" w:rsidRPr="00E148EF" w:rsidRDefault="00DF1A2A" w:rsidP="00E148EF">
      <w:pPr>
        <w:spacing w:before="100" w:beforeAutospacing="1" w:after="0" w:line="240" w:lineRule="auto"/>
        <w:ind w:left="40"/>
        <w:rPr>
          <w:rFonts w:ascii="Times New Roman" w:eastAsia="Times New Roman" w:hAnsi="Times New Roman" w:cs="Times New Roman"/>
          <w:sz w:val="24"/>
          <w:szCs w:val="24"/>
          <w:lang w:eastAsia="fr-FR"/>
        </w:rPr>
      </w:pPr>
    </w:p>
    <w:p w14:paraId="151AEBCB" w14:textId="77777777" w:rsidR="0085644F" w:rsidRPr="00E148EF" w:rsidRDefault="0085644F" w:rsidP="0085644F">
      <w:pPr>
        <w:autoSpaceDE w:val="0"/>
        <w:autoSpaceDN w:val="0"/>
        <w:adjustRightInd w:val="0"/>
        <w:spacing w:after="0" w:line="240" w:lineRule="auto"/>
        <w:jc w:val="both"/>
        <w:rPr>
          <w:rFonts w:ascii="Times New Roman" w:eastAsia="MS Mincho" w:hAnsi="Times New Roman" w:cs="Times New Roman"/>
          <w:sz w:val="24"/>
          <w:szCs w:val="24"/>
          <w:highlight w:val="yellow"/>
          <w:lang w:eastAsia="fr-FR"/>
        </w:rPr>
      </w:pPr>
    </w:p>
    <w:p w14:paraId="419B23B7" w14:textId="77777777" w:rsidR="00AB731D" w:rsidRDefault="00AB731D" w:rsidP="00E148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1C289FF0" w14:textId="77777777" w:rsidR="00AB731D" w:rsidRDefault="00AB731D" w:rsidP="00E148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1AC8391A" w14:textId="77B5FFF0" w:rsidR="00E148EF" w:rsidRDefault="00E148EF" w:rsidP="00E148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E148EF">
        <w:rPr>
          <w:rFonts w:ascii="Times New Roman" w:eastAsia="Times New Roman" w:hAnsi="Times New Roman" w:cs="Times New Roman"/>
          <w:sz w:val="24"/>
          <w:szCs w:val="24"/>
          <w:lang w:eastAsia="fr-FR"/>
        </w:rPr>
        <w:t>L’atteinte de ces objectifs est vérifiée par la Caf, sur la base du bilan de réalisation de l’action. Le versement du financement des bonus est conditionné au développement de ces objectifs.</w:t>
      </w:r>
    </w:p>
    <w:p w14:paraId="77D00B76" w14:textId="77777777" w:rsidR="00E148EF" w:rsidRDefault="00E148EF" w:rsidP="00E148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14C23BF1" w14:textId="39C00468" w:rsidR="00E148EF" w:rsidRPr="00E148EF" w:rsidRDefault="00E148EF" w:rsidP="00E148EF">
      <w:pPr>
        <w:suppressAutoHyphens/>
        <w:spacing w:after="0" w:line="240" w:lineRule="auto"/>
        <w:jc w:val="both"/>
        <w:rPr>
          <w:rFonts w:ascii="Times New Roman" w:eastAsia="Times New Roman" w:hAnsi="Times New Roman" w:cs="Times New Roman"/>
          <w:color w:val="000000"/>
          <w:sz w:val="24"/>
          <w:szCs w:val="24"/>
        </w:rPr>
      </w:pPr>
      <w:r w:rsidRPr="00E148EF">
        <w:rPr>
          <w:rFonts w:ascii="Times New Roman" w:eastAsia="Times New Roman" w:hAnsi="Times New Roman" w:cs="Times New Roman"/>
          <w:color w:val="000000"/>
          <w:sz w:val="24"/>
          <w:szCs w:val="24"/>
        </w:rPr>
        <w:t xml:space="preserve">Les actions financées doivent bénéficier de co-financement. Le montant total, des financements accordés par la branche </w:t>
      </w:r>
      <w:r w:rsidR="00957421">
        <w:rPr>
          <w:rFonts w:ascii="Times New Roman" w:eastAsia="Times New Roman" w:hAnsi="Times New Roman" w:cs="Times New Roman"/>
          <w:color w:val="000000"/>
          <w:sz w:val="24"/>
          <w:szCs w:val="24"/>
        </w:rPr>
        <w:t>F</w:t>
      </w:r>
      <w:r w:rsidRPr="00E148EF">
        <w:rPr>
          <w:rFonts w:ascii="Times New Roman" w:eastAsia="Times New Roman" w:hAnsi="Times New Roman" w:cs="Times New Roman"/>
          <w:color w:val="000000"/>
          <w:sz w:val="24"/>
          <w:szCs w:val="24"/>
        </w:rPr>
        <w:t xml:space="preserve">amille ne peut excéder </w:t>
      </w:r>
      <w:r>
        <w:rPr>
          <w:rFonts w:ascii="Times New Roman" w:eastAsia="Times New Roman" w:hAnsi="Times New Roman" w:cs="Times New Roman"/>
          <w:color w:val="000000"/>
          <w:sz w:val="24"/>
          <w:szCs w:val="24"/>
        </w:rPr>
        <w:t xml:space="preserve">80% </w:t>
      </w:r>
      <w:r w:rsidRPr="00E148EF">
        <w:rPr>
          <w:rFonts w:ascii="Times New Roman" w:eastAsia="Times New Roman" w:hAnsi="Times New Roman" w:cs="Times New Roman"/>
          <w:color w:val="000000"/>
          <w:sz w:val="24"/>
          <w:szCs w:val="24"/>
        </w:rPr>
        <w:t>du cout total annuel de fonctionnement (ou de la dépense d’investissement ou d’équipement) d’une structure ou d’un service.</w:t>
      </w:r>
    </w:p>
    <w:p w14:paraId="3A722FEB" w14:textId="77777777" w:rsidR="00E148EF" w:rsidRDefault="00E148EF" w:rsidP="4621B163">
      <w:pPr>
        <w:shd w:val="clear" w:color="auto" w:fill="FFFFFF" w:themeFill="background1"/>
        <w:jc w:val="both"/>
        <w:rPr>
          <w:rStyle w:val="ui-provider"/>
          <w:strike/>
        </w:rPr>
      </w:pPr>
    </w:p>
    <w:bookmarkEnd w:id="3"/>
    <w:p w14:paraId="68DA0A63" w14:textId="123D4F49" w:rsidR="4621B163" w:rsidRDefault="4621B163" w:rsidP="4621B163">
      <w:pPr>
        <w:shd w:val="clear" w:color="auto" w:fill="FFFFFF" w:themeFill="background1"/>
        <w:jc w:val="both"/>
        <w:rPr>
          <w:rFonts w:ascii="Times New Roman" w:eastAsia="Times" w:hAnsi="Times New Roman" w:cs="Times New Roman"/>
          <w:sz w:val="24"/>
          <w:szCs w:val="24"/>
          <w:lang w:eastAsia="fr-FR"/>
        </w:rPr>
      </w:pPr>
    </w:p>
    <w:p w14:paraId="4427EDE5" w14:textId="77777777" w:rsidR="002B3B32" w:rsidRDefault="002B3B32" w:rsidP="002B3B32">
      <w:pPr>
        <w:spacing w:after="0" w:line="240" w:lineRule="auto"/>
        <w:jc w:val="both"/>
        <w:rPr>
          <w:rFonts w:ascii="Calibri" w:eastAsia="Times New Roman" w:hAnsi="Calibri" w:cs="Calibri"/>
          <w:kern w:val="2"/>
          <w:lang w:eastAsia="zh-CN"/>
        </w:rPr>
      </w:pPr>
    </w:p>
    <w:bookmarkEnd w:id="4"/>
    <w:bookmarkEnd w:id="5"/>
    <w:bookmarkEnd w:id="6"/>
    <w:p w14:paraId="360C392D" w14:textId="77777777" w:rsidR="00B45E78" w:rsidRDefault="00B45E78" w:rsidP="002B3B32">
      <w:pPr>
        <w:spacing w:after="0" w:line="240" w:lineRule="auto"/>
        <w:jc w:val="both"/>
        <w:rPr>
          <w:rFonts w:ascii="Calibri" w:eastAsia="Times New Roman" w:hAnsi="Calibri" w:cs="Calibri"/>
          <w:kern w:val="2"/>
          <w:lang w:eastAsia="zh-CN"/>
        </w:rPr>
      </w:pPr>
    </w:p>
    <w:sectPr w:rsidR="00B45E78" w:rsidSect="0069602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F44B8" w14:textId="77777777" w:rsidR="00432E75" w:rsidRDefault="00432E75" w:rsidP="00CD3EEC">
      <w:pPr>
        <w:spacing w:after="0" w:line="240" w:lineRule="auto"/>
      </w:pPr>
      <w:r>
        <w:separator/>
      </w:r>
    </w:p>
  </w:endnote>
  <w:endnote w:type="continuationSeparator" w:id="0">
    <w:p w14:paraId="3CB9D9DC" w14:textId="77777777" w:rsidR="00432E75" w:rsidRDefault="00432E75" w:rsidP="00CD3EEC">
      <w:pPr>
        <w:spacing w:after="0" w:line="240" w:lineRule="auto"/>
      </w:pPr>
      <w:r>
        <w:continuationSeparator/>
      </w:r>
    </w:p>
  </w:endnote>
  <w:endnote w:type="continuationNotice" w:id="1">
    <w:p w14:paraId="12B0301C" w14:textId="77777777" w:rsidR="00432E75" w:rsidRDefault="00432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89BE2" w14:textId="77777777" w:rsidR="00432E75" w:rsidRDefault="00432E75" w:rsidP="00CD3EEC">
      <w:pPr>
        <w:spacing w:after="0" w:line="240" w:lineRule="auto"/>
      </w:pPr>
      <w:r>
        <w:separator/>
      </w:r>
    </w:p>
  </w:footnote>
  <w:footnote w:type="continuationSeparator" w:id="0">
    <w:p w14:paraId="1B442360" w14:textId="77777777" w:rsidR="00432E75" w:rsidRDefault="00432E75" w:rsidP="00CD3EEC">
      <w:pPr>
        <w:spacing w:after="0" w:line="240" w:lineRule="auto"/>
      </w:pPr>
      <w:r>
        <w:continuationSeparator/>
      </w:r>
    </w:p>
  </w:footnote>
  <w:footnote w:type="continuationNotice" w:id="1">
    <w:p w14:paraId="50713A7E" w14:textId="77777777" w:rsidR="00432E75" w:rsidRDefault="00432E75">
      <w:pPr>
        <w:spacing w:after="0" w:line="240" w:lineRule="auto"/>
      </w:pPr>
    </w:p>
  </w:footnote>
  <w:footnote w:id="2">
    <w:p w14:paraId="59FE561F" w14:textId="77777777" w:rsidR="008B3B0C" w:rsidRPr="00117107" w:rsidRDefault="008B3B0C" w:rsidP="008B3B0C">
      <w:pPr>
        <w:pStyle w:val="Notedebasdepage"/>
        <w:rPr>
          <w:sz w:val="18"/>
          <w:szCs w:val="18"/>
        </w:rPr>
      </w:pPr>
      <w:r>
        <w:rPr>
          <w:rStyle w:val="Appelnotedebasdep"/>
        </w:rPr>
        <w:footnoteRef/>
      </w:r>
      <w:r>
        <w:t xml:space="preserve"> </w:t>
      </w:r>
      <w:r w:rsidRPr="00117107">
        <w:rPr>
          <w:sz w:val="18"/>
          <w:szCs w:val="18"/>
        </w:rPr>
        <w:t xml:space="preserve">Si le prix de revient réel &lt; prix de revient plafond déterminé selon </w:t>
      </w:r>
      <w:r>
        <w:rPr>
          <w:sz w:val="18"/>
          <w:szCs w:val="18"/>
        </w:rPr>
        <w:t>par la Cnaf</w:t>
      </w:r>
      <w:r w:rsidRPr="00117107">
        <w:rPr>
          <w:sz w:val="18"/>
          <w:szCs w:val="18"/>
        </w:rPr>
        <w:t xml:space="preserve">, retenir le prix de revient réel </w:t>
      </w:r>
    </w:p>
    <w:p w14:paraId="0D3AC6B2" w14:textId="77777777" w:rsidR="008B3B0C" w:rsidRDefault="008B3B0C" w:rsidP="008B3B0C">
      <w:pPr>
        <w:pStyle w:val="Notedebasdepage"/>
      </w:pPr>
      <w:r w:rsidRPr="00117107">
        <w:rPr>
          <w:sz w:val="18"/>
          <w:szCs w:val="18"/>
        </w:rPr>
        <w:t xml:space="preserve">Si le prix de revient réel &gt;prix de revient plafond déterminé </w:t>
      </w:r>
      <w:r>
        <w:rPr>
          <w:sz w:val="18"/>
          <w:szCs w:val="18"/>
        </w:rPr>
        <w:t>par la Cnaf</w:t>
      </w:r>
      <w:r w:rsidRPr="00117107">
        <w:rPr>
          <w:sz w:val="18"/>
          <w:szCs w:val="18"/>
        </w:rPr>
        <w:t xml:space="preserve">, retenir le prix de revient plafond déterminé </w:t>
      </w:r>
      <w:r>
        <w:rPr>
          <w:sz w:val="18"/>
          <w:szCs w:val="18"/>
        </w:rPr>
        <w:t>par la Cnaf</w:t>
      </w:r>
      <w:r w:rsidRPr="00117107">
        <w:rPr>
          <w:sz w:val="18"/>
          <w:szCs w:val="18"/>
        </w:rPr>
        <w:t xml:space="preserve"> </w:t>
      </w:r>
    </w:p>
  </w:footnote>
  <w:footnote w:id="3">
    <w:p w14:paraId="22E54F91" w14:textId="77777777" w:rsidR="008B3B0C" w:rsidRPr="00183D64" w:rsidRDefault="008B3B0C" w:rsidP="008B3B0C">
      <w:pPr>
        <w:pStyle w:val="Notedebasdepage"/>
        <w:rPr>
          <w:sz w:val="18"/>
          <w:szCs w:val="18"/>
        </w:rPr>
      </w:pPr>
      <w:r w:rsidRPr="00183D64">
        <w:rPr>
          <w:rStyle w:val="Appelnotedebasdep"/>
          <w:sz w:val="18"/>
          <w:szCs w:val="18"/>
        </w:rPr>
        <w:footnoteRef/>
      </w:r>
      <w:r w:rsidRPr="00183D64">
        <w:rPr>
          <w:sz w:val="18"/>
          <w:szCs w:val="18"/>
        </w:rPr>
        <w:t xml:space="preserve"> </w:t>
      </w:r>
      <w:r w:rsidRPr="00F706A8">
        <w:rPr>
          <w:sz w:val="18"/>
          <w:szCs w:val="18"/>
        </w:rPr>
        <w:t>En fonction des actions réalisées dans la limite des actions validées par l’instance décisionnaire</w:t>
      </w:r>
      <w:r w:rsidRPr="00183D64">
        <w:rPr>
          <w:sz w:val="18"/>
          <w:szCs w:val="18"/>
        </w:rPr>
        <w:t xml:space="preserve"> </w:t>
      </w:r>
    </w:p>
  </w:footnote>
  <w:footnote w:id="4">
    <w:p w14:paraId="522A2A4B" w14:textId="77777777" w:rsidR="008B3B0C" w:rsidRPr="00183D64" w:rsidRDefault="008B3B0C" w:rsidP="008B3B0C">
      <w:pPr>
        <w:suppressAutoHyphens/>
        <w:rPr>
          <w:sz w:val="18"/>
          <w:szCs w:val="18"/>
        </w:rPr>
      </w:pPr>
      <w:r w:rsidRPr="00183D64">
        <w:rPr>
          <w:sz w:val="18"/>
          <w:szCs w:val="18"/>
        </w:rPr>
        <w:footnoteRef/>
      </w:r>
      <w:r w:rsidRPr="00183D64">
        <w:rPr>
          <w:sz w:val="18"/>
          <w:szCs w:val="18"/>
        </w:rPr>
        <w:t xml:space="preserve"> </w:t>
      </w:r>
      <w:r w:rsidRPr="00DF1A2A">
        <w:rPr>
          <w:rFonts w:ascii="Times New Roman" w:eastAsia="MS Mincho" w:hAnsi="Times New Roman" w:cs="Times New Roman"/>
          <w:sz w:val="18"/>
          <w:szCs w:val="18"/>
          <w:lang w:eastAsia="fr-FR"/>
        </w:rPr>
        <w:t>La définition de la notion d’un « collectif d’enfants » : un collectif d’enfants est un groupe constitué de 8 à 12 enfants maximum qui se réunit durant toute l’année scolaire dans un même lieu, accessible aux parents. En milieu rural, en raison de la spécificité territoriale et notamment des problématiques de mobilité, un nombre de 5 enfants minimum au sein d’un collectif d’enfants est accepté.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906B3D"/>
    <w:multiLevelType w:val="hybridMultilevel"/>
    <w:tmpl w:val="CC1C0586"/>
    <w:lvl w:ilvl="0" w:tplc="8DF0D632">
      <w:start w:val="3"/>
      <w:numFmt w:val="bullet"/>
      <w:lvlText w:val="-"/>
      <w:lvlJc w:val="left"/>
      <w:pPr>
        <w:ind w:left="1778" w:hanging="360"/>
      </w:pPr>
      <w:rPr>
        <w:rFonts w:ascii="Times New Roman" w:eastAsia="MS Mincho"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7A711C"/>
    <w:multiLevelType w:val="hybridMultilevel"/>
    <w:tmpl w:val="F9640E6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37794C"/>
    <w:multiLevelType w:val="hybridMultilevel"/>
    <w:tmpl w:val="3D76320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F6D94C"/>
    <w:multiLevelType w:val="hybridMultilevel"/>
    <w:tmpl w:val="7F2E8966"/>
    <w:lvl w:ilvl="0" w:tplc="864484DE">
      <w:start w:val="1"/>
      <w:numFmt w:val="bullet"/>
      <w:lvlText w:val=""/>
      <w:lvlJc w:val="left"/>
      <w:pPr>
        <w:ind w:left="1776" w:hanging="360"/>
      </w:pPr>
      <w:rPr>
        <w:rFonts w:ascii="Symbol" w:hAnsi="Symbol" w:hint="default"/>
      </w:rPr>
    </w:lvl>
    <w:lvl w:ilvl="1" w:tplc="CC4E4BD0">
      <w:start w:val="1"/>
      <w:numFmt w:val="bullet"/>
      <w:lvlText w:val="o"/>
      <w:lvlJc w:val="left"/>
      <w:pPr>
        <w:ind w:left="2496" w:hanging="360"/>
      </w:pPr>
      <w:rPr>
        <w:rFonts w:ascii="Courier New" w:hAnsi="Courier New" w:hint="default"/>
      </w:rPr>
    </w:lvl>
    <w:lvl w:ilvl="2" w:tplc="C0C0194A">
      <w:start w:val="1"/>
      <w:numFmt w:val="bullet"/>
      <w:lvlText w:val=""/>
      <w:lvlJc w:val="left"/>
      <w:pPr>
        <w:ind w:left="3216" w:hanging="360"/>
      </w:pPr>
      <w:rPr>
        <w:rFonts w:ascii="Wingdings" w:hAnsi="Wingdings" w:hint="default"/>
      </w:rPr>
    </w:lvl>
    <w:lvl w:ilvl="3" w:tplc="A30C7C38">
      <w:start w:val="1"/>
      <w:numFmt w:val="bullet"/>
      <w:lvlText w:val=""/>
      <w:lvlJc w:val="left"/>
      <w:pPr>
        <w:ind w:left="3936" w:hanging="360"/>
      </w:pPr>
      <w:rPr>
        <w:rFonts w:ascii="Symbol" w:hAnsi="Symbol" w:hint="default"/>
      </w:rPr>
    </w:lvl>
    <w:lvl w:ilvl="4" w:tplc="E1AC0842">
      <w:start w:val="1"/>
      <w:numFmt w:val="bullet"/>
      <w:lvlText w:val="o"/>
      <w:lvlJc w:val="left"/>
      <w:pPr>
        <w:ind w:left="4656" w:hanging="360"/>
      </w:pPr>
      <w:rPr>
        <w:rFonts w:ascii="Courier New" w:hAnsi="Courier New" w:hint="default"/>
      </w:rPr>
    </w:lvl>
    <w:lvl w:ilvl="5" w:tplc="2E003718">
      <w:start w:val="1"/>
      <w:numFmt w:val="bullet"/>
      <w:lvlText w:val=""/>
      <w:lvlJc w:val="left"/>
      <w:pPr>
        <w:ind w:left="5376" w:hanging="360"/>
      </w:pPr>
      <w:rPr>
        <w:rFonts w:ascii="Wingdings" w:hAnsi="Wingdings" w:hint="default"/>
      </w:rPr>
    </w:lvl>
    <w:lvl w:ilvl="6" w:tplc="E6FAC164">
      <w:start w:val="1"/>
      <w:numFmt w:val="bullet"/>
      <w:lvlText w:val=""/>
      <w:lvlJc w:val="left"/>
      <w:pPr>
        <w:ind w:left="6096" w:hanging="360"/>
      </w:pPr>
      <w:rPr>
        <w:rFonts w:ascii="Symbol" w:hAnsi="Symbol" w:hint="default"/>
      </w:rPr>
    </w:lvl>
    <w:lvl w:ilvl="7" w:tplc="96420FFE">
      <w:start w:val="1"/>
      <w:numFmt w:val="bullet"/>
      <w:lvlText w:val="o"/>
      <w:lvlJc w:val="left"/>
      <w:pPr>
        <w:ind w:left="6816" w:hanging="360"/>
      </w:pPr>
      <w:rPr>
        <w:rFonts w:ascii="Courier New" w:hAnsi="Courier New" w:hint="default"/>
      </w:rPr>
    </w:lvl>
    <w:lvl w:ilvl="8" w:tplc="E2EE6DB4">
      <w:start w:val="1"/>
      <w:numFmt w:val="bullet"/>
      <w:lvlText w:val=""/>
      <w:lvlJc w:val="left"/>
      <w:pPr>
        <w:ind w:left="7536" w:hanging="360"/>
      </w:pPr>
      <w:rPr>
        <w:rFonts w:ascii="Wingdings" w:hAnsi="Wingdings" w:hint="default"/>
      </w:rPr>
    </w:lvl>
  </w:abstractNum>
  <w:abstractNum w:abstractNumId="8"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2294714">
    <w:abstractNumId w:val="7"/>
  </w:num>
  <w:num w:numId="2" w16cid:durableId="1659259626">
    <w:abstractNumId w:val="5"/>
  </w:num>
  <w:num w:numId="3" w16cid:durableId="1201936783">
    <w:abstractNumId w:val="3"/>
  </w:num>
  <w:num w:numId="4" w16cid:durableId="73867778">
    <w:abstractNumId w:val="9"/>
  </w:num>
  <w:num w:numId="5" w16cid:durableId="1347945767">
    <w:abstractNumId w:val="8"/>
  </w:num>
  <w:num w:numId="6" w16cid:durableId="1037044747">
    <w:abstractNumId w:val="1"/>
  </w:num>
  <w:num w:numId="7" w16cid:durableId="1823810693">
    <w:abstractNumId w:val="0"/>
  </w:num>
  <w:num w:numId="8" w16cid:durableId="69280067">
    <w:abstractNumId w:val="6"/>
  </w:num>
  <w:num w:numId="9" w16cid:durableId="1943490961">
    <w:abstractNumId w:val="2"/>
  </w:num>
  <w:num w:numId="10" w16cid:durableId="277489125">
    <w:abstractNumId w:val="4"/>
  </w:num>
  <w:num w:numId="11" w16cid:durableId="15813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1362E"/>
    <w:rsid w:val="000141A0"/>
    <w:rsid w:val="00016353"/>
    <w:rsid w:val="00021D53"/>
    <w:rsid w:val="00024482"/>
    <w:rsid w:val="00042B4C"/>
    <w:rsid w:val="00044AD8"/>
    <w:rsid w:val="000471B5"/>
    <w:rsid w:val="000633E6"/>
    <w:rsid w:val="00064472"/>
    <w:rsid w:val="000750A0"/>
    <w:rsid w:val="00076C11"/>
    <w:rsid w:val="000821DB"/>
    <w:rsid w:val="000A2413"/>
    <w:rsid w:val="000A4585"/>
    <w:rsid w:val="000B1D2E"/>
    <w:rsid w:val="000B260E"/>
    <w:rsid w:val="000B51E2"/>
    <w:rsid w:val="000B6B54"/>
    <w:rsid w:val="000B75C3"/>
    <w:rsid w:val="000C29CF"/>
    <w:rsid w:val="000E2680"/>
    <w:rsid w:val="000F20F5"/>
    <w:rsid w:val="000F42B6"/>
    <w:rsid w:val="001101DE"/>
    <w:rsid w:val="00124C0F"/>
    <w:rsid w:val="00125A0E"/>
    <w:rsid w:val="00126F43"/>
    <w:rsid w:val="0013355F"/>
    <w:rsid w:val="0013392F"/>
    <w:rsid w:val="00135066"/>
    <w:rsid w:val="00143403"/>
    <w:rsid w:val="001647FC"/>
    <w:rsid w:val="001675C0"/>
    <w:rsid w:val="00167DD9"/>
    <w:rsid w:val="00170FF8"/>
    <w:rsid w:val="001717AC"/>
    <w:rsid w:val="00183A78"/>
    <w:rsid w:val="00192CBE"/>
    <w:rsid w:val="0019375A"/>
    <w:rsid w:val="001971C3"/>
    <w:rsid w:val="001A4901"/>
    <w:rsid w:val="001B0986"/>
    <w:rsid w:val="001B330C"/>
    <w:rsid w:val="001B71BB"/>
    <w:rsid w:val="001C08AF"/>
    <w:rsid w:val="001C0DEA"/>
    <w:rsid w:val="001C3779"/>
    <w:rsid w:val="001D6556"/>
    <w:rsid w:val="001D798A"/>
    <w:rsid w:val="001E1F77"/>
    <w:rsid w:val="00202D7D"/>
    <w:rsid w:val="00237935"/>
    <w:rsid w:val="002448A2"/>
    <w:rsid w:val="00270ADE"/>
    <w:rsid w:val="00270D30"/>
    <w:rsid w:val="002749BE"/>
    <w:rsid w:val="00277C94"/>
    <w:rsid w:val="00280EE6"/>
    <w:rsid w:val="00284F79"/>
    <w:rsid w:val="00287CD8"/>
    <w:rsid w:val="00294569"/>
    <w:rsid w:val="00295C54"/>
    <w:rsid w:val="002B3B32"/>
    <w:rsid w:val="002B5F65"/>
    <w:rsid w:val="002F149A"/>
    <w:rsid w:val="002F2670"/>
    <w:rsid w:val="002F3979"/>
    <w:rsid w:val="002F67F4"/>
    <w:rsid w:val="00302344"/>
    <w:rsid w:val="0031332F"/>
    <w:rsid w:val="003237B9"/>
    <w:rsid w:val="00326D3C"/>
    <w:rsid w:val="00343F5E"/>
    <w:rsid w:val="00344D26"/>
    <w:rsid w:val="00351DAF"/>
    <w:rsid w:val="00375674"/>
    <w:rsid w:val="00391D05"/>
    <w:rsid w:val="003B4CFB"/>
    <w:rsid w:val="003C2669"/>
    <w:rsid w:val="003D62DC"/>
    <w:rsid w:val="003D7D73"/>
    <w:rsid w:val="003E7CE7"/>
    <w:rsid w:val="003F0144"/>
    <w:rsid w:val="003F41B6"/>
    <w:rsid w:val="004012D9"/>
    <w:rsid w:val="004031FC"/>
    <w:rsid w:val="00403419"/>
    <w:rsid w:val="0040445F"/>
    <w:rsid w:val="00404A21"/>
    <w:rsid w:val="00412B53"/>
    <w:rsid w:val="00420489"/>
    <w:rsid w:val="00430993"/>
    <w:rsid w:val="00432E75"/>
    <w:rsid w:val="004405A9"/>
    <w:rsid w:val="00453B4A"/>
    <w:rsid w:val="00454937"/>
    <w:rsid w:val="00464D45"/>
    <w:rsid w:val="00465BD3"/>
    <w:rsid w:val="004845A9"/>
    <w:rsid w:val="004864BF"/>
    <w:rsid w:val="0049597A"/>
    <w:rsid w:val="00496F4C"/>
    <w:rsid w:val="004A108A"/>
    <w:rsid w:val="004A1157"/>
    <w:rsid w:val="004B39F3"/>
    <w:rsid w:val="004C0089"/>
    <w:rsid w:val="004C41F7"/>
    <w:rsid w:val="004D4F38"/>
    <w:rsid w:val="004D6E52"/>
    <w:rsid w:val="004D7215"/>
    <w:rsid w:val="004F77AF"/>
    <w:rsid w:val="00505CE6"/>
    <w:rsid w:val="005307A5"/>
    <w:rsid w:val="00531DB3"/>
    <w:rsid w:val="0053327C"/>
    <w:rsid w:val="00540F91"/>
    <w:rsid w:val="00542D7C"/>
    <w:rsid w:val="00547980"/>
    <w:rsid w:val="00553923"/>
    <w:rsid w:val="00556E2A"/>
    <w:rsid w:val="0056767F"/>
    <w:rsid w:val="00582C62"/>
    <w:rsid w:val="00595B0F"/>
    <w:rsid w:val="005A322F"/>
    <w:rsid w:val="005C3AED"/>
    <w:rsid w:val="005C5E33"/>
    <w:rsid w:val="005D2B88"/>
    <w:rsid w:val="005D4402"/>
    <w:rsid w:val="005D56AC"/>
    <w:rsid w:val="005D6416"/>
    <w:rsid w:val="005E587D"/>
    <w:rsid w:val="005E5C70"/>
    <w:rsid w:val="005F7B77"/>
    <w:rsid w:val="0060226A"/>
    <w:rsid w:val="00604AE9"/>
    <w:rsid w:val="00615852"/>
    <w:rsid w:val="00631007"/>
    <w:rsid w:val="00634438"/>
    <w:rsid w:val="00640AB5"/>
    <w:rsid w:val="006473C1"/>
    <w:rsid w:val="00666C57"/>
    <w:rsid w:val="00681551"/>
    <w:rsid w:val="0068260C"/>
    <w:rsid w:val="00686A12"/>
    <w:rsid w:val="0069602B"/>
    <w:rsid w:val="006967FA"/>
    <w:rsid w:val="006A4704"/>
    <w:rsid w:val="006B772C"/>
    <w:rsid w:val="006C0C04"/>
    <w:rsid w:val="006C40D5"/>
    <w:rsid w:val="006C6A73"/>
    <w:rsid w:val="006C7908"/>
    <w:rsid w:val="006D61AD"/>
    <w:rsid w:val="006D7149"/>
    <w:rsid w:val="006E6037"/>
    <w:rsid w:val="006E6A65"/>
    <w:rsid w:val="00711189"/>
    <w:rsid w:val="00716CCF"/>
    <w:rsid w:val="00717C06"/>
    <w:rsid w:val="007200D5"/>
    <w:rsid w:val="00727584"/>
    <w:rsid w:val="007350A9"/>
    <w:rsid w:val="00737807"/>
    <w:rsid w:val="007414BB"/>
    <w:rsid w:val="00742DD9"/>
    <w:rsid w:val="0075062E"/>
    <w:rsid w:val="00754D0E"/>
    <w:rsid w:val="007624B0"/>
    <w:rsid w:val="00764FD9"/>
    <w:rsid w:val="007653C0"/>
    <w:rsid w:val="00765DA4"/>
    <w:rsid w:val="00770464"/>
    <w:rsid w:val="0078252F"/>
    <w:rsid w:val="00794811"/>
    <w:rsid w:val="00795BF3"/>
    <w:rsid w:val="007A210B"/>
    <w:rsid w:val="007B44AE"/>
    <w:rsid w:val="007C2209"/>
    <w:rsid w:val="007C3876"/>
    <w:rsid w:val="007D01B3"/>
    <w:rsid w:val="007E52E9"/>
    <w:rsid w:val="007E77B1"/>
    <w:rsid w:val="007F5163"/>
    <w:rsid w:val="00807518"/>
    <w:rsid w:val="00810A29"/>
    <w:rsid w:val="0081187D"/>
    <w:rsid w:val="008118D9"/>
    <w:rsid w:val="00820E0D"/>
    <w:rsid w:val="008228F2"/>
    <w:rsid w:val="00831799"/>
    <w:rsid w:val="00834B92"/>
    <w:rsid w:val="00837881"/>
    <w:rsid w:val="0085644F"/>
    <w:rsid w:val="00857070"/>
    <w:rsid w:val="00873368"/>
    <w:rsid w:val="00873E3F"/>
    <w:rsid w:val="00880CBC"/>
    <w:rsid w:val="0088150A"/>
    <w:rsid w:val="008B1914"/>
    <w:rsid w:val="008B3B0C"/>
    <w:rsid w:val="008C2122"/>
    <w:rsid w:val="008C43CF"/>
    <w:rsid w:val="008C6216"/>
    <w:rsid w:val="008D1094"/>
    <w:rsid w:val="008D5BFC"/>
    <w:rsid w:val="008E40A0"/>
    <w:rsid w:val="008F6687"/>
    <w:rsid w:val="008F6F46"/>
    <w:rsid w:val="0090004F"/>
    <w:rsid w:val="00903349"/>
    <w:rsid w:val="009058DD"/>
    <w:rsid w:val="00906DB1"/>
    <w:rsid w:val="00915739"/>
    <w:rsid w:val="00921BDA"/>
    <w:rsid w:val="00924DEB"/>
    <w:rsid w:val="00925129"/>
    <w:rsid w:val="00935488"/>
    <w:rsid w:val="00936859"/>
    <w:rsid w:val="00936D15"/>
    <w:rsid w:val="00942D20"/>
    <w:rsid w:val="0094574B"/>
    <w:rsid w:val="00957421"/>
    <w:rsid w:val="00964EAD"/>
    <w:rsid w:val="0096519E"/>
    <w:rsid w:val="0097689B"/>
    <w:rsid w:val="0097760A"/>
    <w:rsid w:val="00977895"/>
    <w:rsid w:val="00984A95"/>
    <w:rsid w:val="009903E3"/>
    <w:rsid w:val="009B33C4"/>
    <w:rsid w:val="009D048A"/>
    <w:rsid w:val="009E0286"/>
    <w:rsid w:val="009E2AB1"/>
    <w:rsid w:val="009E378F"/>
    <w:rsid w:val="009F0A64"/>
    <w:rsid w:val="00A02210"/>
    <w:rsid w:val="00A11A37"/>
    <w:rsid w:val="00A126CB"/>
    <w:rsid w:val="00A15C6A"/>
    <w:rsid w:val="00A2195E"/>
    <w:rsid w:val="00A224F0"/>
    <w:rsid w:val="00A2795C"/>
    <w:rsid w:val="00A40E12"/>
    <w:rsid w:val="00A455CC"/>
    <w:rsid w:val="00A46604"/>
    <w:rsid w:val="00A46B84"/>
    <w:rsid w:val="00A54004"/>
    <w:rsid w:val="00A61958"/>
    <w:rsid w:val="00A667EA"/>
    <w:rsid w:val="00A83D20"/>
    <w:rsid w:val="00A97A61"/>
    <w:rsid w:val="00AB4DCA"/>
    <w:rsid w:val="00AB7248"/>
    <w:rsid w:val="00AB731D"/>
    <w:rsid w:val="00AD1B86"/>
    <w:rsid w:val="00AD4C10"/>
    <w:rsid w:val="00AE746F"/>
    <w:rsid w:val="00AF2D93"/>
    <w:rsid w:val="00AF65B9"/>
    <w:rsid w:val="00B11B45"/>
    <w:rsid w:val="00B1233E"/>
    <w:rsid w:val="00B12367"/>
    <w:rsid w:val="00B2734C"/>
    <w:rsid w:val="00B45E78"/>
    <w:rsid w:val="00B570A8"/>
    <w:rsid w:val="00B57D83"/>
    <w:rsid w:val="00B62D74"/>
    <w:rsid w:val="00B65469"/>
    <w:rsid w:val="00B72F2D"/>
    <w:rsid w:val="00B96C7E"/>
    <w:rsid w:val="00BB58EE"/>
    <w:rsid w:val="00BC3575"/>
    <w:rsid w:val="00BC37E9"/>
    <w:rsid w:val="00BC7268"/>
    <w:rsid w:val="00BE2F21"/>
    <w:rsid w:val="00BE50C0"/>
    <w:rsid w:val="00BF063F"/>
    <w:rsid w:val="00BF1493"/>
    <w:rsid w:val="00BF33C3"/>
    <w:rsid w:val="00BF4A3D"/>
    <w:rsid w:val="00BF5292"/>
    <w:rsid w:val="00C00AAA"/>
    <w:rsid w:val="00C02E30"/>
    <w:rsid w:val="00C04222"/>
    <w:rsid w:val="00C07340"/>
    <w:rsid w:val="00C207F1"/>
    <w:rsid w:val="00C336A9"/>
    <w:rsid w:val="00C366F9"/>
    <w:rsid w:val="00C42259"/>
    <w:rsid w:val="00C44BE2"/>
    <w:rsid w:val="00C502B5"/>
    <w:rsid w:val="00C5035B"/>
    <w:rsid w:val="00C542CF"/>
    <w:rsid w:val="00C75F80"/>
    <w:rsid w:val="00C804B0"/>
    <w:rsid w:val="00C82AA0"/>
    <w:rsid w:val="00C93856"/>
    <w:rsid w:val="00C975E3"/>
    <w:rsid w:val="00CA1C45"/>
    <w:rsid w:val="00CB0512"/>
    <w:rsid w:val="00CC1404"/>
    <w:rsid w:val="00CC374E"/>
    <w:rsid w:val="00CC3DB7"/>
    <w:rsid w:val="00CC430D"/>
    <w:rsid w:val="00CC66A3"/>
    <w:rsid w:val="00CD3EEC"/>
    <w:rsid w:val="00CF1112"/>
    <w:rsid w:val="00D169C3"/>
    <w:rsid w:val="00D41D06"/>
    <w:rsid w:val="00D60FE2"/>
    <w:rsid w:val="00D76166"/>
    <w:rsid w:val="00D76B70"/>
    <w:rsid w:val="00D809EF"/>
    <w:rsid w:val="00D82562"/>
    <w:rsid w:val="00D97305"/>
    <w:rsid w:val="00DA05F8"/>
    <w:rsid w:val="00DB3AF9"/>
    <w:rsid w:val="00DB3B45"/>
    <w:rsid w:val="00DD38F1"/>
    <w:rsid w:val="00DD6B98"/>
    <w:rsid w:val="00DF1A2A"/>
    <w:rsid w:val="00DF33A6"/>
    <w:rsid w:val="00DF6C5D"/>
    <w:rsid w:val="00E01D3F"/>
    <w:rsid w:val="00E0440A"/>
    <w:rsid w:val="00E1215B"/>
    <w:rsid w:val="00E148EF"/>
    <w:rsid w:val="00E15069"/>
    <w:rsid w:val="00E179C1"/>
    <w:rsid w:val="00E205FC"/>
    <w:rsid w:val="00E24055"/>
    <w:rsid w:val="00E37843"/>
    <w:rsid w:val="00E53804"/>
    <w:rsid w:val="00E54AC9"/>
    <w:rsid w:val="00E74652"/>
    <w:rsid w:val="00EB0BB9"/>
    <w:rsid w:val="00EB6D4E"/>
    <w:rsid w:val="00EC02D4"/>
    <w:rsid w:val="00EC2FAD"/>
    <w:rsid w:val="00EC4640"/>
    <w:rsid w:val="00EC4A04"/>
    <w:rsid w:val="00EC51A8"/>
    <w:rsid w:val="00EC581C"/>
    <w:rsid w:val="00ED3173"/>
    <w:rsid w:val="00EE02F6"/>
    <w:rsid w:val="00EE180C"/>
    <w:rsid w:val="00F12A50"/>
    <w:rsid w:val="00F12FF0"/>
    <w:rsid w:val="00F215F3"/>
    <w:rsid w:val="00F2697C"/>
    <w:rsid w:val="00F26C34"/>
    <w:rsid w:val="00F27627"/>
    <w:rsid w:val="00F3611A"/>
    <w:rsid w:val="00F50AD5"/>
    <w:rsid w:val="00F51B03"/>
    <w:rsid w:val="00F5509B"/>
    <w:rsid w:val="00F65161"/>
    <w:rsid w:val="00F653A7"/>
    <w:rsid w:val="00F70F9C"/>
    <w:rsid w:val="00F728D9"/>
    <w:rsid w:val="00F85022"/>
    <w:rsid w:val="00F87C32"/>
    <w:rsid w:val="00F90B2A"/>
    <w:rsid w:val="00F932E4"/>
    <w:rsid w:val="00FA6546"/>
    <w:rsid w:val="00FC0D4D"/>
    <w:rsid w:val="00FD12C9"/>
    <w:rsid w:val="00FD2731"/>
    <w:rsid w:val="00FD3DAA"/>
    <w:rsid w:val="03EF7D13"/>
    <w:rsid w:val="05695796"/>
    <w:rsid w:val="063A941C"/>
    <w:rsid w:val="06FA84E0"/>
    <w:rsid w:val="0AF1FB90"/>
    <w:rsid w:val="0C626DE8"/>
    <w:rsid w:val="0DB2C8F6"/>
    <w:rsid w:val="10EFB9D5"/>
    <w:rsid w:val="19B86338"/>
    <w:rsid w:val="1ABFC11D"/>
    <w:rsid w:val="1B3C274C"/>
    <w:rsid w:val="20601430"/>
    <w:rsid w:val="20AFC541"/>
    <w:rsid w:val="20DF9228"/>
    <w:rsid w:val="20F74856"/>
    <w:rsid w:val="23FE3554"/>
    <w:rsid w:val="314ADE96"/>
    <w:rsid w:val="327CA250"/>
    <w:rsid w:val="346CA329"/>
    <w:rsid w:val="3945E414"/>
    <w:rsid w:val="4277B141"/>
    <w:rsid w:val="4621B163"/>
    <w:rsid w:val="479DB3F6"/>
    <w:rsid w:val="4CEB0472"/>
    <w:rsid w:val="4F4FB70E"/>
    <w:rsid w:val="51840CCE"/>
    <w:rsid w:val="5207322C"/>
    <w:rsid w:val="52578316"/>
    <w:rsid w:val="56802AFE"/>
    <w:rsid w:val="5A47AA68"/>
    <w:rsid w:val="5D53D508"/>
    <w:rsid w:val="5D90CF14"/>
    <w:rsid w:val="5E735349"/>
    <w:rsid w:val="60FB12F5"/>
    <w:rsid w:val="64B27673"/>
    <w:rsid w:val="67806437"/>
    <w:rsid w:val="6825F555"/>
    <w:rsid w:val="7184E9A2"/>
    <w:rsid w:val="7AA77A5F"/>
    <w:rsid w:val="7B5C0818"/>
    <w:rsid w:val="7CF31DB4"/>
    <w:rsid w:val="7D11B819"/>
    <w:rsid w:val="7DE2EF43"/>
    <w:rsid w:val="7F22FFF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10C02D4E-9F20-42E9-B195-69C15830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CD3EEC"/>
    <w:rPr>
      <w:vertAlign w:val="superscript"/>
    </w:rPr>
  </w:style>
  <w:style w:type="paragraph" w:styleId="Notedebasdepage">
    <w:name w:val="footnote text"/>
    <w:basedOn w:val="Normal"/>
    <w:link w:val="NotedebasdepageCar"/>
    <w:uiPriority w:val="99"/>
    <w:semiHidden/>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basedOn w:val="Policepardfaut"/>
    <w:link w:val="Notedebasdepage"/>
    <w:uiPriority w:val="99"/>
    <w:semiHidden/>
    <w:rsid w:val="00CD3EEC"/>
    <w:rPr>
      <w:rFonts w:ascii="Times New Roman" w:eastAsia="MS Mincho" w:hAnsi="Times New Roman"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Commentaire">
    <w:name w:val="annotation text"/>
    <w:basedOn w:val="Normal"/>
    <w:link w:val="CommentaireCar"/>
    <w:uiPriority w:val="99"/>
    <w:unhideWhenUsed/>
    <w:rsid w:val="00DA05F8"/>
    <w:pPr>
      <w:spacing w:line="240" w:lineRule="auto"/>
    </w:pPr>
    <w:rPr>
      <w:sz w:val="20"/>
      <w:szCs w:val="20"/>
    </w:rPr>
  </w:style>
  <w:style w:type="character" w:customStyle="1" w:styleId="CommentaireCar">
    <w:name w:val="Commentaire Car"/>
    <w:basedOn w:val="Policepardfaut"/>
    <w:link w:val="Commentaire"/>
    <w:uiPriority w:val="99"/>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customStyle="1" w:styleId="ObjetducommentaireCar">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 w:type="character" w:styleId="Mention">
    <w:name w:val="Mention"/>
    <w:basedOn w:val="Policepardfaut"/>
    <w:uiPriority w:val="99"/>
    <w:unhideWhenUsed/>
    <w:rPr>
      <w:color w:val="2B579A"/>
      <w:shd w:val="clear" w:color="auto" w:fill="E6E6E6"/>
    </w:rPr>
  </w:style>
  <w:style w:type="character" w:customStyle="1" w:styleId="cf01">
    <w:name w:val="cf01"/>
    <w:basedOn w:val="Policepardfaut"/>
    <w:rsid w:val="00582C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404</Words>
  <Characters>2223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CNAF</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Blandine LE-TEXIER-JAULT 755</cp:lastModifiedBy>
  <cp:revision>6</cp:revision>
  <cp:lastPrinted>2024-10-02T15:57:00Z</cp:lastPrinted>
  <dcterms:created xsi:type="dcterms:W3CDTF">2024-10-10T08:48:00Z</dcterms:created>
  <dcterms:modified xsi:type="dcterms:W3CDTF">2024-10-10T08:50:00Z</dcterms:modified>
</cp:coreProperties>
</file>