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0B0F5" w14:textId="68FB26D3" w:rsidR="008C7061" w:rsidRPr="002C07D2" w:rsidRDefault="002C07D2" w:rsidP="008C7061">
      <w:pPr>
        <w:rPr>
          <w:rFonts w:eastAsia="Times New Roman" w:cs="Calibri"/>
          <w:b/>
          <w:bCs/>
          <w:color w:val="000000"/>
          <w:sz w:val="24"/>
          <w:szCs w:val="24"/>
          <w:lang w:eastAsia="fr-FR"/>
        </w:rPr>
      </w:pPr>
      <w:r w:rsidRPr="002C07D2">
        <w:rPr>
          <w:rFonts w:eastAsia="Times New Roman" w:cs="Calibri"/>
          <w:b/>
          <w:bCs/>
          <w:color w:val="00000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C662EC" wp14:editId="03DB2BF9">
                <wp:simplePos x="0" y="0"/>
                <wp:positionH relativeFrom="column">
                  <wp:posOffset>797357</wp:posOffset>
                </wp:positionH>
                <wp:positionV relativeFrom="paragraph">
                  <wp:posOffset>271348</wp:posOffset>
                </wp:positionV>
                <wp:extent cx="5343525" cy="1285875"/>
                <wp:effectExtent l="0" t="0" r="28575" b="28575"/>
                <wp:wrapSquare wrapText="bothSides"/>
                <wp:docPr id="16332384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352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D26BF" w14:textId="77777777" w:rsidR="002C07D2" w:rsidRDefault="002C07D2" w:rsidP="002C07D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F319CA" wp14:editId="6E3113B3">
                                  <wp:extent cx="762000" cy="1066800"/>
                                  <wp:effectExtent l="0" t="0" r="0" b="0"/>
                                  <wp:docPr id="2036940565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 1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284F">
                              <w:rPr>
                                <w:noProof/>
                                <w:color w:val="FFFFFF" w:themeColor="background1"/>
                                <w:lang w:eastAsia="fr-FR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6BCDB881" wp14:editId="4E2C1E14">
                                  <wp:extent cx="1952901" cy="701040"/>
                                  <wp:effectExtent l="0" t="0" r="9525" b="3810"/>
                                  <wp:docPr id="73039711" name="Image 73039711" descr="Une image contenant texte, Police, capture d’écran, Graphique&#10;&#10;Le contenu généré par l’IA peut êtr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039711" name="Image 73039711" descr="Une image contenant texte, Police, capture d’écran, Graphique&#10;&#10;Le contenu généré par l’IA peut être incorrect.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2901" cy="7010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8AD0CB" wp14:editId="2178A1F6">
                                  <wp:extent cx="1026029" cy="883920"/>
                                  <wp:effectExtent l="0" t="0" r="3175" b="0"/>
                                  <wp:docPr id="1519977846" name="Image 1519977846" descr="Une image contenant texte, Police, logo, Graphique&#10;&#10;Le contenu généré par l’IA peut êtr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9977846" name="Image 1519977846" descr="Une image contenant texte, Police, logo, Graphique&#10;&#10;Le contenu généré par l’IA peut être incorrect.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6029" cy="883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BEA2645" wp14:editId="50CAFEFB">
                                  <wp:extent cx="1222443" cy="883920"/>
                                  <wp:effectExtent l="0" t="0" r="3175" b="0"/>
                                  <wp:docPr id="449448751" name="Image 449448751" descr="Une image contenant Police, texte, logo, Graphique&#10;&#10;Le contenu généré par l’IA peut êtr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9448751" name="Image 449448751" descr="Une image contenant Police, texte, logo, Graphique&#10;&#10;Le contenu généré par l’IA peut êtr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2443" cy="883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C662E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62.8pt;margin-top:21.35pt;width:420.75pt;height:10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hzmDwIAACAEAAAOAAAAZHJzL2Uyb0RvYy54bWysU9tu2zAMfR+wfxD0vjhJ4zU14hRdugwD&#10;ugvQ7QNkWY6FyaJGKbG7ry+luGl2wR6G6UEgReqQPCRX10Nn2EGh12BLPptMOVNWQq3truRfv2xf&#10;LTnzQdhaGLCq5A/K8+v1yxer3hVqDi2YWiEjEOuL3pW8DcEVWeZlqzrhJ+CUJWMD2IlAKu6yGkVP&#10;6J3J5tPp66wHrB2CVN7T6+3RyNcJv2mUDJ+axqvATMkpt5BuTHcV72y9EsUOhWu1HNMQ/5BFJ7Sl&#10;oCeoWxEE26P+DarTEsFDEyYSugyaRkuVaqBqZtNfqrlvhVOpFiLHuxNN/v/Byo+He/cZWRjewEAN&#10;TEV4dwfym2cWNq2wO3WDCH2rRE2BZ5GyrHe+GL9Gqn3hI0jVf4Camiz2ARLQ0GAXWaE6GaFTAx5O&#10;pKshMEmP+cXiIp/nnEmyzebLfHmZpxiiePru0Id3CjoWhZIjdTXBi8OdDzEdUTy5xGgejK632pik&#10;4K7aGGQHQROwTWdE/8nNWNaX/Com8neIaTp/guh0oFE2uiv58uQkisjbW1unQQtCm6NMKRs7Ehm5&#10;O7IYhmogx0hoBfUDUYpwHFlaMRJawB+c9TSuJfff9wIVZ+a9pbZczRaLON9JWeSXc1Lw3FKdW4SV&#10;BFXywNlR3IS0E7F0CzfUvkYnYp8zGXOlMUx8jysT5/xcT17Pi71+BAAA//8DAFBLAwQUAAYACAAA&#10;ACEAS8uGNeAAAAAKAQAADwAAAGRycy9kb3ducmV2LnhtbEyPwU7DMBBE70j8g7VIXFDr1KRJG+JU&#10;CAlEb9AiuLrxNomI18F20/D3mBMcR/s087bcTKZnIzrfWZKwmCfAkGqrO2okvO0fZytgPijSqreE&#10;Er7Rw6a6vChVoe2ZXnHchYbFEvKFktCGMBSc+7pFo/zcDkjxdrTOqBCja7h26hzLTc9FkmTcqI7i&#10;QqsGfGix/tydjIRV+jx++O3ty3udHft1uMnHpy8n5fXVdH8HLOAU/mD41Y/qUEWngz2R9qyPWSyz&#10;iEpIRQ4sAussXwA7SBDpUgCvSv7/heoHAAD//wMAUEsBAi0AFAAGAAgAAAAhALaDOJL+AAAA4QEA&#10;ABMAAAAAAAAAAAAAAAAAAAAAAFtDb250ZW50X1R5cGVzXS54bWxQSwECLQAUAAYACAAAACEAOP0h&#10;/9YAAACUAQAACwAAAAAAAAAAAAAAAAAvAQAAX3JlbHMvLnJlbHNQSwECLQAUAAYACAAAACEAilIc&#10;5g8CAAAgBAAADgAAAAAAAAAAAAAAAAAuAgAAZHJzL2Uyb0RvYy54bWxQSwECLQAUAAYACAAAACEA&#10;S8uGNeAAAAAKAQAADwAAAAAAAAAAAAAAAABpBAAAZHJzL2Rvd25yZXYueG1sUEsFBgAAAAAEAAQA&#10;8wAAAHYFAAAAAA==&#10;">
                <v:textbox>
                  <w:txbxContent>
                    <w:p w14:paraId="0D9D26BF" w14:textId="77777777" w:rsidR="002C07D2" w:rsidRDefault="002C07D2" w:rsidP="002C07D2">
                      <w:r>
                        <w:rPr>
                          <w:noProof/>
                        </w:rPr>
                        <w:drawing>
                          <wp:inline distT="0" distB="0" distL="0" distR="0" wp14:anchorId="29F319CA" wp14:editId="6E3113B3">
                            <wp:extent cx="762000" cy="1066800"/>
                            <wp:effectExtent l="0" t="0" r="0" b="0"/>
                            <wp:docPr id="2036940565" name="Imag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 1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1066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284F">
                        <w:rPr>
                          <w:noProof/>
                          <w:color w:val="FFFFFF" w:themeColor="background1"/>
                          <w:lang w:eastAsia="fr-FR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6BCDB881" wp14:editId="4E2C1E14">
                            <wp:extent cx="1952901" cy="701040"/>
                            <wp:effectExtent l="0" t="0" r="9525" b="3810"/>
                            <wp:docPr id="73039711" name="Image 73039711" descr="Une image contenant texte, Police, capture d’écran, Graphique&#10;&#10;Le contenu généré par l’IA peut êtr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039711" name="Image 73039711" descr="Une image contenant texte, Police, capture d’écran, Graphique&#10;&#10;Le contenu généré par l’IA peut être incorrect.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2901" cy="701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D8AD0CB" wp14:editId="2178A1F6">
                            <wp:extent cx="1026029" cy="883920"/>
                            <wp:effectExtent l="0" t="0" r="3175" b="0"/>
                            <wp:docPr id="1519977846" name="Image 1519977846" descr="Une image contenant texte, Police, logo, Graphique&#10;&#10;Le contenu généré par l’IA peut êtr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19977846" name="Image 1519977846" descr="Une image contenant texte, Police, logo, Graphique&#10;&#10;Le contenu généré par l’IA peut être incorrect.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6029" cy="883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BEA2645" wp14:editId="50CAFEFB">
                            <wp:extent cx="1222443" cy="883920"/>
                            <wp:effectExtent l="0" t="0" r="3175" b="0"/>
                            <wp:docPr id="449448751" name="Image 449448751" descr="Une image contenant Police, texte, logo, Graphique&#10;&#10;Le contenu généré par l’IA peut êtr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9448751" name="Image 449448751" descr="Une image contenant Police, texte, logo, Graphique&#10;&#10;Le contenu généré par l’IA peut êtr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2443" cy="883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7061" w:rsidRPr="002C07D2">
        <w:rPr>
          <w:rFonts w:eastAsia="Times New Roman" w:cs="Calibri"/>
          <w:b/>
          <w:bCs/>
          <w:color w:val="000000"/>
          <w:sz w:val="24"/>
          <w:szCs w:val="24"/>
          <w:lang w:eastAsia="fr-FR"/>
        </w:rPr>
        <w:t>D</w:t>
      </w:r>
      <w:hyperlink r:id="rId12" w:tgtFrame="_blank">
        <w:r w:rsidR="008C7061" w:rsidRPr="002C07D2">
          <w:rPr>
            <w:rFonts w:eastAsia="Times New Roman" w:cs="Calibri"/>
            <w:b/>
            <w:bCs/>
            <w:color w:val="000000"/>
            <w:sz w:val="24"/>
            <w:szCs w:val="24"/>
            <w:lang w:eastAsia="fr-FR"/>
          </w:rPr>
          <w:t>emande d’adhésion à la charte « </w:t>
        </w:r>
        <w:r w:rsidR="00634BB1" w:rsidRPr="002C07D2">
          <w:rPr>
            <w:rFonts w:eastAsia="Times New Roman" w:cs="Calibri"/>
            <w:b/>
            <w:bCs/>
            <w:color w:val="000000"/>
            <w:sz w:val="24"/>
            <w:szCs w:val="24"/>
            <w:lang w:eastAsia="fr-FR"/>
          </w:rPr>
          <w:t xml:space="preserve">Modes d’accueil </w:t>
        </w:r>
        <w:proofErr w:type="spellStart"/>
        <w:r w:rsidR="008C7061" w:rsidRPr="002C07D2">
          <w:rPr>
            <w:rFonts w:eastAsia="Times New Roman" w:cs="Calibri"/>
            <w:b/>
            <w:bCs/>
            <w:color w:val="000000"/>
            <w:sz w:val="24"/>
            <w:szCs w:val="24"/>
            <w:lang w:eastAsia="fr-FR"/>
          </w:rPr>
          <w:t>Avip</w:t>
        </w:r>
        <w:proofErr w:type="spellEnd"/>
        <w:r w:rsidR="008C7061" w:rsidRPr="002C07D2">
          <w:rPr>
            <w:rFonts w:eastAsia="Times New Roman" w:cs="Calibri"/>
            <w:b/>
            <w:bCs/>
            <w:color w:val="000000"/>
            <w:sz w:val="24"/>
            <w:szCs w:val="24"/>
            <w:lang w:eastAsia="fr-FR"/>
          </w:rPr>
          <w:t> »</w:t>
        </w:r>
      </w:hyperlink>
      <w:r w:rsidR="00A270FB" w:rsidRPr="002C07D2">
        <w:rPr>
          <w:rFonts w:eastAsia="Times New Roman" w:cs="Calibri"/>
          <w:b/>
          <w:bCs/>
          <w:color w:val="000000"/>
          <w:sz w:val="24"/>
          <w:szCs w:val="24"/>
          <w:lang w:eastAsia="fr-FR"/>
        </w:rPr>
        <w:t xml:space="preserve"> </w:t>
      </w:r>
      <w:r w:rsidR="00584E8F" w:rsidRPr="002C07D2">
        <w:rPr>
          <w:rFonts w:eastAsia="Times New Roman" w:cs="Calibri"/>
          <w:b/>
          <w:bCs/>
          <w:color w:val="000000"/>
          <w:sz w:val="24"/>
          <w:szCs w:val="24"/>
          <w:lang w:eastAsia="fr-FR"/>
        </w:rPr>
        <w:t>2026</w:t>
      </w:r>
    </w:p>
    <w:p w14:paraId="570185F0" w14:textId="506C6212" w:rsidR="008C7061" w:rsidRDefault="008C7061" w:rsidP="008C706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4B60C761" w14:textId="77777777" w:rsidR="002C07D2" w:rsidRDefault="002C07D2" w:rsidP="008C706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5CE31187" w14:textId="77777777" w:rsidR="002C07D2" w:rsidRDefault="002C07D2" w:rsidP="008C706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25191CF3" w14:textId="77777777" w:rsidR="002C07D2" w:rsidRDefault="002C07D2" w:rsidP="008C706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tbl>
      <w:tblPr>
        <w:tblpPr w:leftFromText="141" w:rightFromText="141" w:vertAnchor="text" w:horzAnchor="margin" w:tblpXSpec="center" w:tblpY="1"/>
        <w:tblW w:w="111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9"/>
        <w:gridCol w:w="1427"/>
        <w:gridCol w:w="2237"/>
        <w:gridCol w:w="5707"/>
      </w:tblGrid>
      <w:tr w:rsidR="008C7061" w14:paraId="4D217C01" w14:textId="77777777" w:rsidTr="00634BB1">
        <w:trPr>
          <w:trHeight w:val="3045"/>
          <w:jc w:val="center"/>
        </w:trPr>
        <w:tc>
          <w:tcPr>
            <w:tcW w:w="11120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tbl>
            <w:tblPr>
              <w:tblW w:w="109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80"/>
            </w:tblGrid>
            <w:tr w:rsidR="008C7061" w14:paraId="65FE4F08" w14:textId="77777777" w:rsidTr="006F1D02">
              <w:trPr>
                <w:trHeight w:val="2070"/>
              </w:trPr>
              <w:tc>
                <w:tcPr>
                  <w:tcW w:w="10980" w:type="dxa"/>
                  <w:shd w:val="clear" w:color="auto" w:fill="auto"/>
                </w:tcPr>
                <w:p w14:paraId="6437D79A" w14:textId="4C1E192B" w:rsidR="00AE366A" w:rsidRDefault="008C7061" w:rsidP="006F1D02">
                  <w:pPr>
                    <w:framePr w:hSpace="141" w:wrap="around" w:vAnchor="text" w:hAnchor="margin" w:xAlign="center" w:y="1"/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</w:pPr>
                  <w:bookmarkStart w:id="0" w:name="RANGE!A1%3AD27"/>
                  <w:r>
                    <w:rPr>
                      <w:rFonts w:eastAsia="Times New Roman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br/>
                    <w:t xml:space="preserve"> Demande d'adhésion à la charte des "</w:t>
                  </w:r>
                  <w:r w:rsidR="00634BB1">
                    <w:rPr>
                      <w:rFonts w:eastAsia="Times New Roman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modes d’accueil 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à vocation d'insertion professionnelle"</w:t>
                  </w:r>
                </w:p>
                <w:p w14:paraId="3CA0A92C" w14:textId="77777777" w:rsidR="00AE366A" w:rsidRDefault="00AE366A" w:rsidP="006F1D02">
                  <w:pPr>
                    <w:framePr w:hSpace="141" w:wrap="around" w:vAnchor="text" w:hAnchor="margin" w:xAlign="center" w:y="1"/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cs="Calibri"/>
                      <w:b/>
                      <w:bCs/>
                      <w:i/>
                      <w:iCs/>
                      <w:sz w:val="24"/>
                      <w:szCs w:val="24"/>
                    </w:rPr>
                    <w:t>Suite à</w:t>
                  </w:r>
                  <w:proofErr w:type="gramEnd"/>
                  <w:r>
                    <w:rPr>
                      <w:rFonts w:cs="Calibri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l’</w:t>
                  </w:r>
                  <w:r w:rsidRPr="0014749F">
                    <w:rPr>
                      <w:rFonts w:cs="Calibri"/>
                      <w:b/>
                      <w:bCs/>
                      <w:i/>
                      <w:iCs/>
                      <w:sz w:val="24"/>
                      <w:szCs w:val="24"/>
                    </w:rPr>
                    <w:t>accord relatif aux modes d’accueil à vocation d’insertion professionnelle signé le 8 septembre 2025</w:t>
                  </w:r>
                </w:p>
                <w:p w14:paraId="707C2758" w14:textId="7A86BEEB" w:rsidR="008C7061" w:rsidRDefault="00AE366A" w:rsidP="006F1D02">
                  <w:pPr>
                    <w:framePr w:hSpace="141" w:wrap="around" w:vAnchor="text" w:hAnchor="margin" w:xAlign="center" w:y="1"/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</w:pPr>
                  <w:r w:rsidRPr="0014749F">
                    <w:rPr>
                      <w:rFonts w:cs="Calibri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 </w:t>
                  </w:r>
                  <w:r w:rsidR="008C7061">
                    <w:rPr>
                      <w:rFonts w:eastAsia="Times New Roman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br/>
                    <w:t>- Formulaire à remplir par le gestionnaire -</w:t>
                  </w:r>
                  <w:r w:rsidR="008C7061">
                    <w:rPr>
                      <w:rFonts w:eastAsia="Times New Roman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br/>
                  </w:r>
                  <w:r w:rsidR="008C7061">
                    <w:rPr>
                      <w:rFonts w:eastAsia="Times New Roman" w:cs="Calibri"/>
                      <w:b/>
                      <w:bCs/>
                      <w:color w:val="FF0000"/>
                      <w:sz w:val="24"/>
                      <w:szCs w:val="24"/>
                      <w:lang w:eastAsia="fr-FR"/>
                    </w:rPr>
                    <w:t>REMPLIR UNIQUEMENT LES CASES BLANCHES</w:t>
                  </w:r>
                  <w:bookmarkEnd w:id="0"/>
                </w:p>
              </w:tc>
            </w:tr>
          </w:tbl>
          <w:p w14:paraId="682ACDAE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C7061" w14:paraId="1EDE596E" w14:textId="77777777" w:rsidTr="00634BB1">
        <w:trPr>
          <w:trHeight w:val="885"/>
          <w:jc w:val="center"/>
        </w:trPr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053DE2A" w14:textId="70743CA1" w:rsidR="008C7061" w:rsidRDefault="00634BB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Structure </w:t>
            </w:r>
            <w:r w:rsidR="008C706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concerné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e</w:t>
            </w:r>
          </w:p>
          <w:p w14:paraId="189F0C81" w14:textId="1D75A47B" w:rsidR="00634BB1" w:rsidRDefault="00634BB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(EAJE ou RPE si coordination de réseau AVIP)</w:t>
            </w: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8AF780C" w14:textId="099AC3FA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Coordonnées du gestionnaire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br/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(personne morale, représentant légal, adresse, email, numéro de téléphone)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D2D43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0DFEED5E" w14:textId="77777777" w:rsidTr="00634BB1">
        <w:trPr>
          <w:trHeight w:val="495"/>
          <w:jc w:val="center"/>
        </w:trPr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98EA0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6817CC6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Statut du gestionnaire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C79F2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3272F677" w14:textId="77777777" w:rsidTr="00634BB1">
        <w:trPr>
          <w:trHeight w:val="495"/>
          <w:jc w:val="center"/>
        </w:trPr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4E853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73B16777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Numéro SIRET de la structure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B4856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34820565" w14:textId="77777777" w:rsidTr="00634BB1">
        <w:trPr>
          <w:trHeight w:val="405"/>
          <w:jc w:val="center"/>
        </w:trPr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60A5E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08A8C1DF" w14:textId="2AEBEEAD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Dénomination de l'EAJE</w:t>
            </w:r>
            <w:r w:rsidR="00634B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ou du RPE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223618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38F00277" w14:textId="77777777" w:rsidTr="00634BB1">
        <w:trPr>
          <w:trHeight w:val="450"/>
          <w:jc w:val="center"/>
        </w:trPr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7B15C2E3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Localisation</w:t>
            </w: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0CE27E72" w14:textId="3FFAAC93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Ville implantation de l'EAJE</w:t>
            </w:r>
            <w:r w:rsidR="00634B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ou du RPE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9982E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1675167C" w14:textId="77777777" w:rsidTr="00634BB1">
        <w:trPr>
          <w:trHeight w:val="450"/>
          <w:jc w:val="center"/>
        </w:trPr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5C54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6531FF32" w14:textId="0A5F6360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Numéro du </w:t>
            </w:r>
            <w:r w:rsidR="00AB316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d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épartement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80498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498DB904" w14:textId="77777777" w:rsidTr="00634BB1">
        <w:trPr>
          <w:trHeight w:val="480"/>
          <w:jc w:val="center"/>
        </w:trPr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06F1E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05B389A6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Quartier politique de la ville (oui/non)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B45E2D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4937D76D" w14:textId="77777777" w:rsidTr="00634BB1">
        <w:trPr>
          <w:trHeight w:val="405"/>
          <w:jc w:val="center"/>
        </w:trPr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5CFFB208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Type d'EAJE et capacité</w:t>
            </w: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585DC61B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Type d'EAJE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5D48D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264DF090" w14:textId="77777777" w:rsidTr="00634BB1">
        <w:trPr>
          <w:trHeight w:val="435"/>
          <w:jc w:val="center"/>
        </w:trPr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03EE5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6789D046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Capacité de l'agrément PMI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07FBA7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AB316C" w14:paraId="22BCEC76" w14:textId="77777777" w:rsidTr="00AB316C">
        <w:trPr>
          <w:trHeight w:val="435"/>
          <w:jc w:val="center"/>
        </w:trPr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9261CA" w14:textId="2FB2EC2D" w:rsidR="00AB316C" w:rsidRDefault="00AB316C" w:rsidP="00AB316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Pour un RPE </w:t>
            </w: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65BE424B" w14:textId="0710D7B4" w:rsidR="00AB316C" w:rsidRDefault="00AB316C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Nombre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d’etp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animation RPE agréés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23520" w14:textId="77777777" w:rsidR="00AB316C" w:rsidRDefault="00AB316C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AB316C" w14:paraId="3DF3D804" w14:textId="77777777" w:rsidTr="00AB316C">
        <w:trPr>
          <w:trHeight w:val="435"/>
          <w:jc w:val="center"/>
        </w:trPr>
        <w:tc>
          <w:tcPr>
            <w:tcW w:w="1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E9A45F" w14:textId="77777777" w:rsidR="00AB316C" w:rsidRDefault="00AB316C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B539DB0" w14:textId="2960FFE2" w:rsidR="00AB316C" w:rsidRDefault="00AB316C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Guichet unique (oui/non)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5463A" w14:textId="77777777" w:rsidR="00AB316C" w:rsidRDefault="00AB316C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7E10D26F" w14:textId="77777777" w:rsidTr="00634BB1">
        <w:trPr>
          <w:trHeight w:val="4753"/>
          <w:jc w:val="center"/>
        </w:trPr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7129550" w14:textId="328EFA80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lastRenderedPageBreak/>
              <w:t>Description du projet « </w:t>
            </w:r>
            <w:r w:rsidR="00634B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mode d’accueil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AVIP »</w:t>
            </w: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EF6DF1A" w14:textId="4736B2D3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Historique du projet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br/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 xml:space="preserve">(Précisez depuis quelle année la structure renforce son accueil en direction des publics </w:t>
            </w:r>
            <w:r w:rsidRPr="007720A6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 xml:space="preserve">inscrits dans un </w:t>
            </w:r>
            <w:r w:rsidR="00B17A65" w:rsidRPr="007720A6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parcours d’insertion sociale et/ou professionnelle)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9B566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8C7061" w14:paraId="24D1E492" w14:textId="77777777" w:rsidTr="00634BB1">
        <w:trPr>
          <w:trHeight w:val="3543"/>
          <w:jc w:val="center"/>
        </w:trPr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5D7FF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6C1C2C39" w14:textId="01E79CD2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Caractéristiques du territoire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br/>
            </w:r>
            <w:r w:rsidRPr="009D7F78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(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 xml:space="preserve">Précisez les interactions identifiées entre les besoins en mode d’accueil, les problématiques liées aux indicateurs de suivi des territoires prioritaires de la politique de la ville et les enjeux liés à </w:t>
            </w:r>
            <w:r w:rsidRPr="007720A6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 xml:space="preserve">l’insertion </w:t>
            </w:r>
            <w:r w:rsidR="009D7F78" w:rsidRPr="007720A6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sociale et</w:t>
            </w:r>
            <w:r w:rsidR="009D7F78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professionnelle, taux de chômage notamment)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977B4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8C7061" w14:paraId="3B17E8B4" w14:textId="77777777" w:rsidTr="00634BB1">
        <w:trPr>
          <w:trHeight w:val="2827"/>
          <w:jc w:val="center"/>
        </w:trPr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A8703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06545C9B" w14:textId="77777777" w:rsidR="009D7F78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Objectifs inscrits au projet </w:t>
            </w:r>
            <w:r w:rsidR="009D7F7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d’accueil </w:t>
            </w:r>
          </w:p>
          <w:p w14:paraId="175A4CFE" w14:textId="0EBE82ED" w:rsidR="008C7061" w:rsidRDefault="009D7F78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9D7F78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(</w:t>
            </w:r>
            <w:r w:rsidR="008C7061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Vérifiez qu'ils répondent bien aux engagements de la Charte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 xml:space="preserve"> AVIP</w:t>
            </w:r>
            <w:r w:rsidR="008C7061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86A03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8C7061" w14:paraId="0333B825" w14:textId="77777777" w:rsidTr="00634BB1">
        <w:trPr>
          <w:trHeight w:val="4101"/>
          <w:jc w:val="center"/>
        </w:trPr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F4725B9" w14:textId="44535F65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lastRenderedPageBreak/>
              <w:t>Description du projet « </w:t>
            </w:r>
            <w:r w:rsidR="00634B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mode d’accueil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AVIP »</w:t>
            </w: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077EE601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Projet d'accueil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5E4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8C7061" w14:paraId="7CB487A5" w14:textId="77777777" w:rsidTr="00634BB1">
        <w:trPr>
          <w:trHeight w:val="3391"/>
          <w:jc w:val="center"/>
        </w:trPr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C0E86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F361588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Organisation et partenariat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br/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(Précisez l’organisation ainsi que les partenariats mis en œuvre pour identifier les parents concernés)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4CDB5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8C7061" w14:paraId="1D93D586" w14:textId="77777777" w:rsidTr="00634BB1">
        <w:trPr>
          <w:trHeight w:val="510"/>
          <w:jc w:val="center"/>
        </w:trPr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4C4BE8D" w14:textId="35A28CA6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Modalités de fonctionnement « </w:t>
            </w:r>
            <w:r w:rsidR="00634B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mode d’accueil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AVIP »</w:t>
            </w: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7ACEF991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Nombre d'heures d'ouverture journalières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9216A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24AA124E" w14:textId="77777777" w:rsidTr="00634BB1">
        <w:trPr>
          <w:trHeight w:val="510"/>
          <w:jc w:val="center"/>
        </w:trPr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32C74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C7D2F84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Nombre de jours d'ouverture annuel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949879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76C79E4D" w14:textId="77777777" w:rsidTr="00634BB1">
        <w:trPr>
          <w:trHeight w:val="465"/>
          <w:jc w:val="center"/>
        </w:trPr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D0497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5BF5EEEB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Volume horaire annuel (nombre d’heures d’ouverture journalières x nombre de jours d’ouverture annuel)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B93F4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32C6A1FC" w14:textId="77777777" w:rsidTr="00634BB1">
        <w:trPr>
          <w:trHeight w:val="1602"/>
          <w:jc w:val="center"/>
        </w:trPr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0E5AF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A485234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Pratique des horaires atypiques (avant 7h30, après 19h en semaine, le samedi, le dimanche ou jours fériés) (oui/non)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65062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1FF4D0F1" w14:textId="77777777" w:rsidTr="00634BB1">
        <w:trPr>
          <w:trHeight w:val="3491"/>
          <w:jc w:val="center"/>
        </w:trPr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106FC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EB59B22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Accueil proposé (régulier, occasionnel, et/ou d'urgence)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D39EC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  <w:p w14:paraId="6E73F304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  <w:p w14:paraId="713EC9F3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  <w:p w14:paraId="10D665E4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  <w:p w14:paraId="0C0FA3FD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  <w:p w14:paraId="4F12D150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36566F95" w14:textId="77777777" w:rsidTr="00634BB1">
        <w:trPr>
          <w:trHeight w:val="510"/>
          <w:jc w:val="center"/>
        </w:trPr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0E007017" w14:textId="5F802A71" w:rsidR="008C7061" w:rsidRPr="007720A6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720A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lastRenderedPageBreak/>
              <w:t xml:space="preserve">Accueil des enfants dont les parents </w:t>
            </w:r>
            <w:r w:rsidR="00A270FB" w:rsidRPr="007720A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sont inscrits dans un parcours d’insertion sociale et/ou professionnelle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41D8E138" w14:textId="792A91A7" w:rsidR="008C7061" w:rsidRPr="007720A6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720A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Places occupées par des enfants dont les parents </w:t>
            </w:r>
            <w:r w:rsidR="00A270FB" w:rsidRPr="007720A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sont dans un parcours d’insertion</w:t>
            </w:r>
          </w:p>
        </w:tc>
        <w:tc>
          <w:tcPr>
            <w:tcW w:w="2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8450A65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Nombre de places concernées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C917E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650D4885" w14:textId="77777777" w:rsidTr="00634BB1">
        <w:trPr>
          <w:trHeight w:val="1110"/>
          <w:jc w:val="center"/>
        </w:trPr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374AE" w14:textId="77777777" w:rsidR="008C7061" w:rsidRPr="007720A6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010F9" w14:textId="77777777" w:rsidR="008C7061" w:rsidRPr="007720A6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FB81186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En % de la capacité d'accueil (nombre de places concernées/capacité de l’agrément PMI)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851F44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3C554FF5" w14:textId="77777777" w:rsidTr="00634BB1">
        <w:trPr>
          <w:trHeight w:val="720"/>
          <w:jc w:val="center"/>
        </w:trPr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407D5" w14:textId="77777777" w:rsidR="008C7061" w:rsidRPr="007720A6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4CD5756" w14:textId="32CDEE27" w:rsidR="008C7061" w:rsidRPr="007720A6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720A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Temps d'accueil consacré à des enfants dont les parents </w:t>
            </w:r>
            <w:r w:rsidR="00A270FB" w:rsidRPr="007720A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sont dans un parcours d’insertion</w:t>
            </w:r>
          </w:p>
        </w:tc>
        <w:tc>
          <w:tcPr>
            <w:tcW w:w="2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449C59BB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Nombre d'heures annuel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B2C75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14CABE71" w14:textId="77777777" w:rsidTr="00634BB1">
        <w:trPr>
          <w:trHeight w:val="1245"/>
          <w:jc w:val="center"/>
        </w:trPr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94079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2CF6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ED8AC64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En % du volume horaire annuel d'ouverture (nombre d’heures annuel/volume horaire annuel)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A35B1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8C7061" w14:paraId="72CDD45D" w14:textId="77777777" w:rsidTr="00634BB1">
        <w:trPr>
          <w:trHeight w:val="2743"/>
          <w:jc w:val="center"/>
        </w:trPr>
        <w:tc>
          <w:tcPr>
            <w:tcW w:w="5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40F8A155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Commentaires libres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522122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C7061" w14:paraId="4BBC06F7" w14:textId="77777777" w:rsidTr="00634BB1">
        <w:trPr>
          <w:trHeight w:val="615"/>
          <w:jc w:val="center"/>
        </w:trPr>
        <w:tc>
          <w:tcPr>
            <w:tcW w:w="5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vAlign w:val="center"/>
          </w:tcPr>
          <w:p w14:paraId="5D58EAC5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fr-FR"/>
              </w:rPr>
              <w:t>N° de dossier (cadre réservé à la CAF)</w:t>
            </w:r>
          </w:p>
        </w:tc>
        <w:tc>
          <w:tcPr>
            <w:tcW w:w="5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vAlign w:val="bottom"/>
          </w:tcPr>
          <w:p w14:paraId="3733727D" w14:textId="77777777" w:rsidR="008C7061" w:rsidRDefault="008C7061" w:rsidP="006F1D0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1EB8E30F" w14:textId="77777777" w:rsidR="008C7061" w:rsidRDefault="008C7061" w:rsidP="00EB7113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sectPr w:rsidR="008C7061">
      <w:footerReference w:type="default" r:id="rId13"/>
      <w:pgSz w:w="11906" w:h="16838"/>
      <w:pgMar w:top="765" w:right="566" w:bottom="1276" w:left="56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176E7" w14:textId="77777777" w:rsidR="00115FDC" w:rsidRDefault="00115FDC">
      <w:pPr>
        <w:spacing w:after="0" w:line="240" w:lineRule="auto"/>
      </w:pPr>
      <w:r>
        <w:separator/>
      </w:r>
    </w:p>
  </w:endnote>
  <w:endnote w:type="continuationSeparator" w:id="0">
    <w:p w14:paraId="373A3FAA" w14:textId="77777777" w:rsidR="00115FDC" w:rsidRDefault="00115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5126193"/>
      <w:docPartObj>
        <w:docPartGallery w:val="Page Numbers (Bottom of Page)"/>
        <w:docPartUnique/>
      </w:docPartObj>
    </w:sdtPr>
    <w:sdtEndPr/>
    <w:sdtContent>
      <w:p w14:paraId="0E229727" w14:textId="1533CFD0" w:rsidR="008906D3" w:rsidRDefault="008906D3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066124" w14:textId="77777777" w:rsidR="008906D3" w:rsidRDefault="008906D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DF9AB" w14:textId="77777777" w:rsidR="00115FDC" w:rsidRDefault="00115FDC">
      <w:pPr>
        <w:spacing w:after="0" w:line="240" w:lineRule="auto"/>
      </w:pPr>
      <w:r>
        <w:separator/>
      </w:r>
    </w:p>
  </w:footnote>
  <w:footnote w:type="continuationSeparator" w:id="0">
    <w:p w14:paraId="7F6BA36D" w14:textId="77777777" w:rsidR="00115FDC" w:rsidRDefault="00115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344B5"/>
    <w:multiLevelType w:val="multilevel"/>
    <w:tmpl w:val="32821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01FC6"/>
    <w:multiLevelType w:val="hybridMultilevel"/>
    <w:tmpl w:val="60841E96"/>
    <w:lvl w:ilvl="0" w:tplc="040C000F">
      <w:start w:val="1"/>
      <w:numFmt w:val="decimal"/>
      <w:lvlText w:val="%1."/>
      <w:lvlJc w:val="left"/>
      <w:pPr>
        <w:ind w:left="2136" w:hanging="360"/>
      </w:pPr>
    </w:lvl>
    <w:lvl w:ilvl="1" w:tplc="040C0019" w:tentative="1">
      <w:start w:val="1"/>
      <w:numFmt w:val="lowerLetter"/>
      <w:lvlText w:val="%2."/>
      <w:lvlJc w:val="left"/>
      <w:pPr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26D0425A"/>
    <w:multiLevelType w:val="hybridMultilevel"/>
    <w:tmpl w:val="BD7A6B84"/>
    <w:lvl w:ilvl="0" w:tplc="429839E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14316"/>
    <w:multiLevelType w:val="multilevel"/>
    <w:tmpl w:val="CEF8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3D047CA3"/>
    <w:multiLevelType w:val="hybridMultilevel"/>
    <w:tmpl w:val="802A4EC6"/>
    <w:lvl w:ilvl="0" w:tplc="2C6227F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7804"/>
    <w:multiLevelType w:val="multilevel"/>
    <w:tmpl w:val="0C3CCA4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 w15:restartNumberingAfterBreak="0">
    <w:nsid w:val="4F9602FD"/>
    <w:multiLevelType w:val="multilevel"/>
    <w:tmpl w:val="A51C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536C18E6"/>
    <w:multiLevelType w:val="hybridMultilevel"/>
    <w:tmpl w:val="349819CE"/>
    <w:lvl w:ilvl="0" w:tplc="C77EA792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EA6118"/>
    <w:multiLevelType w:val="hybridMultilevel"/>
    <w:tmpl w:val="618CB8D6"/>
    <w:lvl w:ilvl="0" w:tplc="8696B90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731EC6"/>
    <w:multiLevelType w:val="hybridMultilevel"/>
    <w:tmpl w:val="66704288"/>
    <w:lvl w:ilvl="0" w:tplc="D33097D6">
      <w:start w:val="7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B2140C1"/>
    <w:multiLevelType w:val="hybridMultilevel"/>
    <w:tmpl w:val="DBFA8792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1008CF"/>
    <w:multiLevelType w:val="hybridMultilevel"/>
    <w:tmpl w:val="7F8EE3DE"/>
    <w:lvl w:ilvl="0" w:tplc="32F44B9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32687"/>
    <w:multiLevelType w:val="multilevel"/>
    <w:tmpl w:val="9016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69FA7732"/>
    <w:multiLevelType w:val="multilevel"/>
    <w:tmpl w:val="F52C32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16F7C76"/>
    <w:multiLevelType w:val="multilevel"/>
    <w:tmpl w:val="F7368B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29D3050"/>
    <w:multiLevelType w:val="hybridMultilevel"/>
    <w:tmpl w:val="27CE97AA"/>
    <w:lvl w:ilvl="0" w:tplc="01649394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324F7"/>
    <w:multiLevelType w:val="hybridMultilevel"/>
    <w:tmpl w:val="7090A332"/>
    <w:lvl w:ilvl="0" w:tplc="C08EAAFA">
      <w:start w:val="2"/>
      <w:numFmt w:val="bullet"/>
      <w:lvlText w:val="-"/>
      <w:lvlJc w:val="left"/>
      <w:pPr>
        <w:ind w:left="674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500" w:hanging="360"/>
      </w:pPr>
      <w:rPr>
        <w:rFonts w:ascii="Wingdings" w:hAnsi="Wingdings" w:hint="default"/>
      </w:rPr>
    </w:lvl>
  </w:abstractNum>
  <w:num w:numId="1" w16cid:durableId="1710908562">
    <w:abstractNumId w:val="0"/>
  </w:num>
  <w:num w:numId="2" w16cid:durableId="525559338">
    <w:abstractNumId w:val="6"/>
  </w:num>
  <w:num w:numId="3" w16cid:durableId="961955963">
    <w:abstractNumId w:val="12"/>
  </w:num>
  <w:num w:numId="4" w16cid:durableId="1528251980">
    <w:abstractNumId w:val="3"/>
  </w:num>
  <w:num w:numId="5" w16cid:durableId="675228996">
    <w:abstractNumId w:val="5"/>
  </w:num>
  <w:num w:numId="6" w16cid:durableId="530146481">
    <w:abstractNumId w:val="14"/>
  </w:num>
  <w:num w:numId="7" w16cid:durableId="1482574069">
    <w:abstractNumId w:val="13"/>
  </w:num>
  <w:num w:numId="8" w16cid:durableId="1059670458">
    <w:abstractNumId w:val="4"/>
  </w:num>
  <w:num w:numId="9" w16cid:durableId="962275931">
    <w:abstractNumId w:val="2"/>
  </w:num>
  <w:num w:numId="10" w16cid:durableId="884026223">
    <w:abstractNumId w:val="9"/>
  </w:num>
  <w:num w:numId="11" w16cid:durableId="416635122">
    <w:abstractNumId w:val="15"/>
  </w:num>
  <w:num w:numId="12" w16cid:durableId="1676105525">
    <w:abstractNumId w:val="7"/>
  </w:num>
  <w:num w:numId="13" w16cid:durableId="782727415">
    <w:abstractNumId w:val="16"/>
  </w:num>
  <w:num w:numId="14" w16cid:durableId="1186483540">
    <w:abstractNumId w:val="10"/>
  </w:num>
  <w:num w:numId="15" w16cid:durableId="174928092">
    <w:abstractNumId w:val="1"/>
  </w:num>
  <w:num w:numId="16" w16cid:durableId="948127710">
    <w:abstractNumId w:val="8"/>
  </w:num>
  <w:num w:numId="17" w16cid:durableId="9853555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DCC"/>
    <w:rsid w:val="00000096"/>
    <w:rsid w:val="00013079"/>
    <w:rsid w:val="000205CE"/>
    <w:rsid w:val="00040432"/>
    <w:rsid w:val="00047790"/>
    <w:rsid w:val="000A284F"/>
    <w:rsid w:val="000D40E1"/>
    <w:rsid w:val="000F53CF"/>
    <w:rsid w:val="00115FDC"/>
    <w:rsid w:val="0012516E"/>
    <w:rsid w:val="00151FB8"/>
    <w:rsid w:val="00161917"/>
    <w:rsid w:val="0016378E"/>
    <w:rsid w:val="001641EE"/>
    <w:rsid w:val="001D77DD"/>
    <w:rsid w:val="001E3B56"/>
    <w:rsid w:val="00236F18"/>
    <w:rsid w:val="002451D8"/>
    <w:rsid w:val="002579E1"/>
    <w:rsid w:val="00283DEE"/>
    <w:rsid w:val="002A3F0F"/>
    <w:rsid w:val="002C07D2"/>
    <w:rsid w:val="002C614E"/>
    <w:rsid w:val="002D03C5"/>
    <w:rsid w:val="002D0D79"/>
    <w:rsid w:val="002F1AB4"/>
    <w:rsid w:val="00305C66"/>
    <w:rsid w:val="00336FB6"/>
    <w:rsid w:val="003639BC"/>
    <w:rsid w:val="003650FC"/>
    <w:rsid w:val="00367E6B"/>
    <w:rsid w:val="00371C5C"/>
    <w:rsid w:val="003939AC"/>
    <w:rsid w:val="00395F19"/>
    <w:rsid w:val="003A20F0"/>
    <w:rsid w:val="003A662B"/>
    <w:rsid w:val="003B7716"/>
    <w:rsid w:val="003D213F"/>
    <w:rsid w:val="004039AF"/>
    <w:rsid w:val="00415346"/>
    <w:rsid w:val="00450422"/>
    <w:rsid w:val="00477484"/>
    <w:rsid w:val="00490AE8"/>
    <w:rsid w:val="00492474"/>
    <w:rsid w:val="004B6A1C"/>
    <w:rsid w:val="004D78DB"/>
    <w:rsid w:val="004E0D7D"/>
    <w:rsid w:val="004E4EE4"/>
    <w:rsid w:val="00507C55"/>
    <w:rsid w:val="00510260"/>
    <w:rsid w:val="005160AF"/>
    <w:rsid w:val="00526133"/>
    <w:rsid w:val="00543364"/>
    <w:rsid w:val="00550F5E"/>
    <w:rsid w:val="00562BE7"/>
    <w:rsid w:val="00573791"/>
    <w:rsid w:val="005747D2"/>
    <w:rsid w:val="00584E8F"/>
    <w:rsid w:val="00587D39"/>
    <w:rsid w:val="005929EA"/>
    <w:rsid w:val="005A511D"/>
    <w:rsid w:val="005B24FE"/>
    <w:rsid w:val="00614B80"/>
    <w:rsid w:val="00626A89"/>
    <w:rsid w:val="00634BB1"/>
    <w:rsid w:val="00646EC4"/>
    <w:rsid w:val="00674F0F"/>
    <w:rsid w:val="00675F3F"/>
    <w:rsid w:val="00695635"/>
    <w:rsid w:val="006A6E11"/>
    <w:rsid w:val="006B5675"/>
    <w:rsid w:val="00730ABE"/>
    <w:rsid w:val="007364E1"/>
    <w:rsid w:val="00743DC7"/>
    <w:rsid w:val="007472B1"/>
    <w:rsid w:val="00766F0E"/>
    <w:rsid w:val="007720A6"/>
    <w:rsid w:val="00772D52"/>
    <w:rsid w:val="00785885"/>
    <w:rsid w:val="007A61E0"/>
    <w:rsid w:val="007B285F"/>
    <w:rsid w:val="007C3659"/>
    <w:rsid w:val="007D78F4"/>
    <w:rsid w:val="007F18B8"/>
    <w:rsid w:val="008064B6"/>
    <w:rsid w:val="00810347"/>
    <w:rsid w:val="00877FA3"/>
    <w:rsid w:val="00882594"/>
    <w:rsid w:val="008906D3"/>
    <w:rsid w:val="008C0A7E"/>
    <w:rsid w:val="008C7061"/>
    <w:rsid w:val="00937F16"/>
    <w:rsid w:val="009540E2"/>
    <w:rsid w:val="00964DCC"/>
    <w:rsid w:val="009C08CB"/>
    <w:rsid w:val="009D7F78"/>
    <w:rsid w:val="009E77B9"/>
    <w:rsid w:val="00A071C4"/>
    <w:rsid w:val="00A1630D"/>
    <w:rsid w:val="00A270FB"/>
    <w:rsid w:val="00A331EB"/>
    <w:rsid w:val="00A56890"/>
    <w:rsid w:val="00A70BC5"/>
    <w:rsid w:val="00A724F6"/>
    <w:rsid w:val="00A821EC"/>
    <w:rsid w:val="00AA25E7"/>
    <w:rsid w:val="00AA2B39"/>
    <w:rsid w:val="00AB316C"/>
    <w:rsid w:val="00AC47D1"/>
    <w:rsid w:val="00AC6481"/>
    <w:rsid w:val="00AE366A"/>
    <w:rsid w:val="00B12953"/>
    <w:rsid w:val="00B17A65"/>
    <w:rsid w:val="00B66506"/>
    <w:rsid w:val="00B74E9B"/>
    <w:rsid w:val="00B80603"/>
    <w:rsid w:val="00B85A49"/>
    <w:rsid w:val="00B86196"/>
    <w:rsid w:val="00B92AA5"/>
    <w:rsid w:val="00BA18AF"/>
    <w:rsid w:val="00BA7934"/>
    <w:rsid w:val="00BB09E0"/>
    <w:rsid w:val="00BC4F0A"/>
    <w:rsid w:val="00C01E9C"/>
    <w:rsid w:val="00C34801"/>
    <w:rsid w:val="00C613BD"/>
    <w:rsid w:val="00C74F9D"/>
    <w:rsid w:val="00C952F2"/>
    <w:rsid w:val="00C96A04"/>
    <w:rsid w:val="00CD77A4"/>
    <w:rsid w:val="00CE3127"/>
    <w:rsid w:val="00CE490E"/>
    <w:rsid w:val="00CE70C6"/>
    <w:rsid w:val="00D2050F"/>
    <w:rsid w:val="00D22937"/>
    <w:rsid w:val="00D433C5"/>
    <w:rsid w:val="00D459DA"/>
    <w:rsid w:val="00D85D77"/>
    <w:rsid w:val="00D87A7A"/>
    <w:rsid w:val="00D94899"/>
    <w:rsid w:val="00D94CE6"/>
    <w:rsid w:val="00DB3036"/>
    <w:rsid w:val="00DC3946"/>
    <w:rsid w:val="00DD21EE"/>
    <w:rsid w:val="00E06287"/>
    <w:rsid w:val="00E2587B"/>
    <w:rsid w:val="00E260B6"/>
    <w:rsid w:val="00E34CFB"/>
    <w:rsid w:val="00E56A68"/>
    <w:rsid w:val="00E82061"/>
    <w:rsid w:val="00EA43FE"/>
    <w:rsid w:val="00EB4224"/>
    <w:rsid w:val="00EB7113"/>
    <w:rsid w:val="00EB7C18"/>
    <w:rsid w:val="00F0327B"/>
    <w:rsid w:val="00F12664"/>
    <w:rsid w:val="00F3503D"/>
    <w:rsid w:val="00F3671B"/>
    <w:rsid w:val="00F36DB3"/>
    <w:rsid w:val="00F46F10"/>
    <w:rsid w:val="00F52BD1"/>
    <w:rsid w:val="00F61F74"/>
    <w:rsid w:val="00F97D62"/>
    <w:rsid w:val="00FC03BD"/>
    <w:rsid w:val="00FC7824"/>
    <w:rsid w:val="00FD0FE9"/>
    <w:rsid w:val="00FD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BE8D"/>
  <w15:docId w15:val="{3B393B29-CC38-4B0B-A55D-DEF4FD0C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itre1">
    <w:name w:val="heading 1"/>
    <w:basedOn w:val="Normal"/>
    <w:link w:val="Titre1Car"/>
    <w:uiPriority w:val="9"/>
    <w:qFormat/>
    <w:rsid w:val="00783D24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fr-FR"/>
    </w:rPr>
  </w:style>
  <w:style w:type="paragraph" w:styleId="Titre4">
    <w:name w:val="heading 4"/>
    <w:basedOn w:val="Normal"/>
    <w:link w:val="Titre4Car"/>
    <w:uiPriority w:val="9"/>
    <w:qFormat/>
    <w:rsid w:val="00783D24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783D24"/>
    <w:rPr>
      <w:rFonts w:ascii="Times New Roman" w:eastAsia="Times New Roman" w:hAnsi="Times New Roman" w:cs="Times New Roman"/>
      <w:b/>
      <w:bCs/>
      <w:kern w:val="2"/>
      <w:sz w:val="48"/>
      <w:szCs w:val="48"/>
      <w:lang w:eastAsia="fr-FR"/>
    </w:rPr>
  </w:style>
  <w:style w:type="character" w:customStyle="1" w:styleId="Titre4Car">
    <w:name w:val="Titre 4 Car"/>
    <w:basedOn w:val="Policepardfaut"/>
    <w:link w:val="Titre4"/>
    <w:uiPriority w:val="9"/>
    <w:qFormat/>
    <w:rsid w:val="00783D2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783D24"/>
    <w:rPr>
      <w:i/>
      <w:iCs/>
    </w:rPr>
  </w:style>
  <w:style w:type="character" w:styleId="lev">
    <w:name w:val="Strong"/>
    <w:basedOn w:val="Policepardfaut"/>
    <w:uiPriority w:val="22"/>
    <w:qFormat/>
    <w:rsid w:val="00783D24"/>
    <w:rPr>
      <w:b/>
      <w:bCs/>
    </w:rPr>
  </w:style>
  <w:style w:type="character" w:customStyle="1" w:styleId="LienInternet">
    <w:name w:val="Lien Internet"/>
    <w:basedOn w:val="Policepardfaut"/>
    <w:uiPriority w:val="99"/>
    <w:unhideWhenUsed/>
    <w:rsid w:val="00783D24"/>
    <w:rPr>
      <w:color w:val="0000FF"/>
      <w:u w:val="single"/>
    </w:rPr>
  </w:style>
  <w:style w:type="character" w:customStyle="1" w:styleId="En-tteCar">
    <w:name w:val="En-tête Car"/>
    <w:basedOn w:val="Policepardfaut"/>
    <w:link w:val="En-tte"/>
    <w:uiPriority w:val="99"/>
    <w:qFormat/>
    <w:rsid w:val="00CF3EA9"/>
  </w:style>
  <w:style w:type="character" w:customStyle="1" w:styleId="PieddepageCar">
    <w:name w:val="Pied de page Car"/>
    <w:basedOn w:val="Policepardfaut"/>
    <w:link w:val="Pieddepage"/>
    <w:uiPriority w:val="99"/>
    <w:qFormat/>
    <w:rsid w:val="00CF3EA9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554115"/>
    <w:rPr>
      <w:color w:val="605E5C"/>
      <w:shd w:val="clear" w:color="auto" w:fill="E1DFDD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6426AE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Policepardfaut"/>
    <w:uiPriority w:val="99"/>
    <w:semiHidden/>
    <w:unhideWhenUsed/>
    <w:qFormat/>
    <w:rsid w:val="006431B0"/>
    <w:rPr>
      <w:color w:val="605E5C"/>
      <w:shd w:val="clear" w:color="auto" w:fill="E1DFDD"/>
    </w:rPr>
  </w:style>
  <w:style w:type="character" w:customStyle="1" w:styleId="markedcontent">
    <w:name w:val="markedcontent"/>
    <w:basedOn w:val="Policepardfaut"/>
    <w:qFormat/>
    <w:rsid w:val="004275AA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infos-txt1">
    <w:name w:val="infos-txt1"/>
    <w:basedOn w:val="Normal"/>
    <w:qFormat/>
    <w:rsid w:val="00783D2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qFormat/>
    <w:rsid w:val="00783D2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B6862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CF3EA9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CF3EA9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6426A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arCarCarCarCarCar">
    <w:name w:val="Car Car Car Car Car Car"/>
    <w:basedOn w:val="Normal"/>
    <w:rsid w:val="00395F19"/>
    <w:pPr>
      <w:suppressAutoHyphens w:val="0"/>
      <w:spacing w:before="120" w:after="160" w:line="240" w:lineRule="exact"/>
    </w:pPr>
    <w:rPr>
      <w:rFonts w:ascii="Tahoma" w:eastAsia="Times New Roman" w:hAnsi="Tahoma" w:cs="Times New Roman"/>
      <w:sz w:val="18"/>
      <w:szCs w:val="20"/>
      <w:lang w:val="en-US"/>
    </w:rPr>
  </w:style>
  <w:style w:type="paragraph" w:styleId="Notedebasdepage">
    <w:name w:val="footnote text"/>
    <w:basedOn w:val="Normal"/>
    <w:link w:val="NotedebasdepageCar"/>
    <w:semiHidden/>
    <w:rsid w:val="00395F19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395F19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BA793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A793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36F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af.fr/sites/default/files/caf/771/partenaires-projets-creche-eaje/Appel_projets_creches_avip_2020_Formulaire_demande_adhesion_a_remplir_gestionnaireV2.xls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E8D0-A39A-41AF-8870-5C2CA8E1D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452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CORDEIRO-PASPALI 631</dc:creator>
  <cp:keywords/>
  <dc:description/>
  <cp:lastModifiedBy>Theophile WATEAU 631</cp:lastModifiedBy>
  <cp:revision>11</cp:revision>
  <dcterms:created xsi:type="dcterms:W3CDTF">2026-02-11T12:41:00Z</dcterms:created>
  <dcterms:modified xsi:type="dcterms:W3CDTF">2026-06-30T10:37:00Z</dcterms:modified>
  <dc:language>fr-FR</dc:language>
</cp:coreProperties>
</file>