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0F70" w14:textId="77777777" w:rsidR="00C84C24" w:rsidRDefault="00C84C24"/>
    <w:p w14:paraId="14A292A5" w14:textId="77777777" w:rsidR="00D52FA8" w:rsidRPr="00D52FA8" w:rsidRDefault="00D52FA8" w:rsidP="00D52FA8">
      <w:pPr>
        <w:spacing w:before="100" w:beforeAutospacing="1" w:after="100" w:afterAutospacing="1" w:line="240" w:lineRule="auto"/>
        <w:jc w:val="center"/>
        <w:rPr>
          <w:rFonts w:ascii="Times New Roman" w:eastAsia="Times New Roman" w:hAnsi="Times New Roman"/>
          <w:sz w:val="24"/>
          <w:szCs w:val="24"/>
          <w:lang w:eastAsia="fr-FR"/>
        </w:rPr>
      </w:pPr>
      <w:r w:rsidRPr="00D52FA8">
        <w:rPr>
          <w:rFonts w:ascii="Times New Roman" w:eastAsia="Times New Roman" w:hAnsi="Times New Roman"/>
          <w:noProof/>
          <w:sz w:val="24"/>
          <w:szCs w:val="24"/>
          <w:lang w:eastAsia="fr-FR"/>
        </w:rPr>
        <w:drawing>
          <wp:inline distT="0" distB="0" distL="0" distR="0" wp14:anchorId="3BE08488" wp14:editId="6C9024AA">
            <wp:extent cx="2104743" cy="18700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444" cy="1904460"/>
                    </a:xfrm>
                    <a:prstGeom prst="rect">
                      <a:avLst/>
                    </a:prstGeom>
                    <a:noFill/>
                    <a:ln>
                      <a:noFill/>
                    </a:ln>
                  </pic:spPr>
                </pic:pic>
              </a:graphicData>
            </a:graphic>
          </wp:inline>
        </w:drawing>
      </w:r>
    </w:p>
    <w:p w14:paraId="35C7D9C7" w14:textId="2D3D22CA" w:rsidR="00C84C24" w:rsidRDefault="00C84C24"/>
    <w:p w14:paraId="4EFA658F" w14:textId="77777777" w:rsidR="00C84C24" w:rsidRDefault="003426DC">
      <w:pPr>
        <w:jc w:val="center"/>
        <w:rPr>
          <w:rFonts w:ascii="Arial" w:hAnsi="Arial" w:cs="Arial"/>
          <w:b/>
          <w:sz w:val="40"/>
          <w:szCs w:val="32"/>
        </w:rPr>
      </w:pPr>
      <w:r>
        <w:rPr>
          <w:rFonts w:ascii="Arial" w:hAnsi="Arial" w:cs="Arial"/>
          <w:b/>
          <w:sz w:val="40"/>
          <w:szCs w:val="32"/>
        </w:rPr>
        <w:t xml:space="preserve">APPEL A PROJET </w:t>
      </w:r>
    </w:p>
    <w:p w14:paraId="473FDA6A" w14:textId="77777777" w:rsidR="00D52FA8" w:rsidRDefault="00D52FA8">
      <w:pPr>
        <w:jc w:val="center"/>
        <w:rPr>
          <w:rFonts w:ascii="Arial" w:hAnsi="Arial" w:cs="Arial"/>
          <w:b/>
          <w:sz w:val="40"/>
          <w:szCs w:val="32"/>
        </w:rPr>
      </w:pPr>
    </w:p>
    <w:p w14:paraId="7716F69D" w14:textId="77777777" w:rsidR="00C84C24" w:rsidRPr="00D52FA8" w:rsidRDefault="003426DC">
      <w:pPr>
        <w:jc w:val="center"/>
        <w:rPr>
          <w:rFonts w:ascii="Arial" w:hAnsi="Arial" w:cs="Arial"/>
          <w:b/>
          <w:color w:val="002060"/>
          <w:sz w:val="32"/>
          <w:szCs w:val="32"/>
        </w:rPr>
      </w:pPr>
      <w:r w:rsidRPr="00D52FA8">
        <w:rPr>
          <w:rFonts w:ascii="Arial" w:hAnsi="Arial" w:cs="Arial"/>
          <w:b/>
          <w:color w:val="002060"/>
          <w:sz w:val="32"/>
          <w:szCs w:val="32"/>
        </w:rPr>
        <w:t>CONTRAT LOCAL D’ACCOMPAGNEMENT A LA SCOLARITE</w:t>
      </w:r>
    </w:p>
    <w:p w14:paraId="46FFD2CE" w14:textId="77777777" w:rsidR="00C84C24" w:rsidRDefault="00C84C24">
      <w:pPr>
        <w:jc w:val="center"/>
        <w:rPr>
          <w:rFonts w:ascii="Arial" w:hAnsi="Arial" w:cs="Arial"/>
          <w:b/>
          <w:sz w:val="24"/>
          <w:szCs w:val="24"/>
        </w:rPr>
      </w:pPr>
    </w:p>
    <w:p w14:paraId="5F4706B8" w14:textId="77777777" w:rsidR="00C84C24" w:rsidRDefault="00C84C24">
      <w:pPr>
        <w:jc w:val="center"/>
        <w:rPr>
          <w:rFonts w:ascii="Arial" w:hAnsi="Arial" w:cs="Arial"/>
          <w:b/>
          <w:sz w:val="24"/>
          <w:szCs w:val="24"/>
        </w:rPr>
      </w:pPr>
    </w:p>
    <w:p w14:paraId="42D9B189" w14:textId="77777777" w:rsidR="00C84C24" w:rsidRDefault="003426DC">
      <w:pPr>
        <w:jc w:val="center"/>
        <w:rPr>
          <w:rFonts w:ascii="Arial" w:hAnsi="Arial" w:cs="Arial"/>
          <w:b/>
          <w:sz w:val="24"/>
          <w:szCs w:val="24"/>
        </w:rPr>
      </w:pPr>
      <w:r>
        <w:rPr>
          <w:rFonts w:ascii="Arial" w:hAnsi="Arial" w:cs="Arial"/>
          <w:b/>
          <w:sz w:val="24"/>
          <w:szCs w:val="24"/>
        </w:rPr>
        <w:t>-----------------------------</w:t>
      </w:r>
    </w:p>
    <w:p w14:paraId="347CB5CD" w14:textId="77777777" w:rsidR="00C84C24" w:rsidRDefault="00C84C24">
      <w:pPr>
        <w:jc w:val="center"/>
        <w:rPr>
          <w:rFonts w:ascii="Arial" w:hAnsi="Arial" w:cs="Arial"/>
          <w:b/>
          <w:sz w:val="24"/>
          <w:szCs w:val="24"/>
        </w:rPr>
      </w:pPr>
    </w:p>
    <w:p w14:paraId="456E86DD" w14:textId="77777777" w:rsidR="00C84C24" w:rsidRDefault="00C84C24" w:rsidP="00E767F4">
      <w:pPr>
        <w:rPr>
          <w:rFonts w:ascii="Arial" w:hAnsi="Arial" w:cs="Arial"/>
          <w:b/>
          <w:sz w:val="28"/>
          <w:szCs w:val="28"/>
        </w:rPr>
      </w:pPr>
    </w:p>
    <w:p w14:paraId="3C38981D" w14:textId="35261D9D" w:rsidR="00C84C24" w:rsidRPr="00E767F4" w:rsidRDefault="003426DC">
      <w:pPr>
        <w:jc w:val="center"/>
        <w:rPr>
          <w:sz w:val="36"/>
          <w:szCs w:val="36"/>
        </w:rPr>
      </w:pPr>
      <w:r w:rsidRPr="00E767F4">
        <w:rPr>
          <w:rFonts w:ascii="Arial" w:hAnsi="Arial" w:cs="Arial"/>
          <w:b/>
          <w:sz w:val="36"/>
          <w:szCs w:val="36"/>
        </w:rPr>
        <w:t xml:space="preserve">Note de cadrage année </w:t>
      </w:r>
      <w:r w:rsidR="00BB2D40" w:rsidRPr="00E767F4">
        <w:rPr>
          <w:rFonts w:ascii="Arial" w:hAnsi="Arial" w:cs="Arial"/>
          <w:b/>
          <w:sz w:val="36"/>
          <w:szCs w:val="36"/>
        </w:rPr>
        <w:t>202</w:t>
      </w:r>
      <w:r w:rsidR="00E767F4">
        <w:rPr>
          <w:rFonts w:ascii="Arial" w:hAnsi="Arial" w:cs="Arial"/>
          <w:b/>
          <w:sz w:val="36"/>
          <w:szCs w:val="36"/>
        </w:rPr>
        <w:t>4</w:t>
      </w:r>
      <w:r w:rsidR="00BB2D40" w:rsidRPr="00E767F4">
        <w:rPr>
          <w:rFonts w:ascii="Arial" w:hAnsi="Arial" w:cs="Arial"/>
          <w:b/>
          <w:sz w:val="36"/>
          <w:szCs w:val="36"/>
        </w:rPr>
        <w:t xml:space="preserve"> / 202</w:t>
      </w:r>
      <w:r w:rsidR="00E767F4">
        <w:rPr>
          <w:rFonts w:ascii="Arial" w:hAnsi="Arial" w:cs="Arial"/>
          <w:b/>
          <w:sz w:val="36"/>
          <w:szCs w:val="36"/>
        </w:rPr>
        <w:t>5</w:t>
      </w:r>
    </w:p>
    <w:p w14:paraId="6230637B" w14:textId="77777777" w:rsidR="00C84C24" w:rsidRDefault="00C84C24">
      <w:pPr>
        <w:jc w:val="center"/>
        <w:rPr>
          <w:rFonts w:ascii="Arial" w:hAnsi="Arial" w:cs="Arial"/>
          <w:b/>
          <w:sz w:val="28"/>
          <w:szCs w:val="28"/>
        </w:rPr>
      </w:pPr>
    </w:p>
    <w:p w14:paraId="75654271" w14:textId="034C3368" w:rsidR="00C84C24" w:rsidRDefault="008A1A1D">
      <w:pPr>
        <w:rPr>
          <w:rFonts w:ascii="Arial" w:hAnsi="Arial" w:cs="Arial"/>
          <w:b/>
          <w:sz w:val="28"/>
          <w:szCs w:val="28"/>
        </w:rPr>
      </w:pPr>
      <w:r>
        <w:rPr>
          <w:noProof/>
          <w:lang w:eastAsia="fr-FR"/>
        </w:rPr>
        <w:drawing>
          <wp:inline distT="0" distB="5080" distL="0" distR="0" wp14:anchorId="1ED4C9AB" wp14:editId="1DEE4BE7">
            <wp:extent cx="710005" cy="1137191"/>
            <wp:effectExtent l="0" t="0" r="0" b="6350"/>
            <wp:docPr id="1" name="Image 8"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Description : Image associée"/>
                    <pic:cNvPicPr>
                      <a:picLocks noChangeAspect="1" noChangeArrowheads="1"/>
                    </pic:cNvPicPr>
                  </pic:nvPicPr>
                  <pic:blipFill>
                    <a:blip r:embed="rId9"/>
                    <a:stretch>
                      <a:fillRect/>
                    </a:stretch>
                  </pic:blipFill>
                  <pic:spPr bwMode="auto">
                    <a:xfrm>
                      <a:off x="0" y="0"/>
                      <a:ext cx="731913" cy="1172281"/>
                    </a:xfrm>
                    <a:prstGeom prst="rect">
                      <a:avLst/>
                    </a:prstGeom>
                  </pic:spPr>
                </pic:pic>
              </a:graphicData>
            </a:graphic>
          </wp:inline>
        </w:drawing>
      </w:r>
      <w:r w:rsidR="002F34EE">
        <w:rPr>
          <w:noProof/>
          <w:lang w:eastAsia="fr-FR"/>
        </w:rPr>
        <w:t xml:space="preserve">    </w:t>
      </w:r>
      <w:r w:rsidR="005344AD">
        <w:rPr>
          <w:noProof/>
          <w:lang w:eastAsia="fr-FR"/>
        </w:rPr>
        <w:t xml:space="preserve">          </w:t>
      </w:r>
      <w:r w:rsidR="002F34EE">
        <w:rPr>
          <w:noProof/>
          <w:lang w:eastAsia="fr-FR"/>
        </w:rPr>
        <w:t xml:space="preserve">  </w:t>
      </w:r>
      <w:r>
        <w:rPr>
          <w:noProof/>
          <w:lang w:eastAsia="fr-FR"/>
        </w:rPr>
        <w:drawing>
          <wp:inline distT="0" distB="1905" distL="0" distR="1905" wp14:anchorId="6DB8ED2A" wp14:editId="25C09E4F">
            <wp:extent cx="1453653" cy="1022613"/>
            <wp:effectExtent l="0" t="0" r="0" b="6350"/>
            <wp:docPr id="2" name="Image 5"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Description : Image associée"/>
                    <pic:cNvPicPr>
                      <a:picLocks noChangeAspect="1" noChangeArrowheads="1"/>
                    </pic:cNvPicPr>
                  </pic:nvPicPr>
                  <pic:blipFill>
                    <a:blip r:embed="rId10"/>
                    <a:stretch>
                      <a:fillRect/>
                    </a:stretch>
                  </pic:blipFill>
                  <pic:spPr bwMode="auto">
                    <a:xfrm>
                      <a:off x="0" y="0"/>
                      <a:ext cx="1465190" cy="1030729"/>
                    </a:xfrm>
                    <a:prstGeom prst="rect">
                      <a:avLst/>
                    </a:prstGeom>
                  </pic:spPr>
                </pic:pic>
              </a:graphicData>
            </a:graphic>
          </wp:inline>
        </w:drawing>
      </w:r>
      <w:r w:rsidR="002F34EE">
        <w:rPr>
          <w:noProof/>
          <w:lang w:eastAsia="fr-FR"/>
        </w:rPr>
        <w:t xml:space="preserve">               </w:t>
      </w:r>
      <w:r>
        <w:rPr>
          <w:noProof/>
          <w:lang w:eastAsia="fr-FR"/>
        </w:rPr>
        <w:drawing>
          <wp:inline distT="0" distB="0" distL="0" distR="0" wp14:anchorId="4C2EEE7B" wp14:editId="459B2967">
            <wp:extent cx="2591702" cy="871114"/>
            <wp:effectExtent l="0" t="0" r="0" b="5715"/>
            <wp:docPr id="7" name="Image 7">
              <a:extLst xmlns:a="http://schemas.openxmlformats.org/drawingml/2006/main">
                <a:ext uri="{FF2B5EF4-FFF2-40B4-BE49-F238E27FC236}">
                  <a16:creationId xmlns:a16="http://schemas.microsoft.com/office/drawing/2014/main" id="{429F5B31-FCDC-1A43-B5F0-DC5611C7C493}"/>
                </a:ext>
              </a:extLst>
            </wp:docPr>
            <wp:cNvGraphicFramePr/>
            <a:graphic xmlns:a="http://schemas.openxmlformats.org/drawingml/2006/main">
              <a:graphicData uri="http://schemas.openxmlformats.org/drawingml/2006/picture">
                <pic:pic xmlns:pic="http://schemas.openxmlformats.org/drawingml/2006/picture">
                  <pic:nvPicPr>
                    <pic:cNvPr id="4" name="Image 7">
                      <a:extLst>
                        <a:ext uri="{FF2B5EF4-FFF2-40B4-BE49-F238E27FC236}">
                          <a16:creationId xmlns:a16="http://schemas.microsoft.com/office/drawing/2014/main" id="{429F5B31-FCDC-1A43-B5F0-DC5611C7C493}"/>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gray">
                    <a:xfrm>
                      <a:off x="0" y="0"/>
                      <a:ext cx="2601824" cy="874516"/>
                    </a:xfrm>
                    <a:prstGeom prst="rect">
                      <a:avLst/>
                    </a:prstGeom>
                  </pic:spPr>
                </pic:pic>
              </a:graphicData>
            </a:graphic>
          </wp:inline>
        </w:drawing>
      </w:r>
    </w:p>
    <w:p w14:paraId="75BB39B9" w14:textId="36EAD151" w:rsidR="00C84C24" w:rsidRPr="00D52FA8" w:rsidRDefault="00D52FA8" w:rsidP="00D52FA8">
      <w:pPr>
        <w:jc w:val="center"/>
        <w:rPr>
          <w:rFonts w:ascii="Arial" w:hAnsi="Arial" w:cs="Arial"/>
          <w:b/>
          <w:sz w:val="28"/>
          <w:szCs w:val="28"/>
        </w:rPr>
      </w:pPr>
      <w:r>
        <w:rPr>
          <w:rFonts w:ascii="Arial" w:hAnsi="Arial" w:cs="Arial"/>
          <w:b/>
          <w:noProof/>
          <w:sz w:val="28"/>
          <w:szCs w:val="28"/>
          <w:lang w:eastAsia="fr-FR"/>
        </w:rPr>
        <w:drawing>
          <wp:anchor distT="0" distB="0" distL="0" distR="0" simplePos="0" relativeHeight="251661312" behindDoc="0" locked="0" layoutInCell="1" allowOverlap="1" wp14:anchorId="20C0233F" wp14:editId="2CE13143">
            <wp:simplePos x="0" y="0"/>
            <wp:positionH relativeFrom="column">
              <wp:posOffset>1849755</wp:posOffset>
            </wp:positionH>
            <wp:positionV relativeFrom="paragraph">
              <wp:posOffset>102870</wp:posOffset>
            </wp:positionV>
            <wp:extent cx="1441450" cy="713740"/>
            <wp:effectExtent l="0" t="0" r="635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2"/>
                    <a:stretch>
                      <a:fillRect/>
                    </a:stretch>
                  </pic:blipFill>
                  <pic:spPr bwMode="auto">
                    <a:xfrm>
                      <a:off x="0" y="0"/>
                      <a:ext cx="1441450" cy="713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fr-FR"/>
        </w:rPr>
        <w:drawing>
          <wp:anchor distT="0" distB="0" distL="0" distR="0" simplePos="0" relativeHeight="251657216" behindDoc="0" locked="0" layoutInCell="1" allowOverlap="1" wp14:anchorId="69333053" wp14:editId="41524575">
            <wp:simplePos x="0" y="0"/>
            <wp:positionH relativeFrom="column">
              <wp:posOffset>128905</wp:posOffset>
            </wp:positionH>
            <wp:positionV relativeFrom="paragraph">
              <wp:posOffset>264795</wp:posOffset>
            </wp:positionV>
            <wp:extent cx="1179195" cy="589280"/>
            <wp:effectExtent l="0" t="0" r="1905" b="127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a:stretch>
                      <a:fillRect/>
                    </a:stretch>
                  </pic:blipFill>
                  <pic:spPr bwMode="auto">
                    <a:xfrm>
                      <a:off x="0" y="0"/>
                      <a:ext cx="1179195" cy="589280"/>
                    </a:xfrm>
                    <a:prstGeom prst="rect">
                      <a:avLst/>
                    </a:prstGeom>
                  </pic:spPr>
                </pic:pic>
              </a:graphicData>
            </a:graphic>
            <wp14:sizeRelH relativeFrom="margin">
              <wp14:pctWidth>0</wp14:pctWidth>
            </wp14:sizeRelH>
            <wp14:sizeRelV relativeFrom="margin">
              <wp14:pctHeight>0</wp14:pctHeight>
            </wp14:sizeRelV>
          </wp:anchor>
        </w:drawing>
      </w:r>
      <w:r w:rsidR="005344AD">
        <w:rPr>
          <w:rFonts w:ascii="Arial" w:hAnsi="Arial" w:cs="Arial"/>
          <w:b/>
          <w:noProof/>
          <w:sz w:val="28"/>
          <w:szCs w:val="28"/>
          <w:lang w:eastAsia="fr-FR"/>
        </w:rPr>
        <w:t xml:space="preserve">      </w:t>
      </w:r>
      <w:r w:rsidR="008A1A1D">
        <w:rPr>
          <w:noProof/>
          <w:lang w:eastAsia="fr-FR"/>
        </w:rPr>
        <w:drawing>
          <wp:inline distT="0" distB="8890" distL="0" distR="1905" wp14:anchorId="6CE97C9E" wp14:editId="4783E951">
            <wp:extent cx="1814010" cy="1133383"/>
            <wp:effectExtent l="0" t="0" r="0" b="0"/>
            <wp:docPr id="4" name="Image 1" descr="C:\Users\caval541\AppData\Local\Temp\BM_MSA_Signatu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aval541\AppData\Local\Temp\BM_MSA_SignatureQ.JPG"/>
                    <pic:cNvPicPr>
                      <a:picLocks noChangeAspect="1" noChangeArrowheads="1"/>
                    </pic:cNvPicPr>
                  </pic:nvPicPr>
                  <pic:blipFill>
                    <a:blip r:embed="rId14"/>
                    <a:stretch>
                      <a:fillRect/>
                    </a:stretch>
                  </pic:blipFill>
                  <pic:spPr bwMode="auto">
                    <a:xfrm>
                      <a:off x="0" y="0"/>
                      <a:ext cx="1840784" cy="1150111"/>
                    </a:xfrm>
                    <a:prstGeom prst="rect">
                      <a:avLst/>
                    </a:prstGeom>
                  </pic:spPr>
                </pic:pic>
              </a:graphicData>
            </a:graphic>
          </wp:inline>
        </w:drawing>
      </w:r>
      <w:r w:rsidR="003426DC">
        <w:t xml:space="preserve">      </w:t>
      </w:r>
    </w:p>
    <w:p w14:paraId="650BD608" w14:textId="77777777" w:rsidR="00D52FA8" w:rsidRDefault="00D52FA8">
      <w:pPr>
        <w:jc w:val="center"/>
        <w:rPr>
          <w:rFonts w:asciiTheme="majorHAnsi" w:hAnsiTheme="majorHAnsi" w:cstheme="majorHAnsi"/>
          <w:b/>
          <w:sz w:val="24"/>
          <w:szCs w:val="24"/>
        </w:rPr>
      </w:pPr>
    </w:p>
    <w:p w14:paraId="2AA2584F" w14:textId="1D6C7687" w:rsidR="00C84C24" w:rsidRPr="005F352B" w:rsidRDefault="003426DC">
      <w:pPr>
        <w:jc w:val="center"/>
        <w:rPr>
          <w:rFonts w:asciiTheme="majorHAnsi" w:hAnsiTheme="majorHAnsi" w:cstheme="majorHAnsi"/>
          <w:b/>
          <w:sz w:val="24"/>
          <w:szCs w:val="24"/>
        </w:rPr>
      </w:pPr>
      <w:r w:rsidRPr="005F352B">
        <w:rPr>
          <w:rFonts w:asciiTheme="majorHAnsi" w:hAnsiTheme="majorHAnsi" w:cstheme="majorHAnsi"/>
          <w:b/>
          <w:sz w:val="24"/>
          <w:szCs w:val="24"/>
        </w:rPr>
        <w:t>SOMMAIRE</w:t>
      </w:r>
    </w:p>
    <w:p w14:paraId="312289F8" w14:textId="77777777" w:rsidR="00C84C24" w:rsidRPr="00EA0086" w:rsidRDefault="00C84C24">
      <w:pPr>
        <w:jc w:val="center"/>
        <w:rPr>
          <w:rFonts w:asciiTheme="majorHAnsi" w:hAnsiTheme="majorHAnsi" w:cstheme="majorHAnsi"/>
          <w:b/>
          <w:color w:val="0070C0"/>
          <w:sz w:val="24"/>
          <w:szCs w:val="24"/>
        </w:rPr>
      </w:pPr>
    </w:p>
    <w:p w14:paraId="1513BC93" w14:textId="77777777" w:rsidR="00C84C24" w:rsidRPr="00EA0086" w:rsidRDefault="003426DC">
      <w:pPr>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1</w:t>
      </w:r>
      <w:r w:rsidRPr="00EA0086">
        <w:rPr>
          <w:rFonts w:asciiTheme="majorHAnsi" w:hAnsiTheme="majorHAnsi" w:cstheme="majorHAnsi"/>
          <w:b/>
          <w:bCs/>
          <w:color w:val="0070C0"/>
          <w:sz w:val="24"/>
          <w:szCs w:val="24"/>
          <w:vertAlign w:val="superscript"/>
        </w:rPr>
        <w:t>ère</w:t>
      </w:r>
      <w:r w:rsidRPr="00EA0086">
        <w:rPr>
          <w:rFonts w:asciiTheme="majorHAnsi" w:hAnsiTheme="majorHAnsi" w:cstheme="majorHAnsi"/>
          <w:b/>
          <w:bCs/>
          <w:color w:val="0070C0"/>
          <w:sz w:val="24"/>
          <w:szCs w:val="24"/>
        </w:rPr>
        <w:t xml:space="preserve"> Partie : Note de Cadrage Départementale </w:t>
      </w:r>
    </w:p>
    <w:p w14:paraId="3135FFD6" w14:textId="77777777" w:rsidR="00C84C24" w:rsidRPr="00250FD5" w:rsidRDefault="003426DC" w:rsidP="00250FD5">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Le référentiel de financement de l’accompagnement à la scolarité </w:t>
      </w:r>
    </w:p>
    <w:p w14:paraId="7FA48390" w14:textId="77777777" w:rsidR="00C84C24" w:rsidRPr="005F352B" w:rsidRDefault="003426DC">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L’organisation départementale </w:t>
      </w:r>
    </w:p>
    <w:p w14:paraId="65582ECF" w14:textId="2D51B10F" w:rsidR="00C84C24" w:rsidRPr="00193D8D" w:rsidRDefault="001C18A3" w:rsidP="00193D8D">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.1</w:t>
      </w:r>
      <w:r w:rsidRPr="005F352B">
        <w:rPr>
          <w:rFonts w:asciiTheme="majorHAnsi" w:hAnsiTheme="majorHAnsi" w:cstheme="majorHAnsi"/>
          <w:bCs/>
          <w:sz w:val="24"/>
          <w:szCs w:val="24"/>
        </w:rPr>
        <w:t xml:space="preserve"> </w:t>
      </w:r>
      <w:r w:rsidR="003426DC" w:rsidRPr="00193D8D">
        <w:rPr>
          <w:rFonts w:asciiTheme="majorHAnsi" w:hAnsiTheme="majorHAnsi" w:cstheme="majorHAnsi"/>
          <w:bCs/>
          <w:sz w:val="24"/>
          <w:szCs w:val="24"/>
        </w:rPr>
        <w:t>Les orientations du comité d</w:t>
      </w:r>
      <w:r w:rsidR="008366ED" w:rsidRPr="00193D8D">
        <w:rPr>
          <w:rFonts w:asciiTheme="majorHAnsi" w:hAnsiTheme="majorHAnsi" w:cstheme="majorHAnsi"/>
          <w:bCs/>
          <w:sz w:val="24"/>
          <w:szCs w:val="24"/>
        </w:rPr>
        <w:t xml:space="preserve">épartemental des financeurs </w:t>
      </w:r>
      <w:proofErr w:type="spellStart"/>
      <w:r w:rsidR="008366ED" w:rsidRPr="00193D8D">
        <w:rPr>
          <w:rFonts w:asciiTheme="majorHAnsi" w:hAnsiTheme="majorHAnsi" w:cstheme="majorHAnsi"/>
          <w:bCs/>
          <w:sz w:val="24"/>
          <w:szCs w:val="24"/>
        </w:rPr>
        <w:t>Clas</w:t>
      </w:r>
      <w:proofErr w:type="spellEnd"/>
      <w:r w:rsidR="003426DC" w:rsidRPr="00193D8D">
        <w:rPr>
          <w:rFonts w:asciiTheme="majorHAnsi" w:hAnsiTheme="majorHAnsi" w:cstheme="majorHAnsi"/>
          <w:bCs/>
          <w:sz w:val="24"/>
          <w:szCs w:val="24"/>
        </w:rPr>
        <w:t xml:space="preserve"> (Contrat Local d’Accompagnement à la Scolarité) de Meurthe-et-Moselle</w:t>
      </w:r>
    </w:p>
    <w:p w14:paraId="0308B303" w14:textId="2A1044E7"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2</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Animation</w:t>
      </w:r>
      <w:r w:rsidR="003426DC" w:rsidRPr="001C18A3">
        <w:rPr>
          <w:rFonts w:asciiTheme="majorHAnsi" w:hAnsiTheme="majorHAnsi" w:cstheme="majorHAnsi"/>
          <w:bCs/>
          <w:sz w:val="24"/>
          <w:szCs w:val="24"/>
        </w:rPr>
        <w:t xml:space="preserve"> départementale </w:t>
      </w:r>
    </w:p>
    <w:p w14:paraId="7FC83E92" w14:textId="06586111"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3</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Le</w:t>
      </w:r>
      <w:r w:rsidR="008366ED" w:rsidRPr="001C18A3">
        <w:rPr>
          <w:rFonts w:asciiTheme="majorHAnsi" w:hAnsiTheme="majorHAnsi" w:cstheme="majorHAnsi"/>
          <w:bCs/>
          <w:sz w:val="24"/>
          <w:szCs w:val="24"/>
        </w:rPr>
        <w:t xml:space="preserve"> bilan des actions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au niveau départemental </w:t>
      </w:r>
    </w:p>
    <w:p w14:paraId="401567FE" w14:textId="5EAF7016" w:rsidR="00441D5B" w:rsidRPr="001C18A3" w:rsidRDefault="001A3DDE" w:rsidP="001C18A3">
      <w:pPr>
        <w:ind w:firstLine="708"/>
        <w:rPr>
          <w:rFonts w:asciiTheme="majorHAnsi" w:hAnsiTheme="majorHAnsi" w:cstheme="majorHAnsi"/>
          <w:bCs/>
          <w:sz w:val="24"/>
          <w:szCs w:val="24"/>
        </w:rPr>
      </w:pPr>
      <w:r>
        <w:rPr>
          <w:rFonts w:asciiTheme="majorHAnsi" w:hAnsiTheme="majorHAnsi" w:cstheme="majorHAnsi"/>
          <w:b/>
          <w:bCs/>
          <w:sz w:val="24"/>
          <w:szCs w:val="24"/>
        </w:rPr>
        <w:t>2</w:t>
      </w:r>
      <w:r w:rsidRPr="001C18A3">
        <w:rPr>
          <w:rFonts w:asciiTheme="majorHAnsi" w:hAnsiTheme="majorHAnsi" w:cstheme="majorHAnsi"/>
          <w:b/>
          <w:bCs/>
          <w:sz w:val="24"/>
          <w:szCs w:val="24"/>
        </w:rPr>
        <w:t>.</w:t>
      </w:r>
      <w:r>
        <w:rPr>
          <w:rFonts w:asciiTheme="majorHAnsi" w:hAnsiTheme="majorHAnsi" w:cstheme="majorHAnsi"/>
          <w:b/>
          <w:bCs/>
          <w:sz w:val="24"/>
          <w:szCs w:val="24"/>
        </w:rPr>
        <w:t>4</w:t>
      </w:r>
      <w:r w:rsidRPr="001C18A3">
        <w:rPr>
          <w:rFonts w:asciiTheme="majorHAnsi" w:hAnsiTheme="majorHAnsi" w:cstheme="majorHAnsi"/>
          <w:bCs/>
          <w:sz w:val="24"/>
          <w:szCs w:val="24"/>
        </w:rPr>
        <w:t xml:space="preserve"> Les</w:t>
      </w:r>
      <w:r w:rsidR="003426DC" w:rsidRPr="001C18A3">
        <w:rPr>
          <w:rFonts w:asciiTheme="majorHAnsi" w:hAnsiTheme="majorHAnsi" w:cstheme="majorHAnsi"/>
          <w:bCs/>
          <w:sz w:val="24"/>
          <w:szCs w:val="24"/>
        </w:rPr>
        <w:t xml:space="preserve"> modalités de dépôt du dos</w:t>
      </w:r>
      <w:r w:rsidR="008366ED" w:rsidRPr="001C18A3">
        <w:rPr>
          <w:rFonts w:asciiTheme="majorHAnsi" w:hAnsiTheme="majorHAnsi" w:cstheme="majorHAnsi"/>
          <w:bCs/>
          <w:sz w:val="24"/>
          <w:szCs w:val="24"/>
        </w:rPr>
        <w:t xml:space="preserve">sier de demande d’agrément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w:t>
      </w:r>
    </w:p>
    <w:p w14:paraId="10435CE9" w14:textId="77777777" w:rsidR="00441D5B" w:rsidRPr="005F352B" w:rsidRDefault="00441D5B" w:rsidP="00441D5B">
      <w:pPr>
        <w:pStyle w:val="Paragraphedeliste"/>
        <w:numPr>
          <w:ilvl w:val="0"/>
          <w:numId w:val="1"/>
        </w:numPr>
        <w:rPr>
          <w:rFonts w:asciiTheme="majorHAnsi" w:eastAsia="Times New Roman" w:hAnsiTheme="majorHAnsi" w:cstheme="majorHAnsi"/>
          <w:b/>
          <w:bCs/>
          <w:sz w:val="24"/>
          <w:szCs w:val="24"/>
          <w:lang w:eastAsia="fr-FR"/>
        </w:rPr>
      </w:pPr>
      <w:r w:rsidRPr="005F352B">
        <w:rPr>
          <w:rFonts w:asciiTheme="majorHAnsi" w:eastAsia="Times New Roman" w:hAnsiTheme="majorHAnsi" w:cstheme="majorHAnsi"/>
          <w:b/>
          <w:bCs/>
          <w:sz w:val="24"/>
          <w:szCs w:val="24"/>
          <w:lang w:eastAsia="fr-FR"/>
        </w:rPr>
        <w:t xml:space="preserve">Les modalités de financement du </w:t>
      </w:r>
      <w:proofErr w:type="spellStart"/>
      <w:r w:rsidRPr="005F352B">
        <w:rPr>
          <w:rFonts w:asciiTheme="majorHAnsi" w:eastAsia="Times New Roman" w:hAnsiTheme="majorHAnsi" w:cstheme="majorHAnsi"/>
          <w:b/>
          <w:bCs/>
          <w:sz w:val="24"/>
          <w:szCs w:val="24"/>
          <w:lang w:eastAsia="fr-FR"/>
        </w:rPr>
        <w:t>Clas</w:t>
      </w:r>
      <w:proofErr w:type="spellEnd"/>
      <w:r w:rsidRPr="005F352B">
        <w:rPr>
          <w:rFonts w:asciiTheme="majorHAnsi" w:eastAsia="Times New Roman" w:hAnsiTheme="majorHAnsi" w:cstheme="majorHAnsi"/>
          <w:b/>
          <w:bCs/>
          <w:sz w:val="24"/>
          <w:szCs w:val="24"/>
          <w:lang w:eastAsia="fr-FR"/>
        </w:rPr>
        <w:t xml:space="preserve"> par la branche Fam</w:t>
      </w:r>
      <w:r w:rsidR="00CC797C">
        <w:rPr>
          <w:rFonts w:asciiTheme="majorHAnsi" w:eastAsia="Times New Roman" w:hAnsiTheme="majorHAnsi" w:cstheme="majorHAnsi"/>
          <w:b/>
          <w:bCs/>
          <w:sz w:val="24"/>
          <w:szCs w:val="24"/>
          <w:lang w:eastAsia="fr-FR"/>
        </w:rPr>
        <w:t>ille à compter de septembre 2021</w:t>
      </w:r>
    </w:p>
    <w:p w14:paraId="034FFDC3" w14:textId="77777777" w:rsidR="00441D5B" w:rsidRPr="005F352B" w:rsidRDefault="00441D5B" w:rsidP="00441D5B">
      <w:pPr>
        <w:pStyle w:val="Paragraphedeliste"/>
        <w:ind w:left="720"/>
        <w:rPr>
          <w:rFonts w:asciiTheme="majorHAnsi" w:eastAsia="Times New Roman" w:hAnsiTheme="majorHAnsi" w:cstheme="majorHAnsi"/>
          <w:sz w:val="24"/>
          <w:szCs w:val="24"/>
          <w:lang w:eastAsia="fr-FR"/>
        </w:rPr>
      </w:pPr>
      <w:bookmarkStart w:id="0" w:name="_Hlk110246941"/>
      <w:r w:rsidRPr="005F352B">
        <w:rPr>
          <w:rFonts w:asciiTheme="majorHAnsi" w:hAnsiTheme="majorHAnsi" w:cstheme="majorHAnsi"/>
          <w:b/>
          <w:bCs/>
          <w:sz w:val="24"/>
          <w:szCs w:val="24"/>
        </w:rPr>
        <w:t>3.1</w:t>
      </w:r>
      <w:r w:rsidRPr="005F352B">
        <w:rPr>
          <w:rFonts w:asciiTheme="majorHAnsi" w:hAnsiTheme="majorHAnsi" w:cstheme="majorHAnsi"/>
          <w:bCs/>
          <w:sz w:val="24"/>
          <w:szCs w:val="24"/>
        </w:rPr>
        <w:t xml:space="preserve"> </w:t>
      </w:r>
      <w:bookmarkEnd w:id="0"/>
      <w:r w:rsidR="00A8006B" w:rsidRPr="005F352B">
        <w:rPr>
          <w:rFonts w:asciiTheme="majorHAnsi" w:eastAsia="Times New Roman" w:hAnsiTheme="majorHAnsi" w:cstheme="majorHAnsi"/>
          <w:sz w:val="24"/>
          <w:szCs w:val="24"/>
          <w:lang w:eastAsia="fr-FR"/>
        </w:rPr>
        <w:t xml:space="preserve">Les modalités d’éligibilité et de calcul de la prestation de service </w:t>
      </w:r>
      <w:proofErr w:type="spellStart"/>
      <w:r w:rsidR="00A8006B" w:rsidRPr="005F352B">
        <w:rPr>
          <w:rFonts w:asciiTheme="majorHAnsi" w:eastAsia="Times New Roman" w:hAnsiTheme="majorHAnsi" w:cstheme="majorHAnsi"/>
          <w:sz w:val="24"/>
          <w:szCs w:val="24"/>
          <w:lang w:eastAsia="fr-FR"/>
        </w:rPr>
        <w:t>Clas</w:t>
      </w:r>
      <w:proofErr w:type="spellEnd"/>
    </w:p>
    <w:p w14:paraId="2EC6CE46" w14:textId="470F1697" w:rsidR="00C84C24" w:rsidRDefault="00A8006B" w:rsidP="00250FD5">
      <w:pPr>
        <w:pStyle w:val="Paragraphedeliste"/>
        <w:ind w:left="720"/>
        <w:rPr>
          <w:rFonts w:asciiTheme="majorHAnsi" w:eastAsia="Times New Roman" w:hAnsiTheme="majorHAnsi" w:cstheme="majorHAnsi"/>
          <w:sz w:val="24"/>
          <w:szCs w:val="24"/>
          <w:lang w:eastAsia="fr-FR"/>
        </w:rPr>
      </w:pPr>
      <w:r w:rsidRPr="005F352B">
        <w:rPr>
          <w:rFonts w:asciiTheme="majorHAnsi" w:hAnsiTheme="majorHAnsi" w:cstheme="majorHAnsi"/>
          <w:b/>
          <w:bCs/>
          <w:sz w:val="24"/>
          <w:szCs w:val="24"/>
        </w:rPr>
        <w:t>3.2</w:t>
      </w:r>
      <w:r w:rsidRPr="005F352B">
        <w:rPr>
          <w:rFonts w:asciiTheme="majorHAnsi" w:eastAsia="Times New Roman" w:hAnsiTheme="majorHAnsi" w:cstheme="majorHAnsi"/>
          <w:sz w:val="24"/>
          <w:szCs w:val="24"/>
          <w:lang w:eastAsia="fr-FR"/>
        </w:rPr>
        <w:t xml:space="preserve"> Un financement complémentaire sous forme de bonus</w:t>
      </w:r>
    </w:p>
    <w:p w14:paraId="28E26EBB" w14:textId="510208E8" w:rsidR="00927B9E" w:rsidRPr="004A17B7" w:rsidRDefault="00193D8D" w:rsidP="00250FD5">
      <w:pPr>
        <w:pStyle w:val="Paragraphedeliste"/>
        <w:ind w:left="720"/>
        <w:rPr>
          <w:rFonts w:asciiTheme="majorHAnsi" w:hAnsiTheme="majorHAnsi" w:cstheme="majorHAnsi"/>
          <w:b/>
          <w:bCs/>
          <w:sz w:val="24"/>
          <w:szCs w:val="24"/>
        </w:rPr>
      </w:pPr>
      <w:r w:rsidRPr="004A17B7">
        <w:rPr>
          <w:rFonts w:asciiTheme="majorHAnsi" w:hAnsiTheme="majorHAnsi" w:cstheme="majorHAnsi"/>
          <w:b/>
          <w:bCs/>
          <w:sz w:val="24"/>
          <w:szCs w:val="24"/>
        </w:rPr>
        <w:t xml:space="preserve">3.3 </w:t>
      </w:r>
      <w:r w:rsidR="00BB49F7" w:rsidRPr="004A17B7">
        <w:rPr>
          <w:rFonts w:asciiTheme="majorHAnsi" w:hAnsiTheme="majorHAnsi" w:cstheme="majorHAnsi"/>
          <w:b/>
          <w:bCs/>
          <w:sz w:val="24"/>
          <w:szCs w:val="24"/>
        </w:rPr>
        <w:t xml:space="preserve">La </w:t>
      </w:r>
      <w:r w:rsidR="00BB49F7" w:rsidRPr="004A17B7">
        <w:rPr>
          <w:rFonts w:asciiTheme="majorHAnsi" w:hAnsiTheme="majorHAnsi" w:cstheme="majorHAnsi"/>
          <w:sz w:val="24"/>
          <w:szCs w:val="24"/>
        </w:rPr>
        <w:t>p</w:t>
      </w:r>
      <w:r w:rsidRPr="004A17B7">
        <w:rPr>
          <w:rFonts w:asciiTheme="majorHAnsi" w:hAnsiTheme="majorHAnsi" w:cstheme="majorHAnsi"/>
          <w:sz w:val="24"/>
          <w:szCs w:val="24"/>
        </w:rPr>
        <w:t>luri</w:t>
      </w:r>
      <w:r w:rsidR="005D0BD6" w:rsidRPr="004A17B7">
        <w:rPr>
          <w:rFonts w:asciiTheme="majorHAnsi" w:hAnsiTheme="majorHAnsi" w:cstheme="majorHAnsi"/>
          <w:sz w:val="24"/>
          <w:szCs w:val="24"/>
        </w:rPr>
        <w:t xml:space="preserve"> annualité de financement</w:t>
      </w:r>
    </w:p>
    <w:p w14:paraId="1BE42242" w14:textId="77777777" w:rsidR="00C84C24" w:rsidRPr="00EA0086" w:rsidRDefault="003426DC" w:rsidP="00250FD5">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2</w:t>
      </w:r>
      <w:r w:rsidRPr="00EA0086">
        <w:rPr>
          <w:rFonts w:asciiTheme="majorHAnsi" w:hAnsiTheme="majorHAnsi" w:cstheme="majorHAnsi"/>
          <w:b/>
          <w:bCs/>
          <w:color w:val="0070C0"/>
          <w:sz w:val="24"/>
          <w:szCs w:val="24"/>
          <w:vertAlign w:val="superscript"/>
        </w:rPr>
        <w:t>ème</w:t>
      </w:r>
      <w:r w:rsidRPr="00EA0086">
        <w:rPr>
          <w:rFonts w:asciiTheme="majorHAnsi" w:hAnsiTheme="majorHAnsi" w:cstheme="majorHAnsi"/>
          <w:b/>
          <w:bCs/>
          <w:color w:val="0070C0"/>
          <w:sz w:val="24"/>
          <w:szCs w:val="24"/>
        </w:rPr>
        <w:t xml:space="preserve"> partie : Les textes de référence</w:t>
      </w:r>
    </w:p>
    <w:p w14:paraId="1A030BC1" w14:textId="77777777" w:rsidR="00D25F26" w:rsidRPr="00EA0086" w:rsidRDefault="00C74A46">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 xml:space="preserve">Les Annexes : </w:t>
      </w:r>
    </w:p>
    <w:p w14:paraId="01E6B36C" w14:textId="23F816F6" w:rsidR="00C74A46" w:rsidRPr="00CC797C" w:rsidRDefault="00193D8D" w:rsidP="00D25F26">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Les</w:t>
      </w:r>
      <w:r w:rsidR="00D25F26" w:rsidRPr="00CC797C">
        <w:rPr>
          <w:rFonts w:asciiTheme="majorHAnsi" w:hAnsiTheme="majorHAnsi" w:cstheme="majorHAnsi"/>
          <w:bCs/>
          <w:sz w:val="24"/>
          <w:szCs w:val="24"/>
        </w:rPr>
        <w:t xml:space="preserve"> instructeurs de dossiers par territoire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 xml:space="preserve">- </w:t>
      </w:r>
      <w:r w:rsidR="00250FD5" w:rsidRPr="00CC797C">
        <w:rPr>
          <w:rFonts w:asciiTheme="majorHAnsi" w:hAnsiTheme="majorHAnsi" w:cstheme="majorHAnsi"/>
          <w:bCs/>
          <w:sz w:val="24"/>
          <w:szCs w:val="24"/>
        </w:rPr>
        <w:t>1</w:t>
      </w:r>
      <w:r w:rsidR="00C774DA">
        <w:rPr>
          <w:rFonts w:asciiTheme="majorHAnsi" w:hAnsiTheme="majorHAnsi" w:cstheme="majorHAnsi"/>
          <w:bCs/>
          <w:sz w:val="24"/>
          <w:szCs w:val="24"/>
        </w:rPr>
        <w:t>0</w:t>
      </w:r>
      <w:r w:rsidR="00250FD5" w:rsidRPr="00CC797C">
        <w:rPr>
          <w:rFonts w:asciiTheme="majorHAnsi" w:hAnsiTheme="majorHAnsi" w:cstheme="majorHAnsi"/>
          <w:bCs/>
          <w:sz w:val="24"/>
          <w:szCs w:val="24"/>
        </w:rPr>
        <w:t xml:space="preserve">)  </w:t>
      </w:r>
    </w:p>
    <w:p w14:paraId="0A7DF494" w14:textId="50D51C1B"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Composition et rôle des comités des financeurs </w:t>
      </w:r>
      <w:proofErr w:type="spellStart"/>
      <w:r w:rsidRPr="00CC797C">
        <w:rPr>
          <w:rFonts w:asciiTheme="majorHAnsi" w:hAnsiTheme="majorHAnsi" w:cstheme="majorHAnsi"/>
          <w:bCs/>
          <w:sz w:val="24"/>
          <w:szCs w:val="24"/>
        </w:rPr>
        <w:t>Clas</w:t>
      </w:r>
      <w:proofErr w:type="spellEnd"/>
      <w:r w:rsidR="001A3DDE">
        <w:rPr>
          <w:rFonts w:asciiTheme="majorHAnsi" w:hAnsiTheme="majorHAnsi" w:cstheme="majorHAnsi"/>
          <w:bCs/>
          <w:sz w:val="24"/>
          <w:szCs w:val="24"/>
        </w:rPr>
        <w:t xml:space="preserve"> </w:t>
      </w:r>
      <w:r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1</w:t>
      </w:r>
      <w:r w:rsidRPr="00CC797C">
        <w:rPr>
          <w:rFonts w:asciiTheme="majorHAnsi" w:hAnsiTheme="majorHAnsi" w:cstheme="majorHAnsi"/>
          <w:bCs/>
          <w:sz w:val="24"/>
          <w:szCs w:val="24"/>
        </w:rPr>
        <w:t>)</w:t>
      </w:r>
    </w:p>
    <w:p w14:paraId="1D1C8A0B" w14:textId="244B72A6"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Tableau de synthèse du cahier des charges </w:t>
      </w:r>
      <w:proofErr w:type="spellStart"/>
      <w:r w:rsidRPr="00CC797C">
        <w:rPr>
          <w:rFonts w:asciiTheme="majorHAnsi" w:hAnsiTheme="majorHAnsi" w:cstheme="majorHAnsi"/>
          <w:bCs/>
          <w:sz w:val="24"/>
          <w:szCs w:val="24"/>
        </w:rPr>
        <w:t>Clas</w:t>
      </w:r>
      <w:proofErr w:type="spellEnd"/>
      <w:r w:rsidRPr="00CC797C">
        <w:rPr>
          <w:rFonts w:asciiTheme="majorHAnsi" w:hAnsiTheme="majorHAnsi" w:cstheme="majorHAnsi"/>
          <w:bCs/>
          <w:sz w:val="24"/>
          <w:szCs w:val="24"/>
        </w:rPr>
        <w:t xml:space="preserv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2</w:t>
      </w:r>
      <w:r w:rsidRPr="00CC797C">
        <w:rPr>
          <w:rFonts w:asciiTheme="majorHAnsi" w:hAnsiTheme="majorHAnsi" w:cstheme="majorHAnsi"/>
          <w:bCs/>
          <w:sz w:val="24"/>
          <w:szCs w:val="24"/>
        </w:rPr>
        <w:t>)</w:t>
      </w:r>
    </w:p>
    <w:p w14:paraId="6AE87BE9" w14:textId="77777777" w:rsidR="00250FD5" w:rsidRDefault="00250FD5" w:rsidP="00A8006B">
      <w:pPr>
        <w:rPr>
          <w:rFonts w:asciiTheme="majorHAnsi" w:hAnsiTheme="majorHAnsi" w:cstheme="majorHAnsi"/>
          <w:b/>
          <w:bCs/>
          <w:sz w:val="24"/>
          <w:szCs w:val="24"/>
        </w:rPr>
      </w:pPr>
    </w:p>
    <w:p w14:paraId="73E685E0" w14:textId="77777777" w:rsidR="005A224A" w:rsidRPr="005F352B" w:rsidRDefault="005A224A" w:rsidP="00A8006B">
      <w:pPr>
        <w:rPr>
          <w:rFonts w:asciiTheme="majorHAnsi" w:hAnsiTheme="majorHAnsi" w:cstheme="majorHAnsi"/>
          <w:b/>
          <w:bCs/>
          <w:sz w:val="24"/>
          <w:szCs w:val="24"/>
        </w:rPr>
      </w:pPr>
    </w:p>
    <w:p w14:paraId="6DAADE14" w14:textId="20C1EDC5" w:rsidR="00C84C24" w:rsidRDefault="00C84C24">
      <w:pPr>
        <w:pStyle w:val="Paragraphedeliste"/>
        <w:ind w:left="786"/>
        <w:rPr>
          <w:rFonts w:asciiTheme="majorHAnsi" w:hAnsiTheme="majorHAnsi" w:cstheme="majorHAnsi"/>
          <w:b/>
          <w:bCs/>
          <w:sz w:val="24"/>
          <w:szCs w:val="24"/>
        </w:rPr>
      </w:pPr>
    </w:p>
    <w:p w14:paraId="4ACB5749" w14:textId="77777777" w:rsidR="00E767F4" w:rsidRDefault="00E767F4">
      <w:pPr>
        <w:pStyle w:val="Paragraphedeliste"/>
        <w:ind w:left="786"/>
        <w:rPr>
          <w:rFonts w:asciiTheme="majorHAnsi" w:hAnsiTheme="majorHAnsi" w:cstheme="majorHAnsi"/>
          <w:b/>
          <w:bCs/>
          <w:sz w:val="24"/>
          <w:szCs w:val="24"/>
        </w:rPr>
      </w:pPr>
    </w:p>
    <w:p w14:paraId="732AA224" w14:textId="77777777" w:rsidR="00D52FA8" w:rsidRPr="005F352B" w:rsidRDefault="00D52FA8">
      <w:pPr>
        <w:pStyle w:val="Paragraphedeliste"/>
        <w:ind w:left="786"/>
        <w:rPr>
          <w:rFonts w:asciiTheme="majorHAnsi" w:hAnsiTheme="majorHAnsi" w:cstheme="majorHAnsi"/>
          <w:b/>
          <w:bCs/>
          <w:sz w:val="24"/>
          <w:szCs w:val="24"/>
        </w:rPr>
      </w:pPr>
    </w:p>
    <w:p w14:paraId="4F16A145" w14:textId="77777777" w:rsidR="00C84C24" w:rsidRPr="005F352B" w:rsidRDefault="00C84C24">
      <w:pPr>
        <w:pStyle w:val="Paragraphedeliste"/>
        <w:ind w:left="786"/>
        <w:rPr>
          <w:rFonts w:asciiTheme="majorHAnsi" w:hAnsiTheme="majorHAnsi" w:cstheme="majorHAnsi"/>
          <w:b/>
          <w:bCs/>
          <w:sz w:val="24"/>
          <w:szCs w:val="24"/>
        </w:rPr>
      </w:pPr>
    </w:p>
    <w:p w14:paraId="3235C595"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sidRPr="005F352B">
        <w:rPr>
          <w:rFonts w:asciiTheme="majorHAnsi" w:hAnsiTheme="majorHAnsi" w:cstheme="majorHAnsi"/>
          <w:b/>
          <w:bCs/>
          <w:sz w:val="24"/>
          <w:szCs w:val="24"/>
          <w:u w:val="single"/>
        </w:rPr>
        <w:lastRenderedPageBreak/>
        <w:t>1</w:t>
      </w:r>
      <w:r w:rsidRPr="005F352B">
        <w:rPr>
          <w:rFonts w:asciiTheme="majorHAnsi" w:hAnsiTheme="majorHAnsi" w:cstheme="majorHAnsi"/>
          <w:b/>
          <w:bCs/>
          <w:sz w:val="24"/>
          <w:szCs w:val="24"/>
          <w:u w:val="single"/>
          <w:vertAlign w:val="superscript"/>
        </w:rPr>
        <w:t>ère</w:t>
      </w:r>
      <w:r w:rsidRPr="005F352B">
        <w:rPr>
          <w:rFonts w:asciiTheme="majorHAnsi" w:hAnsiTheme="majorHAnsi" w:cstheme="majorHAnsi"/>
          <w:b/>
          <w:bCs/>
          <w:sz w:val="24"/>
          <w:szCs w:val="24"/>
          <w:u w:val="single"/>
        </w:rPr>
        <w:t xml:space="preserve"> Partie</w:t>
      </w:r>
    </w:p>
    <w:p w14:paraId="53E9C616"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Cs/>
          <w:sz w:val="24"/>
          <w:szCs w:val="24"/>
          <w:u w:val="single"/>
        </w:rPr>
      </w:pPr>
      <w:r w:rsidRPr="005F352B">
        <w:rPr>
          <w:rFonts w:asciiTheme="majorHAnsi" w:hAnsiTheme="majorHAnsi" w:cstheme="majorHAnsi"/>
          <w:bCs/>
          <w:sz w:val="24"/>
          <w:szCs w:val="24"/>
          <w:u w:val="single"/>
        </w:rPr>
        <w:t>Note de cadrage départemental</w:t>
      </w:r>
    </w:p>
    <w:p w14:paraId="4A61157B" w14:textId="77777777" w:rsidR="00C84C24" w:rsidRPr="005F352B" w:rsidRDefault="00C84C24">
      <w:pPr>
        <w:pStyle w:val="Paragraphedeliste"/>
        <w:ind w:left="786" w:right="-569"/>
        <w:rPr>
          <w:rFonts w:asciiTheme="majorHAnsi" w:hAnsiTheme="majorHAnsi" w:cstheme="majorHAnsi"/>
          <w:b/>
          <w:bCs/>
          <w:sz w:val="24"/>
          <w:szCs w:val="24"/>
        </w:rPr>
      </w:pPr>
    </w:p>
    <w:tbl>
      <w:tblPr>
        <w:tblW w:w="9322" w:type="dxa"/>
        <w:tblInd w:w="-38" w:type="dxa"/>
        <w:tblCellMar>
          <w:left w:w="70" w:type="dxa"/>
          <w:right w:w="70" w:type="dxa"/>
        </w:tblCellMar>
        <w:tblLook w:val="01E0" w:firstRow="1" w:lastRow="1" w:firstColumn="1" w:lastColumn="1" w:noHBand="0" w:noVBand="0"/>
      </w:tblPr>
      <w:tblGrid>
        <w:gridCol w:w="9322"/>
      </w:tblGrid>
      <w:tr w:rsidR="00C84C24" w:rsidRPr="005F352B" w14:paraId="763F9C41" w14:textId="77777777">
        <w:tc>
          <w:tcPr>
            <w:tcW w:w="9322" w:type="dxa"/>
            <w:shd w:val="clear" w:color="auto" w:fill="auto"/>
          </w:tcPr>
          <w:p w14:paraId="0981E136"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314" w:right="-206" w:hanging="560"/>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Le référentiel de financement de l’accompagnement à la scolarité </w:t>
            </w:r>
          </w:p>
          <w:p w14:paraId="56A979B5" w14:textId="69F1E612" w:rsidR="00C84C24" w:rsidRPr="005F352B" w:rsidRDefault="003426DC">
            <w:pPr>
              <w:pStyle w:val="Paragraphedeliste"/>
              <w:spacing w:line="240" w:lineRule="auto"/>
              <w:ind w:left="754"/>
              <w:jc w:val="both"/>
              <w:rPr>
                <w:rFonts w:asciiTheme="majorHAnsi" w:hAnsiTheme="majorHAnsi" w:cstheme="majorHAnsi"/>
                <w:sz w:val="24"/>
                <w:szCs w:val="24"/>
              </w:rPr>
            </w:pPr>
            <w:r w:rsidRPr="005F352B">
              <w:rPr>
                <w:rFonts w:asciiTheme="majorHAnsi" w:hAnsiTheme="majorHAnsi" w:cstheme="majorHAnsi"/>
                <w:sz w:val="24"/>
                <w:szCs w:val="24"/>
              </w:rPr>
              <w:t>Créé en 1996, le Contrat local d’acc</w:t>
            </w:r>
            <w:r w:rsidR="008366ED">
              <w:rPr>
                <w:rFonts w:asciiTheme="majorHAnsi" w:hAnsiTheme="majorHAnsi" w:cstheme="majorHAnsi"/>
                <w:sz w:val="24"/>
                <w:szCs w:val="24"/>
              </w:rPr>
              <w:t>ompagnement à la scolarité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dont les principes ont été fixés par la Charte nationale de l’accompagnement à la scolarité de 2001, est partenaire de l’</w:t>
            </w:r>
            <w:r w:rsidR="00007272">
              <w:rPr>
                <w:rFonts w:asciiTheme="majorHAnsi" w:hAnsiTheme="majorHAnsi" w:cstheme="majorHAnsi"/>
                <w:sz w:val="24"/>
                <w:szCs w:val="24"/>
              </w:rPr>
              <w:t>E</w:t>
            </w:r>
            <w:r w:rsidRPr="005F352B">
              <w:rPr>
                <w:rFonts w:asciiTheme="majorHAnsi" w:hAnsiTheme="majorHAnsi" w:cstheme="majorHAnsi"/>
                <w:sz w:val="24"/>
                <w:szCs w:val="24"/>
              </w:rPr>
              <w:t xml:space="preserve">cole et des structures concourant à la coéducation des enfants en lien avec les parents. </w:t>
            </w:r>
          </w:p>
          <w:p w14:paraId="3EAEEB39" w14:textId="6CB8D544" w:rsidR="00C84C24" w:rsidRPr="00B857FD" w:rsidRDefault="003426DC">
            <w:pPr>
              <w:pStyle w:val="Corpsdetexte"/>
              <w:spacing w:before="0" w:after="0"/>
              <w:ind w:left="720"/>
              <w:rPr>
                <w:rFonts w:asciiTheme="majorHAnsi" w:hAnsiTheme="majorHAnsi" w:cstheme="majorHAnsi"/>
                <w:color w:val="00B0F0"/>
              </w:rPr>
            </w:pPr>
            <w:r w:rsidRPr="005F352B">
              <w:rPr>
                <w:rFonts w:asciiTheme="majorHAnsi" w:hAnsiTheme="majorHAnsi" w:cstheme="majorHAnsi"/>
              </w:rPr>
              <w:t>C’est un dispositif partenarial, hors temps scolaire, qui s’adresse aux enfants d</w:t>
            </w:r>
            <w:r w:rsidR="008A0306">
              <w:rPr>
                <w:rFonts w:asciiTheme="majorHAnsi" w:hAnsiTheme="majorHAnsi" w:cstheme="majorHAnsi"/>
              </w:rPr>
              <w:t>u CP</w:t>
            </w:r>
            <w:r w:rsidRPr="005F352B">
              <w:rPr>
                <w:rFonts w:asciiTheme="majorHAnsi" w:hAnsiTheme="majorHAnsi" w:cstheme="majorHAnsi"/>
              </w:rPr>
              <w:t xml:space="preserve">  à la Terminale et à leurs parents.</w:t>
            </w:r>
            <w:r w:rsidR="008A0306">
              <w:rPr>
                <w:rFonts w:asciiTheme="majorHAnsi" w:hAnsiTheme="majorHAnsi" w:cstheme="majorHAnsi"/>
              </w:rPr>
              <w:t xml:space="preserve"> </w:t>
            </w:r>
            <w:r w:rsidR="008A0306" w:rsidRPr="00C072B0">
              <w:rPr>
                <w:rFonts w:asciiTheme="majorHAnsi" w:hAnsiTheme="majorHAnsi" w:cstheme="majorHAnsi"/>
              </w:rPr>
              <w:t xml:space="preserve">Le comité départemental des financeurs </w:t>
            </w:r>
            <w:proofErr w:type="spellStart"/>
            <w:r w:rsidR="00FF7D45" w:rsidRPr="00C072B0">
              <w:rPr>
                <w:rFonts w:asciiTheme="majorHAnsi" w:hAnsiTheme="majorHAnsi" w:cstheme="majorHAnsi"/>
              </w:rPr>
              <w:t>Clas</w:t>
            </w:r>
            <w:proofErr w:type="spellEnd"/>
            <w:r w:rsidR="00FF7D45" w:rsidRPr="00C072B0">
              <w:rPr>
                <w:rFonts w:asciiTheme="majorHAnsi" w:hAnsiTheme="majorHAnsi" w:cstheme="majorHAnsi"/>
              </w:rPr>
              <w:t xml:space="preserve"> de Meurthe-et-Moselle </w:t>
            </w:r>
            <w:r w:rsidR="008A0306" w:rsidRPr="00C072B0">
              <w:rPr>
                <w:rFonts w:asciiTheme="majorHAnsi" w:hAnsiTheme="majorHAnsi" w:cstheme="majorHAnsi"/>
              </w:rPr>
              <w:t>autorise</w:t>
            </w:r>
            <w:r w:rsidR="007D3996" w:rsidRPr="00C072B0">
              <w:rPr>
                <w:rFonts w:asciiTheme="majorHAnsi" w:hAnsiTheme="majorHAnsi" w:cstheme="majorHAnsi"/>
              </w:rPr>
              <w:t xml:space="preserve">, </w:t>
            </w:r>
            <w:r w:rsidR="008A20B1" w:rsidRPr="00C072B0">
              <w:rPr>
                <w:rFonts w:asciiTheme="majorHAnsi" w:hAnsiTheme="majorHAnsi" w:cstheme="majorHAnsi"/>
              </w:rPr>
              <w:t xml:space="preserve">à titre exceptionnel et </w:t>
            </w:r>
            <w:r w:rsidR="007D3996" w:rsidRPr="00C072B0">
              <w:rPr>
                <w:rFonts w:asciiTheme="majorHAnsi" w:hAnsiTheme="majorHAnsi" w:cstheme="majorHAnsi"/>
              </w:rPr>
              <w:t xml:space="preserve">en réponse à des </w:t>
            </w:r>
            <w:r w:rsidR="008A20B1" w:rsidRPr="00C072B0">
              <w:rPr>
                <w:rFonts w:asciiTheme="majorHAnsi" w:hAnsiTheme="majorHAnsi" w:cstheme="majorHAnsi"/>
              </w:rPr>
              <w:t>besoins identifiés</w:t>
            </w:r>
            <w:r w:rsidR="007D3996" w:rsidRPr="00C072B0">
              <w:rPr>
                <w:rFonts w:asciiTheme="majorHAnsi" w:hAnsiTheme="majorHAnsi" w:cstheme="majorHAnsi"/>
              </w:rPr>
              <w:t>,</w:t>
            </w:r>
            <w:r w:rsidR="008A0306" w:rsidRPr="00C072B0">
              <w:rPr>
                <w:rFonts w:asciiTheme="majorHAnsi" w:hAnsiTheme="majorHAnsi" w:cstheme="majorHAnsi"/>
              </w:rPr>
              <w:t xml:space="preserve"> </w:t>
            </w:r>
            <w:r w:rsidR="00FF7D45" w:rsidRPr="00C072B0">
              <w:rPr>
                <w:rFonts w:asciiTheme="majorHAnsi" w:hAnsiTheme="majorHAnsi" w:cstheme="majorHAnsi"/>
              </w:rPr>
              <w:t>l</w:t>
            </w:r>
            <w:r w:rsidR="008A0306" w:rsidRPr="00C072B0">
              <w:rPr>
                <w:rFonts w:asciiTheme="majorHAnsi" w:hAnsiTheme="majorHAnsi" w:cstheme="majorHAnsi"/>
              </w:rPr>
              <w:t>e</w:t>
            </w:r>
            <w:r w:rsidR="00FF7D45" w:rsidRPr="00C072B0">
              <w:rPr>
                <w:rFonts w:asciiTheme="majorHAnsi" w:hAnsiTheme="majorHAnsi" w:cstheme="majorHAnsi"/>
              </w:rPr>
              <w:t xml:space="preserve"> fonctionnement de</w:t>
            </w:r>
            <w:r w:rsidR="008A0306" w:rsidRPr="00C072B0">
              <w:rPr>
                <w:rFonts w:asciiTheme="majorHAnsi" w:hAnsiTheme="majorHAnsi" w:cstheme="majorHAnsi"/>
              </w:rPr>
              <w:t xml:space="preserve"> </w:t>
            </w:r>
            <w:proofErr w:type="spellStart"/>
            <w:r w:rsidR="008A0306" w:rsidRPr="00C072B0">
              <w:rPr>
                <w:rFonts w:asciiTheme="majorHAnsi" w:hAnsiTheme="majorHAnsi" w:cstheme="majorHAnsi"/>
              </w:rPr>
              <w:t>Clas</w:t>
            </w:r>
            <w:proofErr w:type="spellEnd"/>
            <w:r w:rsidR="008A0306" w:rsidRPr="00C072B0">
              <w:rPr>
                <w:rFonts w:asciiTheme="majorHAnsi" w:hAnsiTheme="majorHAnsi" w:cstheme="majorHAnsi"/>
              </w:rPr>
              <w:t xml:space="preserve"> </w:t>
            </w:r>
            <w:r w:rsidR="00B857FD" w:rsidRPr="00C072B0">
              <w:rPr>
                <w:rFonts w:asciiTheme="majorHAnsi" w:hAnsiTheme="majorHAnsi" w:cstheme="majorHAnsi"/>
              </w:rPr>
              <w:t>dès l</w:t>
            </w:r>
            <w:r w:rsidR="007D3996" w:rsidRPr="00C072B0">
              <w:rPr>
                <w:rFonts w:asciiTheme="majorHAnsi" w:hAnsiTheme="majorHAnsi" w:cstheme="majorHAnsi"/>
              </w:rPr>
              <w:t>’école</w:t>
            </w:r>
            <w:r w:rsidR="00B857FD" w:rsidRPr="00C072B0">
              <w:rPr>
                <w:rFonts w:asciiTheme="majorHAnsi" w:hAnsiTheme="majorHAnsi" w:cstheme="majorHAnsi"/>
              </w:rPr>
              <w:t xml:space="preserve"> </w:t>
            </w:r>
            <w:r w:rsidR="008A0306" w:rsidRPr="00C072B0">
              <w:rPr>
                <w:rFonts w:asciiTheme="majorHAnsi" w:hAnsiTheme="majorHAnsi" w:cstheme="majorHAnsi"/>
              </w:rPr>
              <w:t>maternel</w:t>
            </w:r>
            <w:r w:rsidR="007D3996" w:rsidRPr="00C072B0">
              <w:rPr>
                <w:rFonts w:asciiTheme="majorHAnsi" w:hAnsiTheme="majorHAnsi" w:cstheme="majorHAnsi"/>
              </w:rPr>
              <w:t>le.</w:t>
            </w:r>
          </w:p>
          <w:p w14:paraId="5782B4B6" w14:textId="77777777" w:rsidR="00C84C24" w:rsidRPr="005F352B" w:rsidRDefault="00C84C24">
            <w:pPr>
              <w:pStyle w:val="Corpsdetexte"/>
              <w:spacing w:before="0" w:after="0"/>
              <w:ind w:left="720"/>
              <w:rPr>
                <w:rFonts w:asciiTheme="majorHAnsi" w:hAnsiTheme="majorHAnsi" w:cstheme="majorHAnsi"/>
              </w:rPr>
            </w:pPr>
          </w:p>
          <w:p w14:paraId="4C5B7D23" w14:textId="1D9E4B2D" w:rsidR="00C84C24" w:rsidRPr="005F352B" w:rsidRDefault="003426DC">
            <w:pPr>
              <w:suppressAutoHyphens/>
              <w:spacing w:after="0" w:line="240" w:lineRule="auto"/>
              <w:ind w:left="754"/>
              <w:contextualSpacing/>
              <w:jc w:val="both"/>
              <w:rPr>
                <w:rFonts w:asciiTheme="majorHAnsi" w:hAnsiTheme="majorHAnsi" w:cstheme="majorHAnsi"/>
                <w:sz w:val="24"/>
                <w:szCs w:val="24"/>
              </w:rPr>
            </w:pPr>
            <w:r w:rsidRPr="005F352B">
              <w:rPr>
                <w:rFonts w:asciiTheme="majorHAnsi" w:hAnsiTheme="majorHAnsi" w:cstheme="majorHAnsi"/>
                <w:sz w:val="24"/>
                <w:szCs w:val="24"/>
              </w:rPr>
              <w:t xml:space="preserve">Le référentiel </w:t>
            </w:r>
            <w:r w:rsidR="008366ED">
              <w:rPr>
                <w:rFonts w:asciiTheme="majorHAnsi" w:hAnsiTheme="majorHAnsi" w:cstheme="majorHAnsi"/>
                <w:sz w:val="24"/>
                <w:szCs w:val="24"/>
              </w:rPr>
              <w:t xml:space="preserve">national de financement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par les CAF (Caisse d’allocations Familiales) (téléchargement sur </w:t>
            </w:r>
            <w:hyperlink r:id="rId15" w:history="1">
              <w:r w:rsidR="00E767F4" w:rsidRPr="00E767F4">
                <w:rPr>
                  <w:color w:val="0000FF"/>
                  <w:u w:val="single"/>
                </w:rPr>
                <w:t xml:space="preserve">Annexe 1 Référentiel d'intervention des Caf </w:t>
              </w:r>
              <w:proofErr w:type="spellStart"/>
              <w:r w:rsidR="00E767F4" w:rsidRPr="00E767F4">
                <w:rPr>
                  <w:color w:val="0000FF"/>
                  <w:u w:val="single"/>
                </w:rPr>
                <w:t>def</w:t>
              </w:r>
              <w:proofErr w:type="spellEnd"/>
            </w:hyperlink>
            <w:r w:rsidR="00E767F4">
              <w:t xml:space="preserve"> </w:t>
            </w:r>
            <w:r w:rsidRPr="005F352B">
              <w:rPr>
                <w:rFonts w:asciiTheme="majorHAnsi" w:hAnsiTheme="majorHAnsi" w:cstheme="majorHAnsi"/>
                <w:sz w:val="24"/>
                <w:szCs w:val="24"/>
              </w:rPr>
              <w:t>clarifie le cadre d’</w:t>
            </w:r>
            <w:r w:rsidR="008366ED">
              <w:rPr>
                <w:rFonts w:asciiTheme="majorHAnsi" w:hAnsiTheme="majorHAnsi" w:cstheme="majorHAnsi"/>
                <w:sz w:val="24"/>
                <w:szCs w:val="24"/>
              </w:rPr>
              <w:t xml:space="preserve">intervention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et rappelle les objectifs du dispositif et les actions pouvant être mis</w:t>
            </w:r>
            <w:r w:rsidR="00007272">
              <w:rPr>
                <w:rFonts w:asciiTheme="majorHAnsi" w:hAnsiTheme="majorHAnsi" w:cstheme="majorHAnsi"/>
                <w:sz w:val="24"/>
                <w:szCs w:val="24"/>
              </w:rPr>
              <w:t>es</w:t>
            </w:r>
            <w:r w:rsidRPr="005F352B">
              <w:rPr>
                <w:rFonts w:asciiTheme="majorHAnsi" w:hAnsiTheme="majorHAnsi" w:cstheme="majorHAnsi"/>
                <w:sz w:val="24"/>
                <w:szCs w:val="24"/>
              </w:rPr>
              <w:t xml:space="preserve"> en place en direction des enfants, de leurs parents, ainsi que les liens avec l’école, dans le respect des principes de la charte de l’accompagnement à la scolarité de 2001. </w:t>
            </w:r>
          </w:p>
          <w:p w14:paraId="6CDC8B71" w14:textId="77777777" w:rsidR="00C84C24" w:rsidRPr="005F352B" w:rsidRDefault="00C84C24">
            <w:pPr>
              <w:suppressAutoHyphens/>
              <w:spacing w:after="0" w:line="240" w:lineRule="auto"/>
              <w:ind w:left="754"/>
              <w:contextualSpacing/>
              <w:jc w:val="both"/>
              <w:rPr>
                <w:rFonts w:asciiTheme="majorHAnsi" w:hAnsiTheme="majorHAnsi" w:cstheme="majorHAnsi"/>
                <w:sz w:val="24"/>
                <w:szCs w:val="24"/>
              </w:rPr>
            </w:pPr>
          </w:p>
          <w:p w14:paraId="63DE652F" w14:textId="2C92B1D7" w:rsidR="00C84C24" w:rsidRPr="005F352B" w:rsidRDefault="003426DC">
            <w:pPr>
              <w:suppressAutoHyphens/>
              <w:spacing w:after="0" w:line="240" w:lineRule="auto"/>
              <w:ind w:left="754"/>
              <w:contextualSpacing/>
              <w:jc w:val="both"/>
              <w:rPr>
                <w:rFonts w:asciiTheme="majorHAnsi" w:eastAsia="Times New Roman" w:hAnsiTheme="majorHAnsi" w:cstheme="majorHAnsi"/>
                <w:sz w:val="24"/>
                <w:szCs w:val="24"/>
                <w:lang w:eastAsia="fr-FR" w:bidi="hi-IN"/>
              </w:rPr>
            </w:pPr>
            <w:r w:rsidRPr="005F352B">
              <w:rPr>
                <w:rFonts w:asciiTheme="majorHAnsi" w:hAnsiTheme="majorHAnsi" w:cstheme="majorHAnsi"/>
                <w:sz w:val="24"/>
                <w:szCs w:val="24"/>
              </w:rPr>
              <w:t>Il</w:t>
            </w:r>
            <w:r w:rsidRPr="005F352B">
              <w:rPr>
                <w:rFonts w:asciiTheme="majorHAnsi" w:eastAsia="Times New Roman" w:hAnsiTheme="majorHAnsi" w:cstheme="majorHAnsi"/>
                <w:sz w:val="24"/>
                <w:szCs w:val="24"/>
                <w:lang w:eastAsia="fr-FR" w:bidi="hi-IN"/>
              </w:rPr>
              <w:t xml:space="preserve"> présente notamment</w:t>
            </w:r>
            <w:r w:rsidR="0049305E">
              <w:rPr>
                <w:rFonts w:asciiTheme="majorHAnsi" w:eastAsia="Times New Roman" w:hAnsiTheme="majorHAnsi" w:cstheme="majorHAnsi"/>
                <w:sz w:val="24"/>
                <w:szCs w:val="24"/>
                <w:lang w:eastAsia="fr-FR" w:bidi="hi-IN"/>
              </w:rPr>
              <w:t> :</w:t>
            </w:r>
          </w:p>
          <w:p w14:paraId="65DCB515" w14:textId="77777777" w:rsidR="00C84C24" w:rsidRPr="005F352B" w:rsidRDefault="00C84C24">
            <w:pPr>
              <w:tabs>
                <w:tab w:val="left" w:pos="567"/>
              </w:tabs>
              <w:spacing w:after="0" w:line="240" w:lineRule="auto"/>
              <w:jc w:val="both"/>
              <w:rPr>
                <w:rFonts w:asciiTheme="majorHAnsi" w:eastAsia="Times New Roman" w:hAnsiTheme="majorHAnsi" w:cstheme="majorHAnsi"/>
                <w:sz w:val="24"/>
                <w:szCs w:val="24"/>
                <w:lang w:eastAsia="fr-FR" w:bidi="hi-IN"/>
              </w:rPr>
            </w:pPr>
          </w:p>
          <w:p w14:paraId="5F1BCDE1" w14:textId="3CE4B47A"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Pr>
                <w:rFonts w:asciiTheme="majorHAnsi" w:eastAsia="Times New Roman" w:hAnsiTheme="majorHAnsi" w:cstheme="majorHAnsi"/>
                <w:sz w:val="24"/>
                <w:szCs w:val="24"/>
                <w:lang w:eastAsia="fr-FR" w:bidi="hi-IN"/>
              </w:rPr>
              <w:t>L</w:t>
            </w:r>
            <w:r w:rsidR="008366ED">
              <w:rPr>
                <w:rFonts w:asciiTheme="majorHAnsi" w:eastAsia="Times New Roman" w:hAnsiTheme="majorHAnsi" w:cstheme="majorHAnsi"/>
                <w:sz w:val="24"/>
                <w:szCs w:val="24"/>
                <w:lang w:eastAsia="fr-FR" w:bidi="hi-IN"/>
              </w:rPr>
              <w:t xml:space="preserve">es objectifs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en direction des enfants et des parents ;</w:t>
            </w:r>
          </w:p>
          <w:p w14:paraId="48B6161E" w14:textId="0728F87D"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cadre organisationnel du dispositif (composition des groupes d’enfants, l’encadrement requis pour ces groupes, la fréquence</w:t>
            </w:r>
            <w:r w:rsidR="006E3FBA" w:rsidRPr="005F352B">
              <w:rPr>
                <w:rFonts w:asciiTheme="majorHAnsi" w:eastAsia="Times New Roman" w:hAnsiTheme="majorHAnsi" w:cstheme="majorHAnsi"/>
                <w:sz w:val="24"/>
                <w:szCs w:val="24"/>
                <w:lang w:eastAsia="fr-FR" w:bidi="hi-IN"/>
              </w:rPr>
              <w:t>,</w:t>
            </w:r>
            <w:r w:rsidR="003426DC" w:rsidRPr="005F352B">
              <w:rPr>
                <w:rFonts w:asciiTheme="majorHAnsi" w:eastAsia="Times New Roman" w:hAnsiTheme="majorHAnsi" w:cstheme="majorHAnsi"/>
                <w:sz w:val="24"/>
                <w:szCs w:val="24"/>
                <w:lang w:eastAsia="fr-FR" w:bidi="hi-IN"/>
              </w:rPr>
              <w:t xml:space="preserve"> etc.) ;</w:t>
            </w:r>
          </w:p>
          <w:p w14:paraId="0C7B4D86" w14:textId="037EA32E"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socle minimum d’actions à réaliser en direction des parents pour être</w:t>
            </w:r>
            <w:r w:rsidR="008366ED">
              <w:rPr>
                <w:rFonts w:asciiTheme="majorHAnsi" w:eastAsia="Times New Roman" w:hAnsiTheme="majorHAnsi" w:cstheme="majorHAnsi"/>
                <w:sz w:val="24"/>
                <w:szCs w:val="24"/>
                <w:lang w:eastAsia="fr-FR" w:bidi="hi-IN"/>
              </w:rPr>
              <w:t xml:space="preserve"> éligible au financement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w:t>
            </w:r>
          </w:p>
          <w:p w14:paraId="7159D23D" w14:textId="3234055F"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Les</w:t>
            </w:r>
            <w:r w:rsidR="003426DC" w:rsidRPr="005F352B">
              <w:rPr>
                <w:rFonts w:asciiTheme="majorHAnsi" w:eastAsia="Times New Roman" w:hAnsiTheme="majorHAnsi" w:cstheme="majorHAnsi"/>
                <w:sz w:val="24"/>
                <w:szCs w:val="24"/>
                <w:lang w:eastAsia="fr-FR" w:bidi="hi-IN"/>
              </w:rPr>
              <w:t xml:space="preserve"> conditi</w:t>
            </w:r>
            <w:r w:rsidR="008366ED">
              <w:rPr>
                <w:rFonts w:asciiTheme="majorHAnsi" w:eastAsia="Times New Roman" w:hAnsiTheme="majorHAnsi" w:cstheme="majorHAnsi"/>
                <w:sz w:val="24"/>
                <w:szCs w:val="24"/>
                <w:lang w:eastAsia="fr-FR" w:bidi="hi-IN"/>
              </w:rPr>
              <w:t xml:space="preserve">ons d’élaboration du projet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dans un environnement de proximité et en cohérence avec les autres actions éducatives sur un territoire.</w:t>
            </w:r>
          </w:p>
          <w:p w14:paraId="05BF5DCA" w14:textId="77777777" w:rsidR="0049305E" w:rsidRDefault="0049305E">
            <w:pPr>
              <w:tabs>
                <w:tab w:val="left" w:pos="1321"/>
              </w:tabs>
              <w:spacing w:after="0" w:line="240" w:lineRule="auto"/>
              <w:ind w:left="1605"/>
              <w:jc w:val="both"/>
              <w:rPr>
                <w:rFonts w:asciiTheme="majorHAnsi" w:eastAsia="Times New Roman" w:hAnsiTheme="majorHAnsi" w:cstheme="majorHAnsi"/>
                <w:sz w:val="24"/>
                <w:szCs w:val="24"/>
                <w:lang w:eastAsia="fr-FR" w:bidi="hi-IN"/>
              </w:rPr>
            </w:pPr>
          </w:p>
          <w:p w14:paraId="1DE34FB8" w14:textId="3F800ADB" w:rsidR="00C84C24" w:rsidRPr="00C072B0" w:rsidRDefault="0049305E" w:rsidP="00F860DE">
            <w:pPr>
              <w:tabs>
                <w:tab w:val="left" w:pos="1321"/>
              </w:tabs>
              <w:spacing w:after="0" w:line="240" w:lineRule="auto"/>
              <w:ind w:left="708"/>
              <w:jc w:val="both"/>
              <w:rPr>
                <w:rFonts w:asciiTheme="majorHAnsi" w:eastAsia="Times New Roman" w:hAnsiTheme="majorHAnsi" w:cstheme="majorHAnsi"/>
                <w:sz w:val="24"/>
                <w:szCs w:val="24"/>
                <w:lang w:eastAsia="fr-FR" w:bidi="hi-IN"/>
              </w:rPr>
            </w:pPr>
            <w:r w:rsidRPr="00C072B0">
              <w:rPr>
                <w:rFonts w:asciiTheme="majorHAnsi" w:eastAsia="Times New Roman" w:hAnsiTheme="majorHAnsi" w:cstheme="majorHAnsi"/>
                <w:sz w:val="24"/>
                <w:szCs w:val="24"/>
                <w:lang w:eastAsia="fr-FR" w:bidi="hi-IN"/>
              </w:rPr>
              <w:t xml:space="preserve">Une fiche de </w:t>
            </w:r>
            <w:r w:rsidR="004E2200" w:rsidRPr="00C072B0">
              <w:rPr>
                <w:rFonts w:asciiTheme="majorHAnsi" w:eastAsia="Times New Roman" w:hAnsiTheme="majorHAnsi" w:cstheme="majorHAnsi"/>
                <w:sz w:val="24"/>
                <w:szCs w:val="24"/>
                <w:lang w:eastAsia="fr-FR" w:bidi="hi-IN"/>
              </w:rPr>
              <w:t>synthèse du</w:t>
            </w:r>
            <w:r w:rsidRPr="00C072B0">
              <w:rPr>
                <w:rFonts w:asciiTheme="majorHAnsi" w:eastAsia="Times New Roman" w:hAnsiTheme="majorHAnsi" w:cstheme="majorHAnsi"/>
                <w:sz w:val="24"/>
                <w:szCs w:val="24"/>
                <w:lang w:eastAsia="fr-FR" w:bidi="hi-IN"/>
              </w:rPr>
              <w:t xml:space="preserve"> référentiel national </w:t>
            </w:r>
            <w:proofErr w:type="spellStart"/>
            <w:r w:rsidRPr="00C072B0">
              <w:rPr>
                <w:rFonts w:asciiTheme="majorHAnsi" w:eastAsia="Times New Roman" w:hAnsiTheme="majorHAnsi" w:cstheme="majorHAnsi"/>
                <w:sz w:val="24"/>
                <w:szCs w:val="24"/>
                <w:lang w:eastAsia="fr-FR" w:bidi="hi-IN"/>
              </w:rPr>
              <w:t>Clas</w:t>
            </w:r>
            <w:proofErr w:type="spellEnd"/>
            <w:r w:rsidRPr="00C072B0">
              <w:rPr>
                <w:rFonts w:asciiTheme="majorHAnsi" w:eastAsia="Times New Roman" w:hAnsiTheme="majorHAnsi" w:cstheme="majorHAnsi"/>
                <w:sz w:val="24"/>
                <w:szCs w:val="24"/>
                <w:lang w:eastAsia="fr-FR" w:bidi="hi-IN"/>
              </w:rPr>
              <w:t xml:space="preserve"> est disponible page 1</w:t>
            </w:r>
            <w:r w:rsidR="00E767F4">
              <w:rPr>
                <w:rFonts w:asciiTheme="majorHAnsi" w:eastAsia="Times New Roman" w:hAnsiTheme="majorHAnsi" w:cstheme="majorHAnsi"/>
                <w:sz w:val="24"/>
                <w:szCs w:val="24"/>
                <w:lang w:eastAsia="fr-FR" w:bidi="hi-IN"/>
              </w:rPr>
              <w:t>2</w:t>
            </w:r>
            <w:r w:rsidR="00F860DE" w:rsidRPr="00C072B0">
              <w:rPr>
                <w:rFonts w:asciiTheme="majorHAnsi" w:eastAsia="Times New Roman" w:hAnsiTheme="majorHAnsi" w:cstheme="majorHAnsi"/>
                <w:sz w:val="24"/>
                <w:szCs w:val="24"/>
                <w:lang w:eastAsia="fr-FR" w:bidi="hi-IN"/>
              </w:rPr>
              <w:t xml:space="preserve"> de la           présente note de cadrage. </w:t>
            </w:r>
            <w:r w:rsidR="003426DC" w:rsidRPr="00C072B0">
              <w:rPr>
                <w:rFonts w:asciiTheme="majorHAnsi" w:eastAsia="Times New Roman" w:hAnsiTheme="majorHAnsi" w:cstheme="majorHAnsi"/>
                <w:sz w:val="24"/>
                <w:szCs w:val="24"/>
                <w:lang w:eastAsia="fr-FR" w:bidi="hi-IN"/>
              </w:rPr>
              <w:t xml:space="preserve"> </w:t>
            </w:r>
          </w:p>
          <w:p w14:paraId="34760C81" w14:textId="77777777" w:rsidR="00C84C24" w:rsidRPr="005F352B" w:rsidRDefault="00C84C24">
            <w:pPr>
              <w:pStyle w:val="Corpsdetexte"/>
              <w:spacing w:before="0" w:after="0"/>
              <w:ind w:left="720"/>
              <w:rPr>
                <w:rFonts w:asciiTheme="majorHAnsi" w:hAnsiTheme="majorHAnsi" w:cstheme="majorHAnsi"/>
              </w:rPr>
            </w:pPr>
          </w:p>
          <w:p w14:paraId="2FCA6F5B"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172" w:hanging="425"/>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L’organisation départementale </w:t>
            </w:r>
          </w:p>
          <w:p w14:paraId="041EBC45" w14:textId="31D427A0" w:rsidR="00C84C24" w:rsidRPr="005F352B" w:rsidRDefault="003426DC">
            <w:pPr>
              <w:spacing w:after="0" w:line="240" w:lineRule="auto"/>
              <w:ind w:left="747"/>
              <w:jc w:val="both"/>
              <w:rPr>
                <w:rFonts w:asciiTheme="majorHAnsi" w:eastAsia="Times New Roman" w:hAnsiTheme="majorHAnsi" w:cstheme="majorHAnsi"/>
                <w:color w:val="000000"/>
                <w:sz w:val="24"/>
                <w:szCs w:val="24"/>
                <w:lang w:eastAsia="fr-FR"/>
              </w:rPr>
            </w:pPr>
            <w:r w:rsidRPr="00C072B0">
              <w:rPr>
                <w:rFonts w:asciiTheme="majorHAnsi" w:eastAsia="Times New Roman" w:hAnsiTheme="majorHAnsi" w:cstheme="majorHAnsi"/>
                <w:sz w:val="24"/>
                <w:szCs w:val="24"/>
                <w:lang w:eastAsia="fr-FR"/>
              </w:rPr>
              <w:t xml:space="preserve">Le dispositif d’accompagnement à la scolarité est piloté dans le cadre du </w:t>
            </w:r>
            <w:r w:rsidR="00C774DA" w:rsidRPr="00C072B0">
              <w:rPr>
                <w:rFonts w:asciiTheme="majorHAnsi" w:eastAsia="Times New Roman" w:hAnsiTheme="majorHAnsi" w:cstheme="majorHAnsi"/>
                <w:sz w:val="24"/>
                <w:szCs w:val="24"/>
                <w:lang w:eastAsia="fr-FR"/>
              </w:rPr>
              <w:t>Comité Départemental</w:t>
            </w:r>
            <w:r w:rsidRPr="00C072B0">
              <w:rPr>
                <w:rFonts w:asciiTheme="majorHAnsi" w:eastAsia="Times New Roman" w:hAnsiTheme="majorHAnsi" w:cstheme="majorHAnsi"/>
                <w:sz w:val="24"/>
                <w:szCs w:val="24"/>
                <w:lang w:eastAsia="fr-FR"/>
              </w:rPr>
              <w:t xml:space="preserve"> des </w:t>
            </w:r>
            <w:r w:rsidR="00E767F4">
              <w:rPr>
                <w:rFonts w:asciiTheme="majorHAnsi" w:eastAsia="Times New Roman" w:hAnsiTheme="majorHAnsi" w:cstheme="majorHAnsi"/>
                <w:sz w:val="24"/>
                <w:szCs w:val="24"/>
                <w:lang w:eastAsia="fr-FR"/>
              </w:rPr>
              <w:t>S</w:t>
            </w:r>
            <w:r w:rsidRPr="00C072B0">
              <w:rPr>
                <w:rFonts w:asciiTheme="majorHAnsi" w:eastAsia="Times New Roman" w:hAnsiTheme="majorHAnsi" w:cstheme="majorHAnsi"/>
                <w:sz w:val="24"/>
                <w:szCs w:val="24"/>
                <w:lang w:eastAsia="fr-FR"/>
              </w:rPr>
              <w:t>ervices</w:t>
            </w:r>
            <w:r w:rsidR="001A7FBC" w:rsidRPr="00C072B0">
              <w:rPr>
                <w:rFonts w:asciiTheme="majorHAnsi" w:eastAsia="Times New Roman" w:hAnsiTheme="majorHAnsi" w:cstheme="majorHAnsi"/>
                <w:sz w:val="24"/>
                <w:szCs w:val="24"/>
                <w:lang w:eastAsia="fr-FR"/>
              </w:rPr>
              <w:t xml:space="preserve"> aux </w:t>
            </w:r>
            <w:r w:rsidR="00E767F4">
              <w:rPr>
                <w:rFonts w:asciiTheme="majorHAnsi" w:eastAsia="Times New Roman" w:hAnsiTheme="majorHAnsi" w:cstheme="majorHAnsi"/>
                <w:sz w:val="24"/>
                <w:szCs w:val="24"/>
                <w:lang w:eastAsia="fr-FR"/>
              </w:rPr>
              <w:t>F</w:t>
            </w:r>
            <w:r w:rsidR="001A7FBC" w:rsidRPr="00C072B0">
              <w:rPr>
                <w:rFonts w:asciiTheme="majorHAnsi" w:eastAsia="Times New Roman" w:hAnsiTheme="majorHAnsi" w:cstheme="majorHAnsi"/>
                <w:sz w:val="24"/>
                <w:szCs w:val="24"/>
                <w:lang w:eastAsia="fr-FR"/>
              </w:rPr>
              <w:t>amilles</w:t>
            </w:r>
            <w:r w:rsidR="00DF4657" w:rsidRPr="00C072B0">
              <w:rPr>
                <w:rFonts w:asciiTheme="majorHAnsi" w:eastAsia="Times New Roman" w:hAnsiTheme="majorHAnsi" w:cstheme="majorHAnsi"/>
                <w:sz w:val="24"/>
                <w:szCs w:val="24"/>
                <w:lang w:eastAsia="fr-FR"/>
              </w:rPr>
              <w:t xml:space="preserve"> (</w:t>
            </w:r>
            <w:proofErr w:type="spellStart"/>
            <w:r w:rsidR="00DF4657" w:rsidRPr="00C072B0">
              <w:rPr>
                <w:rFonts w:asciiTheme="majorHAnsi" w:eastAsia="Times New Roman" w:hAnsiTheme="majorHAnsi" w:cstheme="majorHAnsi"/>
                <w:sz w:val="24"/>
                <w:szCs w:val="24"/>
                <w:lang w:eastAsia="fr-FR"/>
              </w:rPr>
              <w:t>Cdsf</w:t>
            </w:r>
            <w:proofErr w:type="spellEnd"/>
            <w:r w:rsidR="00DF4657" w:rsidRPr="00C072B0">
              <w:rPr>
                <w:rFonts w:asciiTheme="majorHAnsi" w:eastAsia="Times New Roman" w:hAnsiTheme="majorHAnsi" w:cstheme="majorHAnsi"/>
                <w:sz w:val="24"/>
                <w:szCs w:val="24"/>
                <w:lang w:eastAsia="fr-FR"/>
              </w:rPr>
              <w:t>)</w:t>
            </w:r>
            <w:r w:rsidR="00E767F4">
              <w:rPr>
                <w:rFonts w:asciiTheme="majorHAnsi" w:eastAsia="Times New Roman" w:hAnsiTheme="majorHAnsi" w:cstheme="majorHAnsi"/>
                <w:sz w:val="24"/>
                <w:szCs w:val="24"/>
                <w:lang w:eastAsia="fr-FR"/>
              </w:rPr>
              <w:t xml:space="preserve"> </w:t>
            </w:r>
            <w:r w:rsidRPr="00C072B0">
              <w:rPr>
                <w:rFonts w:asciiTheme="majorHAnsi" w:eastAsia="Times New Roman" w:hAnsiTheme="majorHAnsi" w:cstheme="majorHAnsi"/>
                <w:sz w:val="24"/>
                <w:szCs w:val="24"/>
                <w:lang w:eastAsia="fr-FR"/>
              </w:rPr>
              <w:t>représenté par son comité départemental des financeurs</w:t>
            </w:r>
            <w:r w:rsidR="00E767F4">
              <w:rPr>
                <w:rFonts w:asciiTheme="majorHAnsi" w:eastAsia="Times New Roman" w:hAnsiTheme="majorHAnsi" w:cstheme="majorHAnsi"/>
                <w:sz w:val="24"/>
                <w:szCs w:val="24"/>
                <w:lang w:eastAsia="fr-FR"/>
              </w:rPr>
              <w:t xml:space="preserve">. </w:t>
            </w:r>
            <w:r w:rsidRPr="005F352B">
              <w:rPr>
                <w:rFonts w:asciiTheme="majorHAnsi" w:eastAsia="Times New Roman" w:hAnsiTheme="majorHAnsi" w:cstheme="majorHAnsi"/>
                <w:color w:val="000000"/>
                <w:sz w:val="24"/>
                <w:szCs w:val="24"/>
                <w:lang w:eastAsia="fr-FR"/>
              </w:rPr>
              <w:t>La Caisse d’Allocations Familiales assure l’animation et l</w:t>
            </w:r>
            <w:r w:rsidR="008366ED">
              <w:rPr>
                <w:rFonts w:asciiTheme="majorHAnsi" w:eastAsia="Times New Roman" w:hAnsiTheme="majorHAnsi" w:cstheme="majorHAnsi"/>
                <w:color w:val="000000"/>
                <w:sz w:val="24"/>
                <w:szCs w:val="24"/>
                <w:lang w:eastAsia="fr-FR"/>
              </w:rPr>
              <w:t xml:space="preserve">e secrétariat du dispositif </w:t>
            </w:r>
            <w:proofErr w:type="spellStart"/>
            <w:r w:rsidR="008366ED">
              <w:rPr>
                <w:rFonts w:asciiTheme="majorHAnsi" w:eastAsia="Times New Roman" w:hAnsiTheme="majorHAnsi" w:cstheme="majorHAnsi"/>
                <w:color w:val="000000"/>
                <w:sz w:val="24"/>
                <w:szCs w:val="24"/>
                <w:lang w:eastAsia="fr-FR"/>
              </w:rPr>
              <w:t>Clas</w:t>
            </w:r>
            <w:proofErr w:type="spellEnd"/>
            <w:r w:rsidRPr="005F352B">
              <w:rPr>
                <w:rFonts w:asciiTheme="majorHAnsi" w:eastAsia="Times New Roman" w:hAnsiTheme="majorHAnsi" w:cstheme="majorHAnsi"/>
                <w:color w:val="000000"/>
                <w:sz w:val="24"/>
                <w:szCs w:val="24"/>
                <w:lang w:eastAsia="fr-FR"/>
              </w:rPr>
              <w:t xml:space="preserve">. </w:t>
            </w:r>
          </w:p>
          <w:p w14:paraId="2A295E1D"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100C371C" w14:textId="45D4D365" w:rsidR="00C84C24" w:rsidRPr="005F352B" w:rsidRDefault="008366ED">
            <w:pPr>
              <w:tabs>
                <w:tab w:val="left" w:pos="2410"/>
                <w:tab w:val="left" w:pos="5670"/>
              </w:tabs>
              <w:spacing w:line="240" w:lineRule="auto"/>
              <w:ind w:left="747"/>
              <w:jc w:val="both"/>
              <w:rPr>
                <w:rFonts w:asciiTheme="majorHAnsi" w:hAnsiTheme="majorHAnsi" w:cstheme="majorHAnsi"/>
                <w:sz w:val="24"/>
                <w:szCs w:val="24"/>
              </w:rPr>
            </w:pPr>
            <w:r>
              <w:rPr>
                <w:rFonts w:asciiTheme="majorHAnsi" w:eastAsia="Times New Roman" w:hAnsiTheme="majorHAnsi" w:cstheme="majorHAnsi"/>
                <w:color w:val="000000"/>
                <w:sz w:val="24"/>
                <w:szCs w:val="24"/>
                <w:lang w:eastAsia="fr-FR"/>
              </w:rPr>
              <w:t xml:space="preserve">Ce comité départemental </w:t>
            </w:r>
            <w:proofErr w:type="spellStart"/>
            <w:r>
              <w:rPr>
                <w:rFonts w:asciiTheme="majorHAnsi" w:eastAsia="Times New Roman" w:hAnsiTheme="majorHAnsi" w:cstheme="majorHAnsi"/>
                <w:color w:val="000000"/>
                <w:sz w:val="24"/>
                <w:szCs w:val="24"/>
                <w:lang w:eastAsia="fr-FR"/>
              </w:rPr>
              <w:t>Clas</w:t>
            </w:r>
            <w:proofErr w:type="spellEnd"/>
            <w:r w:rsidR="003426DC" w:rsidRPr="005F352B">
              <w:rPr>
                <w:rFonts w:asciiTheme="majorHAnsi" w:eastAsia="Times New Roman" w:hAnsiTheme="majorHAnsi" w:cstheme="majorHAnsi"/>
                <w:color w:val="000000"/>
                <w:sz w:val="24"/>
                <w:szCs w:val="24"/>
                <w:lang w:eastAsia="fr-FR"/>
              </w:rPr>
              <w:t xml:space="preserve"> est partenarial. Il </w:t>
            </w:r>
            <w:r w:rsidR="003426DC" w:rsidRPr="005F352B">
              <w:rPr>
                <w:rFonts w:asciiTheme="majorHAnsi" w:eastAsia="Times New Roman" w:hAnsiTheme="majorHAnsi" w:cstheme="majorHAnsi"/>
                <w:sz w:val="24"/>
                <w:szCs w:val="24"/>
                <w:lang w:eastAsia="fr-FR"/>
              </w:rPr>
              <w:t>associe</w:t>
            </w:r>
            <w:r w:rsidR="003426DC" w:rsidRPr="005F352B">
              <w:rPr>
                <w:rFonts w:asciiTheme="majorHAnsi" w:eastAsia="Times New Roman" w:hAnsiTheme="majorHAnsi" w:cstheme="majorHAnsi"/>
                <w:i/>
                <w:sz w:val="24"/>
                <w:szCs w:val="24"/>
                <w:lang w:eastAsia="fr-FR"/>
              </w:rPr>
              <w:t xml:space="preserve"> </w:t>
            </w:r>
            <w:r w:rsidR="006E3FBA" w:rsidRPr="005F352B">
              <w:rPr>
                <w:rFonts w:asciiTheme="majorHAnsi" w:eastAsia="Times New Roman" w:hAnsiTheme="majorHAnsi" w:cstheme="majorHAnsi"/>
                <w:sz w:val="24"/>
                <w:szCs w:val="24"/>
                <w:lang w:eastAsia="fr-FR"/>
              </w:rPr>
              <w:t>la Direction des Services Départementaux de l’</w:t>
            </w:r>
            <w:r w:rsidR="003426DC" w:rsidRPr="005F352B">
              <w:rPr>
                <w:rFonts w:asciiTheme="majorHAnsi" w:eastAsia="Times New Roman" w:hAnsiTheme="majorHAnsi" w:cstheme="majorHAnsi"/>
                <w:sz w:val="24"/>
                <w:szCs w:val="24"/>
                <w:lang w:eastAsia="fr-FR"/>
              </w:rPr>
              <w:t>Education Nationale</w:t>
            </w:r>
            <w:r w:rsidR="006E3FBA" w:rsidRPr="005F352B">
              <w:rPr>
                <w:rFonts w:asciiTheme="majorHAnsi" w:eastAsia="Times New Roman" w:hAnsiTheme="majorHAnsi" w:cstheme="majorHAnsi"/>
                <w:sz w:val="24"/>
                <w:szCs w:val="24"/>
                <w:lang w:eastAsia="fr-FR"/>
              </w:rPr>
              <w:t xml:space="preserve"> de Meurthe-et-Moselle, </w:t>
            </w:r>
            <w:r w:rsidR="003426DC" w:rsidRPr="005F352B">
              <w:rPr>
                <w:rFonts w:asciiTheme="majorHAnsi" w:eastAsia="Times New Roman" w:hAnsiTheme="majorHAnsi" w:cstheme="majorHAnsi"/>
                <w:sz w:val="24"/>
                <w:szCs w:val="24"/>
                <w:lang w:eastAsia="fr-FR"/>
              </w:rPr>
              <w:t>le Conseil Départemental</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la Mutualité Sociale Agricole</w:t>
            </w:r>
            <w:r w:rsidR="00E767F4">
              <w:rPr>
                <w:rFonts w:asciiTheme="majorHAnsi" w:eastAsia="Times New Roman" w:hAnsiTheme="majorHAnsi" w:cstheme="majorHAnsi"/>
                <w:sz w:val="24"/>
                <w:szCs w:val="24"/>
                <w:lang w:eastAsia="fr-FR"/>
              </w:rPr>
              <w:t xml:space="preserve"> </w:t>
            </w:r>
            <w:r w:rsidR="001F0D01">
              <w:rPr>
                <w:rFonts w:asciiTheme="majorHAnsi" w:eastAsia="Times New Roman" w:hAnsiTheme="majorHAnsi" w:cstheme="majorHAnsi"/>
                <w:sz w:val="24"/>
                <w:szCs w:val="24"/>
                <w:lang w:eastAsia="fr-FR"/>
              </w:rPr>
              <w:t>Lorraine,</w:t>
            </w:r>
            <w:r w:rsidR="003426DC" w:rsidRPr="005F352B">
              <w:rPr>
                <w:rFonts w:asciiTheme="majorHAnsi" w:eastAsia="Times New Roman" w:hAnsiTheme="majorHAnsi" w:cstheme="majorHAnsi"/>
                <w:sz w:val="24"/>
                <w:szCs w:val="24"/>
                <w:lang w:eastAsia="fr-FR"/>
              </w:rPr>
              <w:t xml:space="preserve"> </w:t>
            </w:r>
            <w:r w:rsidR="003426DC" w:rsidRPr="005A224A">
              <w:rPr>
                <w:rFonts w:asciiTheme="majorHAnsi" w:eastAsia="Times New Roman" w:hAnsiTheme="majorHAnsi" w:cstheme="majorHAnsi"/>
                <w:sz w:val="24"/>
                <w:szCs w:val="24"/>
                <w:lang w:eastAsia="fr-FR"/>
              </w:rPr>
              <w:t xml:space="preserve">la </w:t>
            </w:r>
            <w:r w:rsidR="003426DC" w:rsidRPr="005A224A">
              <w:rPr>
                <w:rFonts w:asciiTheme="majorHAnsi" w:eastAsia="Times New Roman" w:hAnsiTheme="majorHAnsi" w:cstheme="majorHAnsi"/>
                <w:sz w:val="24"/>
                <w:szCs w:val="24"/>
                <w:lang w:eastAsia="fr-FR"/>
              </w:rPr>
              <w:lastRenderedPageBreak/>
              <w:t>Direction Départementale de l</w:t>
            </w:r>
            <w:r w:rsidR="00BB2D40" w:rsidRPr="005A224A">
              <w:rPr>
                <w:rFonts w:asciiTheme="majorHAnsi" w:eastAsia="Times New Roman" w:hAnsiTheme="majorHAnsi" w:cstheme="majorHAnsi"/>
                <w:sz w:val="24"/>
                <w:szCs w:val="24"/>
                <w:lang w:eastAsia="fr-FR"/>
              </w:rPr>
              <w:t>’Emploi, du Travail et des Solidarités</w:t>
            </w:r>
            <w:r w:rsidR="003426DC" w:rsidRPr="005F352B">
              <w:rPr>
                <w:rFonts w:asciiTheme="majorHAnsi" w:eastAsia="Times New Roman" w:hAnsiTheme="majorHAnsi" w:cstheme="majorHAnsi"/>
                <w:sz w:val="24"/>
                <w:szCs w:val="24"/>
                <w:lang w:eastAsia="fr-FR"/>
              </w:rPr>
              <w:t>, la Caisse d’Allocations Familiales</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xml:space="preserve">. </w:t>
            </w:r>
          </w:p>
          <w:p w14:paraId="3FAAE5F8" w14:textId="77777777" w:rsidR="00C84C24" w:rsidRPr="005F352B" w:rsidRDefault="003426DC">
            <w:pPr>
              <w:spacing w:after="0" w:line="240" w:lineRule="auto"/>
              <w:ind w:left="747"/>
              <w:rPr>
                <w:rFonts w:asciiTheme="majorHAnsi" w:eastAsia="Times New Roman" w:hAnsiTheme="majorHAnsi" w:cstheme="majorHAnsi"/>
                <w:color w:val="000000"/>
                <w:sz w:val="24"/>
                <w:szCs w:val="24"/>
                <w:lang w:eastAsia="fr-FR"/>
              </w:rPr>
            </w:pPr>
            <w:r w:rsidRPr="005F352B">
              <w:rPr>
                <w:rFonts w:asciiTheme="majorHAnsi" w:eastAsia="Times New Roman" w:hAnsiTheme="majorHAnsi" w:cstheme="majorHAnsi"/>
                <w:color w:val="000000"/>
                <w:sz w:val="24"/>
                <w:szCs w:val="24"/>
                <w:lang w:eastAsia="fr-FR"/>
              </w:rPr>
              <w:t xml:space="preserve">Il a pour mission de : </w:t>
            </w:r>
          </w:p>
          <w:p w14:paraId="1A4528CC"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6A3ADB72" w14:textId="31B499C3"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Procéder</w:t>
            </w:r>
            <w:r w:rsidR="003426DC" w:rsidRPr="002D4237">
              <w:rPr>
                <w:rFonts w:asciiTheme="majorHAnsi" w:hAnsiTheme="majorHAnsi" w:cstheme="majorHAnsi"/>
                <w:sz w:val="24"/>
                <w:szCs w:val="24"/>
              </w:rPr>
              <w:t xml:space="preserve"> à l’état des lieux des besoins et de l’offre existante pour conduire le développement d’une offre adaptée et garantir le renforcement de la qualité des actions dans le département ;</w:t>
            </w:r>
          </w:p>
          <w:p w14:paraId="6F018D3C" w14:textId="36A3C083"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Rechercher</w:t>
            </w:r>
            <w:r w:rsidR="003426DC" w:rsidRPr="005F352B">
              <w:rPr>
                <w:rFonts w:asciiTheme="majorHAnsi" w:hAnsiTheme="majorHAnsi" w:cstheme="majorHAnsi"/>
                <w:sz w:val="24"/>
                <w:szCs w:val="24"/>
              </w:rPr>
              <w:t xml:space="preserve"> la complémentarité entre les différents dispositifs autour de l’école et de coordonner les actions et les financements ;</w:t>
            </w:r>
          </w:p>
          <w:p w14:paraId="29943B6C" w14:textId="4FF16580" w:rsid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Définir</w:t>
            </w:r>
            <w:r w:rsidR="003426DC" w:rsidRPr="005F352B">
              <w:rPr>
                <w:rFonts w:asciiTheme="majorHAnsi" w:hAnsiTheme="majorHAnsi" w:cstheme="majorHAnsi"/>
                <w:sz w:val="24"/>
                <w:szCs w:val="24"/>
              </w:rPr>
              <w:t xml:space="preserve"> les objectifs généraux du dispositif au plan départemental ; </w:t>
            </w:r>
          </w:p>
          <w:p w14:paraId="36B86531" w14:textId="0DA454AE" w:rsidR="00C84C24" w:rsidRPr="002D4237" w:rsidRDefault="002D4237"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Impulser</w:t>
            </w:r>
            <w:r w:rsidR="003426DC" w:rsidRPr="002D4237">
              <w:rPr>
                <w:rFonts w:asciiTheme="majorHAnsi" w:hAnsiTheme="majorHAnsi" w:cstheme="majorHAnsi"/>
                <w:sz w:val="24"/>
                <w:szCs w:val="24"/>
              </w:rPr>
              <w:t xml:space="preserve"> le partenariat local et accompagner les opérateurs et acteurs locaux ;</w:t>
            </w:r>
          </w:p>
          <w:p w14:paraId="5B0EE32A" w14:textId="6B9A2B67" w:rsidR="00C84C24" w:rsidRPr="002D4237" w:rsidRDefault="005F352B" w:rsidP="002D4237">
            <w:pPr>
              <w:pStyle w:val="Paragraphedeliste"/>
              <w:numPr>
                <w:ilvl w:val="0"/>
                <w:numId w:val="5"/>
              </w:numPr>
              <w:spacing w:after="0" w:line="240" w:lineRule="auto"/>
              <w:ind w:right="-68"/>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Organiser</w:t>
            </w:r>
            <w:r w:rsidR="003426DC" w:rsidRPr="002D4237">
              <w:rPr>
                <w:rFonts w:asciiTheme="majorHAnsi" w:hAnsiTheme="majorHAnsi" w:cstheme="majorHAnsi"/>
                <w:sz w:val="24"/>
                <w:szCs w:val="24"/>
              </w:rPr>
              <w:t xml:space="preserve"> l’appel à projet ;</w:t>
            </w:r>
            <w:r w:rsidR="003426DC" w:rsidRPr="002D4237">
              <w:rPr>
                <w:rFonts w:asciiTheme="majorHAnsi" w:hAnsiTheme="majorHAnsi" w:cstheme="majorHAnsi"/>
                <w:color w:val="00B050"/>
                <w:sz w:val="24"/>
                <w:szCs w:val="24"/>
              </w:rPr>
              <w:t xml:space="preserve"> </w:t>
            </w:r>
          </w:p>
          <w:p w14:paraId="652D9E58" w14:textId="0659EF14"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Examiner</w:t>
            </w:r>
            <w:r w:rsidR="003426DC" w:rsidRPr="005F352B">
              <w:rPr>
                <w:rFonts w:asciiTheme="majorHAnsi" w:hAnsiTheme="majorHAnsi" w:cstheme="majorHAnsi"/>
                <w:sz w:val="24"/>
                <w:szCs w:val="24"/>
              </w:rPr>
              <w:t xml:space="preserve"> et sélectionner les projets en vue de l’agr</w:t>
            </w:r>
            <w:r w:rsidR="008366ED">
              <w:rPr>
                <w:rFonts w:asciiTheme="majorHAnsi" w:hAnsiTheme="majorHAnsi" w:cstheme="majorHAnsi"/>
                <w:sz w:val="24"/>
                <w:szCs w:val="24"/>
              </w:rPr>
              <w:t xml:space="preserve">ément des projets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w:t>
            </w:r>
          </w:p>
          <w:p w14:paraId="222078E0" w14:textId="1E764D75"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Assurer</w:t>
            </w:r>
            <w:r w:rsidR="003426DC" w:rsidRPr="002D4237">
              <w:rPr>
                <w:rFonts w:asciiTheme="majorHAnsi" w:hAnsiTheme="majorHAnsi" w:cstheme="majorHAnsi"/>
                <w:sz w:val="24"/>
                <w:szCs w:val="24"/>
              </w:rPr>
              <w:t xml:space="preserve"> l’évaluation et le suivi du dispositif ;</w:t>
            </w:r>
          </w:p>
          <w:p w14:paraId="52C9FA39" w14:textId="26D0B12D"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Veiller</w:t>
            </w:r>
            <w:r w:rsidR="003426DC" w:rsidRPr="005F352B">
              <w:rPr>
                <w:rFonts w:asciiTheme="majorHAnsi" w:hAnsiTheme="majorHAnsi" w:cstheme="majorHAnsi"/>
                <w:sz w:val="24"/>
                <w:szCs w:val="24"/>
              </w:rPr>
              <w:t xml:space="preserve"> à l’utilisation des crédits dans le respect des critères de chaque financeur.</w:t>
            </w:r>
          </w:p>
          <w:p w14:paraId="2991362C" w14:textId="77777777" w:rsidR="00C84C24" w:rsidRPr="005F352B" w:rsidRDefault="00C84C24">
            <w:pPr>
              <w:pStyle w:val="Paragraphedeliste"/>
              <w:spacing w:line="240" w:lineRule="auto"/>
              <w:ind w:left="1440" w:right="-70"/>
              <w:jc w:val="both"/>
              <w:rPr>
                <w:rFonts w:asciiTheme="majorHAnsi" w:hAnsiTheme="majorHAnsi" w:cstheme="majorHAnsi"/>
                <w:sz w:val="24"/>
                <w:szCs w:val="24"/>
              </w:rPr>
            </w:pPr>
          </w:p>
          <w:p w14:paraId="42D80B2E" w14:textId="724686A1" w:rsidR="00C84C24" w:rsidRPr="005F352B" w:rsidRDefault="003426DC">
            <w:pPr>
              <w:pStyle w:val="Paragraphedeliste"/>
              <w:numPr>
                <w:ilvl w:val="1"/>
                <w:numId w:val="10"/>
              </w:numPr>
              <w:spacing w:line="240" w:lineRule="auto"/>
              <w:ind w:right="-70"/>
              <w:jc w:val="both"/>
              <w:rPr>
                <w:rFonts w:asciiTheme="majorHAnsi" w:hAnsiTheme="majorHAnsi" w:cstheme="majorHAnsi"/>
                <w:b/>
                <w:sz w:val="24"/>
                <w:szCs w:val="24"/>
                <w:u w:val="single"/>
              </w:rPr>
            </w:pPr>
            <w:r w:rsidRPr="005F352B">
              <w:rPr>
                <w:rFonts w:asciiTheme="majorHAnsi" w:hAnsiTheme="majorHAnsi" w:cstheme="majorHAnsi"/>
                <w:b/>
                <w:color w:val="00B050"/>
                <w:sz w:val="24"/>
                <w:szCs w:val="24"/>
                <w:u w:val="single"/>
              </w:rPr>
              <w:t xml:space="preserve">  </w:t>
            </w:r>
            <w:r w:rsidR="00357911">
              <w:rPr>
                <w:rFonts w:asciiTheme="majorHAnsi" w:hAnsiTheme="majorHAnsi" w:cstheme="majorHAnsi"/>
                <w:b/>
                <w:color w:val="00B050"/>
                <w:sz w:val="24"/>
                <w:szCs w:val="24"/>
                <w:u w:val="single"/>
              </w:rPr>
              <w:t xml:space="preserve">Les orientations </w:t>
            </w:r>
            <w:r w:rsidR="00357911" w:rsidRPr="005A224A">
              <w:rPr>
                <w:rFonts w:asciiTheme="majorHAnsi" w:hAnsiTheme="majorHAnsi" w:cstheme="majorHAnsi"/>
                <w:b/>
                <w:color w:val="00B050"/>
                <w:sz w:val="24"/>
                <w:szCs w:val="24"/>
                <w:u w:val="single"/>
              </w:rPr>
              <w:t>202</w:t>
            </w:r>
            <w:r w:rsidR="00E767F4">
              <w:rPr>
                <w:rFonts w:asciiTheme="majorHAnsi" w:hAnsiTheme="majorHAnsi" w:cstheme="majorHAnsi"/>
                <w:b/>
                <w:color w:val="00B050"/>
                <w:sz w:val="24"/>
                <w:szCs w:val="24"/>
                <w:u w:val="single"/>
              </w:rPr>
              <w:t>4</w:t>
            </w:r>
            <w:r w:rsidR="00357911" w:rsidRPr="005A224A">
              <w:rPr>
                <w:rFonts w:asciiTheme="majorHAnsi" w:hAnsiTheme="majorHAnsi" w:cstheme="majorHAnsi"/>
                <w:b/>
                <w:color w:val="00B050"/>
                <w:sz w:val="24"/>
                <w:szCs w:val="24"/>
                <w:u w:val="single"/>
              </w:rPr>
              <w:t>/</w:t>
            </w:r>
            <w:r w:rsidR="00BB2D40" w:rsidRPr="005A224A">
              <w:rPr>
                <w:rFonts w:asciiTheme="majorHAnsi" w:hAnsiTheme="majorHAnsi" w:cstheme="majorHAnsi"/>
                <w:b/>
                <w:color w:val="00B050"/>
                <w:sz w:val="24"/>
                <w:szCs w:val="24"/>
                <w:u w:val="single"/>
              </w:rPr>
              <w:t>202</w:t>
            </w:r>
            <w:r w:rsidR="00E767F4">
              <w:rPr>
                <w:rFonts w:asciiTheme="majorHAnsi" w:hAnsiTheme="majorHAnsi" w:cstheme="majorHAnsi"/>
                <w:b/>
                <w:color w:val="00B050"/>
                <w:sz w:val="24"/>
                <w:szCs w:val="24"/>
                <w:u w:val="single"/>
              </w:rPr>
              <w:t>5</w:t>
            </w:r>
            <w:r w:rsidRPr="005F352B">
              <w:rPr>
                <w:rFonts w:asciiTheme="majorHAnsi" w:hAnsiTheme="majorHAnsi" w:cstheme="majorHAnsi"/>
                <w:b/>
                <w:color w:val="00B050"/>
                <w:sz w:val="24"/>
                <w:szCs w:val="24"/>
                <w:u w:val="single"/>
              </w:rPr>
              <w:t xml:space="preserve"> du comité d</w:t>
            </w:r>
            <w:r w:rsidR="008366ED">
              <w:rPr>
                <w:rFonts w:asciiTheme="majorHAnsi" w:hAnsiTheme="majorHAnsi" w:cstheme="majorHAnsi"/>
                <w:b/>
                <w:color w:val="00B050"/>
                <w:sz w:val="24"/>
                <w:szCs w:val="24"/>
                <w:u w:val="single"/>
              </w:rPr>
              <w:t xml:space="preserve">épartemental des financeurs </w:t>
            </w:r>
            <w:proofErr w:type="spellStart"/>
            <w:r w:rsidR="008366ED">
              <w:rPr>
                <w:rFonts w:asciiTheme="majorHAnsi" w:hAnsiTheme="majorHAnsi" w:cstheme="majorHAnsi"/>
                <w:b/>
                <w:color w:val="00B050"/>
                <w:sz w:val="24"/>
                <w:szCs w:val="24"/>
                <w:u w:val="single"/>
              </w:rPr>
              <w:t>Clas</w:t>
            </w:r>
            <w:proofErr w:type="spellEnd"/>
            <w:r w:rsidRPr="005F352B">
              <w:rPr>
                <w:rFonts w:asciiTheme="majorHAnsi" w:hAnsiTheme="majorHAnsi" w:cstheme="majorHAnsi"/>
                <w:b/>
                <w:color w:val="00B050"/>
                <w:sz w:val="24"/>
                <w:szCs w:val="24"/>
                <w:u w:val="single"/>
              </w:rPr>
              <w:t xml:space="preserve">  </w:t>
            </w:r>
          </w:p>
          <w:p w14:paraId="132FF63A" w14:textId="7C450056" w:rsidR="00C84C24" w:rsidRPr="005F352B" w:rsidRDefault="00BF6E71">
            <w:pPr>
              <w:pStyle w:val="Paragraphedeliste"/>
              <w:spacing w:line="240" w:lineRule="auto"/>
              <w:ind w:left="747" w:right="-70"/>
              <w:jc w:val="both"/>
              <w:rPr>
                <w:rFonts w:asciiTheme="majorHAnsi" w:hAnsiTheme="majorHAnsi" w:cstheme="majorHAnsi"/>
                <w:sz w:val="24"/>
                <w:szCs w:val="24"/>
              </w:rPr>
            </w:pPr>
            <w:r w:rsidRPr="005A224A">
              <w:rPr>
                <w:rFonts w:asciiTheme="majorHAnsi" w:hAnsiTheme="majorHAnsi" w:cstheme="majorHAnsi"/>
                <w:sz w:val="24"/>
                <w:szCs w:val="24"/>
              </w:rPr>
              <w:t>Pour l’année</w:t>
            </w:r>
            <w:r w:rsidRPr="00C072B0">
              <w:rPr>
                <w:rFonts w:asciiTheme="majorHAnsi" w:hAnsiTheme="majorHAnsi" w:cstheme="majorHAnsi"/>
                <w:sz w:val="24"/>
                <w:szCs w:val="24"/>
              </w:rPr>
              <w:t xml:space="preserve"> 202</w:t>
            </w:r>
            <w:r w:rsidR="001F0D01">
              <w:rPr>
                <w:rFonts w:asciiTheme="majorHAnsi" w:hAnsiTheme="majorHAnsi" w:cstheme="majorHAnsi"/>
                <w:sz w:val="24"/>
                <w:szCs w:val="24"/>
              </w:rPr>
              <w:t>4</w:t>
            </w:r>
            <w:r w:rsidRPr="00C072B0">
              <w:rPr>
                <w:rFonts w:asciiTheme="majorHAnsi" w:hAnsiTheme="majorHAnsi" w:cstheme="majorHAnsi"/>
                <w:sz w:val="24"/>
                <w:szCs w:val="24"/>
              </w:rPr>
              <w:t xml:space="preserve"> /202</w:t>
            </w:r>
            <w:r w:rsidR="001F0D01">
              <w:rPr>
                <w:rFonts w:asciiTheme="majorHAnsi" w:hAnsiTheme="majorHAnsi" w:cstheme="majorHAnsi"/>
                <w:sz w:val="24"/>
                <w:szCs w:val="24"/>
              </w:rPr>
              <w:t>5</w:t>
            </w:r>
            <w:r w:rsidR="003426DC" w:rsidRPr="00C072B0">
              <w:rPr>
                <w:rFonts w:asciiTheme="majorHAnsi" w:hAnsiTheme="majorHAnsi" w:cstheme="majorHAnsi"/>
                <w:sz w:val="24"/>
                <w:szCs w:val="24"/>
              </w:rPr>
              <w:t xml:space="preserve">, </w:t>
            </w:r>
            <w:r w:rsidR="003426DC" w:rsidRPr="005F352B">
              <w:rPr>
                <w:rFonts w:asciiTheme="majorHAnsi" w:hAnsiTheme="majorHAnsi" w:cstheme="majorHAnsi"/>
                <w:sz w:val="24"/>
                <w:szCs w:val="24"/>
              </w:rPr>
              <w:t>le comité d</w:t>
            </w:r>
            <w:r w:rsidR="008366ED">
              <w:rPr>
                <w:rFonts w:asciiTheme="majorHAnsi" w:hAnsiTheme="majorHAnsi" w:cstheme="majorHAnsi"/>
                <w:sz w:val="24"/>
                <w:szCs w:val="24"/>
              </w:rPr>
              <w:t xml:space="preserve">es financeurs départemental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poursuit son appui au développement </w:t>
            </w:r>
            <w:r w:rsidR="008366ED">
              <w:rPr>
                <w:rFonts w:asciiTheme="majorHAnsi" w:hAnsiTheme="majorHAnsi" w:cstheme="majorHAnsi"/>
                <w:sz w:val="24"/>
                <w:szCs w:val="24"/>
              </w:rPr>
              <w:t xml:space="preserve">des actions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dans le département et fixe les priorités suivantes pour le dispositif : </w:t>
            </w:r>
          </w:p>
          <w:p w14:paraId="3205D5F4" w14:textId="5F7D1323" w:rsidR="00C84C24" w:rsidRDefault="002C30A3">
            <w:pPr>
              <w:pStyle w:val="Paragraphedeliste"/>
              <w:numPr>
                <w:ilvl w:val="0"/>
                <w:numId w:val="5"/>
              </w:numPr>
              <w:spacing w:after="0" w:line="240" w:lineRule="auto"/>
              <w:ind w:right="-70"/>
              <w:jc w:val="both"/>
              <w:rPr>
                <w:rFonts w:asciiTheme="majorHAnsi" w:hAnsiTheme="majorHAnsi" w:cstheme="majorHAnsi"/>
                <w:sz w:val="24"/>
                <w:szCs w:val="24"/>
              </w:rPr>
            </w:pPr>
            <w:r w:rsidRPr="005A224A">
              <w:rPr>
                <w:rFonts w:asciiTheme="majorHAnsi" w:hAnsiTheme="majorHAnsi" w:cstheme="majorHAnsi"/>
                <w:iCs/>
                <w:sz w:val="24"/>
                <w:szCs w:val="24"/>
              </w:rPr>
              <w:t xml:space="preserve">Répondre au référentiel national des </w:t>
            </w:r>
            <w:proofErr w:type="spellStart"/>
            <w:r w:rsidR="008366ED">
              <w:rPr>
                <w:rFonts w:asciiTheme="majorHAnsi" w:hAnsiTheme="majorHAnsi" w:cstheme="majorHAnsi"/>
                <w:iCs/>
                <w:sz w:val="24"/>
                <w:szCs w:val="24"/>
              </w:rPr>
              <w:t>Clas</w:t>
            </w:r>
            <w:proofErr w:type="spellEnd"/>
            <w:r w:rsidR="003426DC" w:rsidRPr="005A224A">
              <w:rPr>
                <w:rFonts w:asciiTheme="majorHAnsi" w:hAnsiTheme="majorHAnsi" w:cstheme="majorHAnsi"/>
                <w:iCs/>
                <w:sz w:val="24"/>
                <w:szCs w:val="24"/>
              </w:rPr>
              <w:t xml:space="preserve"> </w:t>
            </w:r>
            <w:r w:rsidRPr="005A224A">
              <w:rPr>
                <w:rFonts w:asciiTheme="majorHAnsi" w:hAnsiTheme="majorHAnsi" w:cstheme="majorHAnsi"/>
                <w:sz w:val="24"/>
                <w:szCs w:val="24"/>
              </w:rPr>
              <w:t>dans le cadre des orien</w:t>
            </w:r>
            <w:r w:rsidR="006271AD" w:rsidRPr="005A224A">
              <w:rPr>
                <w:rFonts w:asciiTheme="majorHAnsi" w:hAnsiTheme="majorHAnsi" w:cstheme="majorHAnsi"/>
                <w:sz w:val="24"/>
                <w:szCs w:val="24"/>
              </w:rPr>
              <w:t>tations du comité départemental</w:t>
            </w:r>
            <w:r w:rsidRPr="005A224A">
              <w:rPr>
                <w:rFonts w:asciiTheme="majorHAnsi" w:hAnsiTheme="majorHAnsi" w:cstheme="majorHAnsi"/>
                <w:sz w:val="24"/>
                <w:szCs w:val="24"/>
              </w:rPr>
              <w:t xml:space="preserve"> </w:t>
            </w:r>
            <w:r w:rsidR="006271AD" w:rsidRPr="005A224A">
              <w:rPr>
                <w:rFonts w:asciiTheme="majorHAnsi" w:hAnsiTheme="majorHAnsi" w:cstheme="majorHAnsi"/>
                <w:sz w:val="24"/>
                <w:szCs w:val="24"/>
              </w:rPr>
              <w:t>et d</w:t>
            </w:r>
            <w:r w:rsidR="00462C62" w:rsidRPr="005A224A">
              <w:rPr>
                <w:rFonts w:asciiTheme="majorHAnsi" w:hAnsiTheme="majorHAnsi" w:cstheme="majorHAnsi"/>
                <w:sz w:val="24"/>
                <w:szCs w:val="24"/>
              </w:rPr>
              <w:t>es comités locaux</w:t>
            </w:r>
            <w:r w:rsidR="00462C62">
              <w:rPr>
                <w:rFonts w:asciiTheme="majorHAnsi" w:hAnsiTheme="majorHAnsi" w:cstheme="majorHAnsi"/>
                <w:sz w:val="24"/>
                <w:szCs w:val="24"/>
              </w:rPr>
              <w:t xml:space="preserve"> en lien avec le </w:t>
            </w:r>
            <w:r w:rsidR="003426DC" w:rsidRPr="005F352B">
              <w:rPr>
                <w:rFonts w:asciiTheme="majorHAnsi" w:hAnsiTheme="majorHAnsi" w:cstheme="majorHAnsi"/>
                <w:sz w:val="24"/>
                <w:szCs w:val="24"/>
              </w:rPr>
              <w:t>Schéma Départemental des Services</w:t>
            </w:r>
            <w:r w:rsidR="0044696E">
              <w:rPr>
                <w:rFonts w:asciiTheme="majorHAnsi" w:hAnsiTheme="majorHAnsi" w:cstheme="majorHAnsi"/>
                <w:sz w:val="24"/>
                <w:szCs w:val="24"/>
              </w:rPr>
              <w:t xml:space="preserve"> </w:t>
            </w:r>
            <w:r w:rsidR="0044696E" w:rsidRPr="00C072B0">
              <w:rPr>
                <w:rFonts w:asciiTheme="majorHAnsi" w:hAnsiTheme="majorHAnsi" w:cstheme="majorHAnsi"/>
                <w:sz w:val="24"/>
                <w:szCs w:val="24"/>
              </w:rPr>
              <w:t xml:space="preserve">aux </w:t>
            </w:r>
            <w:r w:rsidR="008C79D5" w:rsidRPr="00C072B0">
              <w:rPr>
                <w:rFonts w:asciiTheme="majorHAnsi" w:hAnsiTheme="majorHAnsi" w:cstheme="majorHAnsi"/>
                <w:sz w:val="24"/>
                <w:szCs w:val="24"/>
              </w:rPr>
              <w:t>F</w:t>
            </w:r>
            <w:r w:rsidR="0044696E" w:rsidRPr="00C072B0">
              <w:rPr>
                <w:rFonts w:asciiTheme="majorHAnsi" w:hAnsiTheme="majorHAnsi" w:cstheme="majorHAnsi"/>
                <w:sz w:val="24"/>
                <w:szCs w:val="24"/>
              </w:rPr>
              <w:t xml:space="preserve">amilles </w:t>
            </w:r>
            <w:r w:rsidR="008C79D5" w:rsidRPr="00C072B0">
              <w:rPr>
                <w:rFonts w:asciiTheme="majorHAnsi" w:hAnsiTheme="majorHAnsi" w:cstheme="majorHAnsi"/>
                <w:sz w:val="24"/>
                <w:szCs w:val="24"/>
              </w:rPr>
              <w:t>(SDSF)</w:t>
            </w:r>
          </w:p>
          <w:p w14:paraId="5C540566" w14:textId="77777777" w:rsidR="00C072B0" w:rsidRPr="00E9472C" w:rsidRDefault="00C072B0" w:rsidP="00C072B0">
            <w:pPr>
              <w:pStyle w:val="Paragraphedeliste"/>
              <w:spacing w:after="0" w:line="240" w:lineRule="auto"/>
              <w:ind w:left="2160" w:right="-70"/>
              <w:jc w:val="both"/>
              <w:rPr>
                <w:rFonts w:asciiTheme="majorHAnsi" w:hAnsiTheme="majorHAnsi" w:cstheme="majorHAnsi"/>
                <w:sz w:val="24"/>
                <w:szCs w:val="24"/>
              </w:rPr>
            </w:pPr>
          </w:p>
          <w:p w14:paraId="187DE27F" w14:textId="22BFE668" w:rsidR="00E9472C" w:rsidRPr="00C072B0" w:rsidRDefault="00E9472C">
            <w:pPr>
              <w:pStyle w:val="Paragraphedeliste"/>
              <w:numPr>
                <w:ilvl w:val="0"/>
                <w:numId w:val="5"/>
              </w:numPr>
              <w:spacing w:after="0" w:line="240" w:lineRule="auto"/>
              <w:ind w:right="-70"/>
              <w:jc w:val="both"/>
              <w:rPr>
                <w:rFonts w:asciiTheme="majorHAnsi" w:hAnsiTheme="majorHAnsi" w:cstheme="majorHAnsi"/>
                <w:sz w:val="24"/>
                <w:szCs w:val="24"/>
              </w:rPr>
            </w:pPr>
            <w:r w:rsidRPr="00C072B0">
              <w:rPr>
                <w:rFonts w:asciiTheme="majorHAnsi" w:hAnsiTheme="majorHAnsi" w:cstheme="majorHAnsi"/>
                <w:sz w:val="24"/>
                <w:szCs w:val="24"/>
              </w:rPr>
              <w:t xml:space="preserve">Respecter les principes de la charte nationale du soutien à la parentalité </w:t>
            </w:r>
            <w:r w:rsidR="00C072B0" w:rsidRPr="00C072B0">
              <w:rPr>
                <w:rFonts w:asciiTheme="majorHAnsi" w:hAnsiTheme="majorHAnsi" w:cstheme="majorHAnsi"/>
                <w:sz w:val="24"/>
                <w:szCs w:val="24"/>
              </w:rPr>
              <w:t>(arrêté</w:t>
            </w:r>
            <w:r w:rsidRPr="00C072B0">
              <w:rPr>
                <w:rFonts w:asciiTheme="majorHAnsi" w:hAnsiTheme="majorHAnsi" w:cstheme="majorHAnsi"/>
                <w:sz w:val="24"/>
                <w:szCs w:val="24"/>
              </w:rPr>
              <w:t xml:space="preserve"> du 9 mars 2022)</w:t>
            </w:r>
          </w:p>
          <w:p w14:paraId="24EDC50A" w14:textId="77777777" w:rsidR="00C84C24" w:rsidRPr="005F352B" w:rsidRDefault="00C84C24">
            <w:pPr>
              <w:pStyle w:val="Paragraphedeliste"/>
              <w:spacing w:after="0" w:line="240" w:lineRule="auto"/>
              <w:ind w:left="2160" w:right="-70"/>
              <w:rPr>
                <w:rFonts w:asciiTheme="majorHAnsi" w:hAnsiTheme="majorHAnsi" w:cstheme="majorHAnsi"/>
                <w:sz w:val="24"/>
                <w:szCs w:val="24"/>
              </w:rPr>
            </w:pPr>
          </w:p>
          <w:p w14:paraId="0FE08CDB" w14:textId="77777777" w:rsidR="00C84C24" w:rsidRPr="005F352B" w:rsidRDefault="003426DC">
            <w:pPr>
              <w:pStyle w:val="Paragraphedeliste"/>
              <w:numPr>
                <w:ilvl w:val="0"/>
                <w:numId w:val="5"/>
              </w:numPr>
              <w:spacing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Accompagne</w:t>
            </w:r>
            <w:r w:rsidR="008366ED">
              <w:rPr>
                <w:rFonts w:asciiTheme="majorHAnsi" w:hAnsiTheme="majorHAnsi" w:cstheme="majorHAnsi"/>
                <w:sz w:val="24"/>
                <w:szCs w:val="24"/>
              </w:rPr>
              <w:t xml:space="preserve">r le développement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en proposant des temps d’échange et </w:t>
            </w:r>
            <w:r w:rsidR="008366ED">
              <w:rPr>
                <w:rFonts w:asciiTheme="majorHAnsi" w:hAnsiTheme="majorHAnsi" w:cstheme="majorHAnsi"/>
                <w:sz w:val="24"/>
                <w:szCs w:val="24"/>
              </w:rPr>
              <w:t xml:space="preserve">de formation aux animateurs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(professionnels et bénévoles) afin d’assurer</w:t>
            </w:r>
            <w:r w:rsidR="00111A56" w:rsidRPr="005F352B">
              <w:rPr>
                <w:rFonts w:asciiTheme="majorHAnsi" w:hAnsiTheme="majorHAnsi" w:cstheme="majorHAnsi"/>
                <w:sz w:val="24"/>
                <w:szCs w:val="24"/>
              </w:rPr>
              <w:t xml:space="preserve"> un socle commun de compétences </w:t>
            </w:r>
            <w:r w:rsidRPr="005F352B">
              <w:rPr>
                <w:rFonts w:asciiTheme="majorHAnsi" w:hAnsiTheme="majorHAnsi" w:cstheme="majorHAnsi"/>
                <w:sz w:val="24"/>
                <w:szCs w:val="24"/>
              </w:rPr>
              <w:t xml:space="preserve">; </w:t>
            </w:r>
          </w:p>
          <w:p w14:paraId="6E2D9161" w14:textId="5CC2E929" w:rsidR="00C84C24" w:rsidRPr="00C072B0" w:rsidRDefault="003426DC" w:rsidP="00C072B0">
            <w:pPr>
              <w:pStyle w:val="Paragraphedeliste"/>
              <w:numPr>
                <w:ilvl w:val="0"/>
                <w:numId w:val="5"/>
              </w:numPr>
              <w:spacing w:line="240" w:lineRule="auto"/>
              <w:ind w:right="-70"/>
              <w:jc w:val="both"/>
              <w:rPr>
                <w:rFonts w:asciiTheme="majorHAnsi" w:hAnsiTheme="majorHAnsi" w:cstheme="majorHAnsi"/>
                <w:sz w:val="24"/>
                <w:szCs w:val="24"/>
              </w:rPr>
            </w:pPr>
            <w:r w:rsidRPr="005A224A">
              <w:rPr>
                <w:rFonts w:asciiTheme="majorHAnsi" w:hAnsiTheme="majorHAnsi" w:cstheme="majorHAnsi"/>
                <w:sz w:val="24"/>
                <w:szCs w:val="24"/>
              </w:rPr>
              <w:t xml:space="preserve">Garantir le lien avec les parents, le milieu scolaire et </w:t>
            </w:r>
            <w:r w:rsidR="00E274FA" w:rsidRPr="005A224A">
              <w:rPr>
                <w:rFonts w:asciiTheme="majorHAnsi" w:hAnsiTheme="majorHAnsi" w:cstheme="majorHAnsi"/>
                <w:sz w:val="24"/>
                <w:szCs w:val="24"/>
              </w:rPr>
              <w:t xml:space="preserve">l’action </w:t>
            </w:r>
            <w:proofErr w:type="spellStart"/>
            <w:r w:rsidR="00E274FA" w:rsidRPr="005A224A">
              <w:rPr>
                <w:rFonts w:asciiTheme="majorHAnsi" w:hAnsiTheme="majorHAnsi" w:cstheme="majorHAnsi"/>
                <w:sz w:val="24"/>
                <w:szCs w:val="24"/>
              </w:rPr>
              <w:t>Clas</w:t>
            </w:r>
            <w:proofErr w:type="spellEnd"/>
            <w:r w:rsidR="00E274FA" w:rsidRPr="005A224A">
              <w:rPr>
                <w:rFonts w:asciiTheme="majorHAnsi" w:hAnsiTheme="majorHAnsi" w:cstheme="majorHAnsi"/>
                <w:sz w:val="24"/>
                <w:szCs w:val="24"/>
              </w:rPr>
              <w:t xml:space="preserve"> </w:t>
            </w:r>
          </w:p>
          <w:p w14:paraId="652F2FEB" w14:textId="77777777" w:rsidR="00C84C24" w:rsidRPr="005F352B" w:rsidRDefault="003426DC">
            <w:pPr>
              <w:pStyle w:val="Paragraphedeliste"/>
              <w:spacing w:line="240" w:lineRule="auto"/>
              <w:ind w:left="747" w:right="-70"/>
              <w:jc w:val="both"/>
              <w:rPr>
                <w:rFonts w:asciiTheme="majorHAnsi" w:hAnsiTheme="majorHAnsi" w:cstheme="majorHAnsi"/>
                <w:sz w:val="24"/>
                <w:szCs w:val="24"/>
              </w:rPr>
            </w:pPr>
            <w:r w:rsidRPr="005F352B">
              <w:rPr>
                <w:rFonts w:asciiTheme="majorHAnsi" w:hAnsiTheme="majorHAnsi" w:cstheme="majorHAnsi"/>
                <w:sz w:val="24"/>
                <w:szCs w:val="24"/>
              </w:rPr>
              <w:t>Les pro</w:t>
            </w:r>
            <w:r w:rsidR="008366ED">
              <w:rPr>
                <w:rFonts w:asciiTheme="majorHAnsi" w:hAnsiTheme="majorHAnsi" w:cstheme="majorHAnsi"/>
                <w:sz w:val="24"/>
                <w:szCs w:val="24"/>
              </w:rPr>
              <w:t xml:space="preserve">jets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présentés en vue d’une demande de financement doivent :</w:t>
            </w:r>
          </w:p>
          <w:p w14:paraId="5E4E49F9" w14:textId="138713C3" w:rsidR="00C84C24" w:rsidRPr="00C072B0"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C072B0">
              <w:rPr>
                <w:rFonts w:asciiTheme="majorHAnsi" w:hAnsiTheme="majorHAnsi" w:cstheme="majorHAnsi"/>
                <w:sz w:val="24"/>
                <w:szCs w:val="24"/>
              </w:rPr>
              <w:t xml:space="preserve">Répondre aux besoins identifiés dans le cadre des orientations du comité des financeurs </w:t>
            </w:r>
            <w:proofErr w:type="spellStart"/>
            <w:r w:rsidRPr="00C072B0">
              <w:rPr>
                <w:rFonts w:asciiTheme="majorHAnsi" w:hAnsiTheme="majorHAnsi" w:cstheme="majorHAnsi"/>
                <w:sz w:val="24"/>
                <w:szCs w:val="24"/>
              </w:rPr>
              <w:t>C</w:t>
            </w:r>
            <w:r w:rsidR="008366ED" w:rsidRPr="00C072B0">
              <w:rPr>
                <w:rFonts w:asciiTheme="majorHAnsi" w:hAnsiTheme="majorHAnsi" w:cstheme="majorHAnsi"/>
                <w:sz w:val="24"/>
                <w:szCs w:val="24"/>
              </w:rPr>
              <w:t>las</w:t>
            </w:r>
            <w:proofErr w:type="spellEnd"/>
            <w:r w:rsidRPr="00C072B0">
              <w:rPr>
                <w:rFonts w:asciiTheme="majorHAnsi" w:hAnsiTheme="majorHAnsi" w:cstheme="majorHAnsi"/>
                <w:sz w:val="24"/>
                <w:szCs w:val="24"/>
              </w:rPr>
              <w:t xml:space="preserve"> départemental </w:t>
            </w:r>
            <w:r w:rsidR="00FE7FDE" w:rsidRPr="00C072B0">
              <w:rPr>
                <w:rFonts w:asciiTheme="majorHAnsi" w:hAnsiTheme="majorHAnsi" w:cstheme="majorHAnsi"/>
                <w:sz w:val="24"/>
                <w:szCs w:val="24"/>
              </w:rPr>
              <w:t xml:space="preserve">et travaillés </w:t>
            </w:r>
            <w:r w:rsidRPr="00C072B0">
              <w:rPr>
                <w:rFonts w:asciiTheme="majorHAnsi" w:hAnsiTheme="majorHAnsi" w:cstheme="majorHAnsi"/>
                <w:sz w:val="24"/>
                <w:szCs w:val="24"/>
              </w:rPr>
              <w:t xml:space="preserve">en lien avec les comités techniques locaux des </w:t>
            </w:r>
            <w:r w:rsidR="00C072B0" w:rsidRPr="00C072B0">
              <w:rPr>
                <w:rFonts w:asciiTheme="majorHAnsi" w:hAnsiTheme="majorHAnsi" w:cstheme="majorHAnsi"/>
                <w:sz w:val="24"/>
                <w:szCs w:val="24"/>
              </w:rPr>
              <w:t>financeurs (</w:t>
            </w:r>
            <w:r w:rsidR="0071177F" w:rsidRPr="00C072B0">
              <w:rPr>
                <w:rFonts w:asciiTheme="majorHAnsi" w:hAnsiTheme="majorHAnsi" w:cstheme="majorHAnsi"/>
                <w:sz w:val="24"/>
                <w:szCs w:val="24"/>
              </w:rPr>
              <w:t xml:space="preserve">les coordonnées sont </w:t>
            </w:r>
            <w:r w:rsidR="001F0D01" w:rsidRPr="00C072B0">
              <w:rPr>
                <w:rFonts w:asciiTheme="majorHAnsi" w:hAnsiTheme="majorHAnsi" w:cstheme="majorHAnsi"/>
                <w:sz w:val="24"/>
                <w:szCs w:val="24"/>
              </w:rPr>
              <w:t>disponibles P</w:t>
            </w:r>
            <w:r w:rsidR="00357911" w:rsidRPr="00C072B0">
              <w:rPr>
                <w:rFonts w:asciiTheme="majorHAnsi" w:hAnsiTheme="majorHAnsi" w:cstheme="majorHAnsi"/>
                <w:sz w:val="24"/>
                <w:szCs w:val="24"/>
              </w:rPr>
              <w:t>-1</w:t>
            </w:r>
            <w:r w:rsidR="001F0D01">
              <w:rPr>
                <w:rFonts w:asciiTheme="majorHAnsi" w:hAnsiTheme="majorHAnsi" w:cstheme="majorHAnsi"/>
                <w:sz w:val="24"/>
                <w:szCs w:val="24"/>
              </w:rPr>
              <w:t>0</w:t>
            </w:r>
            <w:r w:rsidR="0071177F" w:rsidRPr="00C072B0">
              <w:rPr>
                <w:rFonts w:asciiTheme="majorHAnsi" w:hAnsiTheme="majorHAnsi" w:cstheme="majorHAnsi"/>
                <w:sz w:val="24"/>
                <w:szCs w:val="24"/>
              </w:rPr>
              <w:t xml:space="preserve"> de la présente note de cadrage</w:t>
            </w:r>
            <w:r w:rsidR="00FE7FDE" w:rsidRPr="00C072B0">
              <w:rPr>
                <w:rFonts w:asciiTheme="majorHAnsi" w:hAnsiTheme="majorHAnsi" w:cstheme="majorHAnsi"/>
                <w:sz w:val="24"/>
                <w:szCs w:val="24"/>
              </w:rPr>
              <w:t>)</w:t>
            </w:r>
            <w:r w:rsidR="0071177F" w:rsidRPr="00C072B0">
              <w:rPr>
                <w:rFonts w:asciiTheme="majorHAnsi" w:hAnsiTheme="majorHAnsi" w:cstheme="majorHAnsi"/>
                <w:sz w:val="24"/>
                <w:szCs w:val="24"/>
              </w:rPr>
              <w:t>.</w:t>
            </w:r>
            <w:r w:rsidRPr="00C072B0">
              <w:rPr>
                <w:rFonts w:asciiTheme="majorHAnsi" w:hAnsiTheme="majorHAnsi" w:cstheme="majorHAnsi"/>
                <w:sz w:val="24"/>
                <w:szCs w:val="24"/>
              </w:rPr>
              <w:t xml:space="preserve"> </w:t>
            </w:r>
          </w:p>
          <w:p w14:paraId="7C78BC1B" w14:textId="77777777"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lastRenderedPageBreak/>
              <w:t xml:space="preserve">Viser la continuité de l’action éducative. Cette dernière ne peut se concevoir sans concertation entre les différents intervenants éducatifs d’un territoire. Ainsi, la coordination et l’articulation avec les établissements scolaires sont nécessaires ; </w:t>
            </w:r>
          </w:p>
          <w:p w14:paraId="3ED5522B" w14:textId="77777777"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t>Rechercher une articulation avec le REAAP (Réseau d’Ecoute, d’Appui et d’Accompagnement des Parents) ainsi que les autres actions mises en œuvre sur un territoire pour proposer l’offre la mieux adaptée aux besoins identifiés, et mettre en cohérence l’ensemble des dispositifs en matière éducative (Programme de réussite éducative, Projet éducatif de territoire, Projet éducatif local).</w:t>
            </w:r>
          </w:p>
          <w:p w14:paraId="18BE06ED" w14:textId="400DC8C0" w:rsidR="00C84C24" w:rsidRPr="001F0D01" w:rsidRDefault="003426DC">
            <w:pPr>
              <w:pStyle w:val="Paragraphedeliste"/>
              <w:spacing w:line="240" w:lineRule="auto"/>
              <w:ind w:left="747" w:right="-70"/>
              <w:jc w:val="both"/>
              <w:rPr>
                <w:rFonts w:asciiTheme="majorHAnsi" w:hAnsiTheme="majorHAnsi" w:cstheme="majorHAnsi"/>
                <w:b/>
                <w:bCs/>
                <w:sz w:val="24"/>
                <w:szCs w:val="24"/>
              </w:rPr>
            </w:pPr>
            <w:r w:rsidRPr="005F352B">
              <w:rPr>
                <w:rFonts w:asciiTheme="majorHAnsi" w:hAnsiTheme="majorHAnsi" w:cstheme="majorHAnsi"/>
                <w:sz w:val="24"/>
                <w:szCs w:val="24"/>
              </w:rPr>
              <w:t>Cette coordination est essentielle pour permettre le développement sur un même territoire</w:t>
            </w:r>
            <w:r w:rsidR="001F0D01">
              <w:rPr>
                <w:rFonts w:asciiTheme="majorHAnsi" w:hAnsiTheme="majorHAnsi" w:cstheme="majorHAnsi"/>
                <w:sz w:val="24"/>
                <w:szCs w:val="24"/>
              </w:rPr>
              <w:t>,</w:t>
            </w:r>
            <w:r w:rsidRPr="005F352B">
              <w:rPr>
                <w:rFonts w:asciiTheme="majorHAnsi" w:hAnsiTheme="majorHAnsi" w:cstheme="majorHAnsi"/>
                <w:sz w:val="24"/>
                <w:szCs w:val="24"/>
              </w:rPr>
              <w:t xml:space="preserve"> d’actions complémentaires, non concurrentielles et lisibles </w:t>
            </w:r>
            <w:r w:rsidRPr="001F0D01">
              <w:rPr>
                <w:rFonts w:asciiTheme="majorHAnsi" w:hAnsiTheme="majorHAnsi" w:cstheme="majorHAnsi"/>
                <w:b/>
                <w:bCs/>
                <w:sz w:val="24"/>
                <w:szCs w:val="24"/>
              </w:rPr>
              <w:t xml:space="preserve">pour et par les familles. </w:t>
            </w:r>
          </w:p>
          <w:p w14:paraId="4D1C7AA1" w14:textId="77777777" w:rsidR="00C84C24" w:rsidRPr="002D4237" w:rsidRDefault="00C84C24" w:rsidP="002D4237">
            <w:pPr>
              <w:spacing w:line="240" w:lineRule="auto"/>
              <w:ind w:right="-70"/>
              <w:jc w:val="both"/>
              <w:rPr>
                <w:rFonts w:asciiTheme="majorHAnsi" w:hAnsiTheme="majorHAnsi" w:cstheme="majorHAnsi"/>
                <w:sz w:val="24"/>
                <w:szCs w:val="24"/>
              </w:rPr>
            </w:pPr>
          </w:p>
          <w:p w14:paraId="589945BC" w14:textId="77777777" w:rsidR="00C84C24" w:rsidRPr="002D4237" w:rsidRDefault="002D4237" w:rsidP="002D4237">
            <w:pPr>
              <w:pStyle w:val="Paragraphedeliste"/>
              <w:numPr>
                <w:ilvl w:val="1"/>
                <w:numId w:val="10"/>
              </w:numPr>
              <w:ind w:right="-70"/>
              <w:jc w:val="both"/>
              <w:rPr>
                <w:rFonts w:asciiTheme="majorHAnsi" w:hAnsiTheme="majorHAnsi" w:cstheme="majorHAnsi"/>
                <w:b/>
                <w:color w:val="00B050"/>
                <w:sz w:val="24"/>
                <w:szCs w:val="24"/>
                <w:u w:val="single"/>
              </w:rPr>
            </w:pPr>
            <w:r w:rsidRPr="002D4237">
              <w:rPr>
                <w:rFonts w:asciiTheme="majorHAnsi" w:hAnsiTheme="majorHAnsi" w:cstheme="majorHAnsi"/>
                <w:b/>
                <w:color w:val="00B050"/>
                <w:sz w:val="24"/>
                <w:szCs w:val="24"/>
                <w:u w:val="single"/>
              </w:rPr>
              <w:t xml:space="preserve">  </w:t>
            </w:r>
            <w:r w:rsidR="003426DC" w:rsidRPr="002D4237">
              <w:rPr>
                <w:rFonts w:asciiTheme="majorHAnsi" w:hAnsiTheme="majorHAnsi" w:cstheme="majorHAnsi"/>
                <w:b/>
                <w:color w:val="00B050"/>
                <w:sz w:val="24"/>
                <w:szCs w:val="24"/>
                <w:u w:val="single"/>
              </w:rPr>
              <w:t xml:space="preserve">Animation départementale </w:t>
            </w:r>
          </w:p>
          <w:p w14:paraId="0B150F92" w14:textId="4A676FD6" w:rsidR="00F31CA7" w:rsidRPr="00C072B0" w:rsidRDefault="005A224A" w:rsidP="00F31CA7">
            <w:pPr>
              <w:pStyle w:val="Corpsdetexte"/>
              <w:spacing w:before="0" w:after="0"/>
              <w:ind w:left="747"/>
              <w:rPr>
                <w:rFonts w:asciiTheme="majorHAnsi" w:hAnsiTheme="majorHAnsi" w:cstheme="majorHAnsi"/>
              </w:rPr>
            </w:pPr>
            <w:r w:rsidRPr="00C072B0">
              <w:rPr>
                <w:rFonts w:asciiTheme="majorHAnsi" w:hAnsiTheme="majorHAnsi" w:cstheme="majorHAnsi"/>
              </w:rPr>
              <w:t xml:space="preserve">Le comité départemental </w:t>
            </w:r>
            <w:r w:rsidR="00C072B0" w:rsidRPr="00C072B0">
              <w:rPr>
                <w:rFonts w:asciiTheme="majorHAnsi" w:hAnsiTheme="majorHAnsi" w:cstheme="majorHAnsi"/>
              </w:rPr>
              <w:t xml:space="preserve">des financeurs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pour renforcer la mise en réseau et l’acc</w:t>
            </w:r>
            <w:r w:rsidRPr="00C072B0">
              <w:rPr>
                <w:rFonts w:asciiTheme="majorHAnsi" w:hAnsiTheme="majorHAnsi" w:cstheme="majorHAnsi"/>
              </w:rPr>
              <w:t xml:space="preserve">ompagnement des opérateurs du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w:t>
            </w:r>
            <w:r w:rsidR="001F0D01">
              <w:rPr>
                <w:rFonts w:asciiTheme="majorHAnsi" w:hAnsiTheme="majorHAnsi" w:cstheme="majorHAnsi"/>
              </w:rPr>
              <w:t xml:space="preserve">oursuit </w:t>
            </w:r>
            <w:r w:rsidR="003426DC" w:rsidRPr="00C072B0">
              <w:rPr>
                <w:rFonts w:asciiTheme="majorHAnsi" w:hAnsiTheme="majorHAnsi" w:cstheme="majorHAnsi"/>
              </w:rPr>
              <w:t>pour l’année 202</w:t>
            </w:r>
            <w:r w:rsidR="001F0D01">
              <w:rPr>
                <w:rFonts w:asciiTheme="majorHAnsi" w:hAnsiTheme="majorHAnsi" w:cstheme="majorHAnsi"/>
              </w:rPr>
              <w:t>4</w:t>
            </w:r>
            <w:r w:rsidR="00F31CA7" w:rsidRPr="00C072B0">
              <w:rPr>
                <w:rFonts w:asciiTheme="majorHAnsi" w:hAnsiTheme="majorHAnsi" w:cstheme="majorHAnsi"/>
              </w:rPr>
              <w:t xml:space="preserve"> / 202</w:t>
            </w:r>
            <w:r w:rsidR="001F0D01">
              <w:rPr>
                <w:rFonts w:asciiTheme="majorHAnsi" w:hAnsiTheme="majorHAnsi" w:cstheme="majorHAnsi"/>
              </w:rPr>
              <w:t>5</w:t>
            </w:r>
            <w:r w:rsidR="003426DC" w:rsidRPr="00C072B0">
              <w:rPr>
                <w:rFonts w:asciiTheme="majorHAnsi" w:hAnsiTheme="majorHAnsi" w:cstheme="majorHAnsi"/>
              </w:rPr>
              <w:t xml:space="preserve"> : </w:t>
            </w:r>
          </w:p>
          <w:p w14:paraId="42031873" w14:textId="77777777" w:rsidR="00F31CA7" w:rsidRPr="005F352B" w:rsidRDefault="00F31CA7" w:rsidP="00F31CA7">
            <w:pPr>
              <w:pStyle w:val="Corpsdetexte"/>
              <w:spacing w:before="0" w:after="0"/>
              <w:ind w:left="747"/>
              <w:rPr>
                <w:rFonts w:asciiTheme="majorHAnsi" w:hAnsiTheme="majorHAnsi" w:cstheme="majorHAnsi"/>
              </w:rPr>
            </w:pPr>
          </w:p>
          <w:p w14:paraId="0BCDC767" w14:textId="77777777" w:rsidR="00F31CA7" w:rsidRPr="005F352B" w:rsidRDefault="00F31CA7" w:rsidP="00F31CA7">
            <w:pPr>
              <w:pStyle w:val="Corpsdetexte"/>
              <w:spacing w:before="0" w:after="0"/>
              <w:ind w:left="747"/>
              <w:jc w:val="right"/>
              <w:rPr>
                <w:rFonts w:asciiTheme="majorHAnsi" w:hAnsiTheme="majorHAnsi" w:cstheme="majorHAnsi"/>
              </w:rPr>
            </w:pPr>
          </w:p>
          <w:p w14:paraId="706762CD" w14:textId="77777777" w:rsidR="00C84C24" w:rsidRPr="005A224A" w:rsidRDefault="00F31CA7" w:rsidP="00F31CA7">
            <w:pPr>
              <w:pStyle w:val="Corpsdetexte"/>
              <w:numPr>
                <w:ilvl w:val="0"/>
                <w:numId w:val="12"/>
              </w:numPr>
              <w:spacing w:before="0" w:after="0"/>
              <w:rPr>
                <w:rFonts w:asciiTheme="majorHAnsi" w:hAnsiTheme="majorHAnsi" w:cstheme="majorHAnsi"/>
              </w:rPr>
            </w:pPr>
            <w:r w:rsidRPr="005A224A">
              <w:rPr>
                <w:rFonts w:asciiTheme="majorHAnsi" w:hAnsiTheme="majorHAnsi" w:cstheme="majorHAnsi"/>
                <w:color w:val="000000"/>
              </w:rPr>
              <w:t>La partici</w:t>
            </w:r>
            <w:r w:rsidR="005A224A" w:rsidRPr="005A224A">
              <w:rPr>
                <w:rFonts w:asciiTheme="majorHAnsi" w:hAnsiTheme="majorHAnsi" w:cstheme="majorHAnsi"/>
                <w:color w:val="000000"/>
              </w:rPr>
              <w:t xml:space="preserve">pation des porteurs de projets </w:t>
            </w:r>
            <w:proofErr w:type="spellStart"/>
            <w:r w:rsidR="005A224A" w:rsidRPr="005A224A">
              <w:rPr>
                <w:rFonts w:asciiTheme="majorHAnsi" w:hAnsiTheme="majorHAnsi" w:cstheme="majorHAnsi"/>
                <w:color w:val="000000"/>
              </w:rPr>
              <w:t>C</w:t>
            </w:r>
            <w:r w:rsidRPr="005A224A">
              <w:rPr>
                <w:rFonts w:asciiTheme="majorHAnsi" w:hAnsiTheme="majorHAnsi" w:cstheme="majorHAnsi"/>
                <w:color w:val="000000"/>
              </w:rPr>
              <w:t>las</w:t>
            </w:r>
            <w:proofErr w:type="spellEnd"/>
            <w:r w:rsidRPr="005A224A">
              <w:rPr>
                <w:rFonts w:asciiTheme="majorHAnsi" w:hAnsiTheme="majorHAnsi" w:cstheme="majorHAnsi"/>
                <w:color w:val="000000"/>
              </w:rPr>
              <w:t xml:space="preserve"> aux travaux menés dans le cadre des coordinations parentalité </w:t>
            </w:r>
          </w:p>
          <w:p w14:paraId="49464F01" w14:textId="3F09A598" w:rsidR="00C84C24" w:rsidRPr="005F352B" w:rsidRDefault="00822134" w:rsidP="00F31CA7">
            <w:pPr>
              <w:pStyle w:val="Corpsdetexte"/>
              <w:numPr>
                <w:ilvl w:val="0"/>
                <w:numId w:val="12"/>
              </w:numPr>
              <w:spacing w:before="0" w:after="0"/>
              <w:rPr>
                <w:rFonts w:asciiTheme="majorHAnsi" w:hAnsiTheme="majorHAnsi" w:cstheme="majorHAnsi"/>
              </w:rPr>
            </w:pPr>
            <w:r>
              <w:rPr>
                <w:rFonts w:asciiTheme="majorHAnsi" w:hAnsiTheme="majorHAnsi" w:cstheme="majorHAnsi"/>
                <w:color w:val="000000"/>
              </w:rPr>
              <w:t>U</w:t>
            </w:r>
            <w:r w:rsidR="003426DC" w:rsidRPr="005F352B">
              <w:rPr>
                <w:rFonts w:asciiTheme="majorHAnsi" w:hAnsiTheme="majorHAnsi" w:cstheme="majorHAnsi"/>
                <w:color w:val="000000"/>
              </w:rPr>
              <w:t xml:space="preserve">n accompagnement des porteurs de projet à leur demande ou sur </w:t>
            </w:r>
            <w:r w:rsidR="001A4B7E" w:rsidRPr="005F352B">
              <w:rPr>
                <w:rFonts w:asciiTheme="majorHAnsi" w:hAnsiTheme="majorHAnsi" w:cstheme="majorHAnsi"/>
                <w:color w:val="000000"/>
              </w:rPr>
              <w:t>proposition des</w:t>
            </w:r>
            <w:r w:rsidR="003426DC" w:rsidRPr="005F352B">
              <w:rPr>
                <w:rFonts w:asciiTheme="majorHAnsi" w:hAnsiTheme="majorHAnsi" w:cstheme="majorHAnsi"/>
              </w:rPr>
              <w:t xml:space="preserve"> référent</w:t>
            </w:r>
            <w:r w:rsidR="00FB7C80">
              <w:rPr>
                <w:rFonts w:asciiTheme="majorHAnsi" w:hAnsiTheme="majorHAnsi" w:cstheme="majorHAnsi"/>
              </w:rPr>
              <w:t xml:space="preserve">s </w:t>
            </w:r>
            <w:proofErr w:type="spellStart"/>
            <w:r w:rsidR="00FB7C80">
              <w:rPr>
                <w:rFonts w:asciiTheme="majorHAnsi" w:hAnsiTheme="majorHAnsi" w:cstheme="majorHAnsi"/>
              </w:rPr>
              <w:t>C</w:t>
            </w:r>
            <w:r w:rsidR="005A224A">
              <w:rPr>
                <w:rFonts w:asciiTheme="majorHAnsi" w:hAnsiTheme="majorHAnsi" w:cstheme="majorHAnsi"/>
              </w:rPr>
              <w:t>las</w:t>
            </w:r>
            <w:proofErr w:type="spellEnd"/>
            <w:r w:rsidR="00FB7C80">
              <w:rPr>
                <w:rFonts w:asciiTheme="majorHAnsi" w:hAnsiTheme="majorHAnsi" w:cstheme="majorHAnsi"/>
              </w:rPr>
              <w:t xml:space="preserve"> par territoire (liste P-1</w:t>
            </w:r>
            <w:r w:rsidR="001F0D01">
              <w:rPr>
                <w:rFonts w:asciiTheme="majorHAnsi" w:hAnsiTheme="majorHAnsi" w:cstheme="majorHAnsi"/>
              </w:rPr>
              <w:t>0</w:t>
            </w:r>
            <w:r w:rsidR="003426DC" w:rsidRPr="005F352B">
              <w:rPr>
                <w:rFonts w:asciiTheme="majorHAnsi" w:hAnsiTheme="majorHAnsi" w:cstheme="majorHAnsi"/>
              </w:rPr>
              <w:t>).</w:t>
            </w:r>
          </w:p>
          <w:p w14:paraId="7C9DB67E" w14:textId="774CEB59" w:rsidR="00873B21" w:rsidRPr="001F0D01" w:rsidRDefault="00822134" w:rsidP="00873B21">
            <w:pPr>
              <w:pStyle w:val="Corpsdetexte"/>
              <w:numPr>
                <w:ilvl w:val="0"/>
                <w:numId w:val="12"/>
              </w:numPr>
              <w:spacing w:before="0" w:after="0"/>
              <w:rPr>
                <w:rFonts w:asciiTheme="majorHAnsi" w:hAnsiTheme="majorHAnsi" w:cstheme="majorHAnsi"/>
                <w:color w:val="000000"/>
              </w:rPr>
            </w:pPr>
            <w:r w:rsidRPr="001F0D01">
              <w:rPr>
                <w:rFonts w:asciiTheme="majorHAnsi" w:hAnsiTheme="majorHAnsi" w:cstheme="majorHAnsi"/>
              </w:rPr>
              <w:t>D</w:t>
            </w:r>
            <w:r w:rsidR="003426DC" w:rsidRPr="001F0D01">
              <w:rPr>
                <w:rFonts w:asciiTheme="majorHAnsi" w:hAnsiTheme="majorHAnsi" w:cstheme="majorHAnsi"/>
              </w:rPr>
              <w:t xml:space="preserve">es modules de formation </w:t>
            </w:r>
            <w:r w:rsidR="001F0D01">
              <w:rPr>
                <w:rFonts w:asciiTheme="majorHAnsi" w:hAnsiTheme="majorHAnsi" w:cstheme="majorHAnsi"/>
              </w:rPr>
              <w:t xml:space="preserve">mis en place sur les territoires. </w:t>
            </w:r>
          </w:p>
          <w:p w14:paraId="229F11C1" w14:textId="77777777" w:rsidR="001F0D01" w:rsidRPr="001F0D01" w:rsidRDefault="001F0D01" w:rsidP="001F0D01">
            <w:pPr>
              <w:pStyle w:val="Corpsdetexte"/>
              <w:spacing w:before="0" w:after="0"/>
              <w:ind w:left="2160"/>
              <w:rPr>
                <w:rFonts w:asciiTheme="majorHAnsi" w:hAnsiTheme="majorHAnsi" w:cstheme="majorHAnsi"/>
                <w:color w:val="000000"/>
              </w:rPr>
            </w:pPr>
          </w:p>
          <w:p w14:paraId="30AC7AD3" w14:textId="26084146" w:rsidR="00C84C24" w:rsidRPr="005F352B" w:rsidRDefault="003426DC">
            <w:pPr>
              <w:pStyle w:val="Corpsdetexte"/>
              <w:spacing w:before="0" w:after="0"/>
              <w:ind w:left="747"/>
              <w:rPr>
                <w:rFonts w:asciiTheme="majorHAnsi" w:hAnsiTheme="majorHAnsi" w:cstheme="majorHAnsi"/>
              </w:rPr>
            </w:pPr>
            <w:r w:rsidRPr="005F352B">
              <w:rPr>
                <w:rFonts w:asciiTheme="majorHAnsi" w:hAnsiTheme="majorHAnsi" w:cstheme="majorHAnsi"/>
              </w:rPr>
              <w:t>Les informations relatives aux différentes actions d’animation et de formations seront transmises aux porteurs de projet par les délégations territoriales</w:t>
            </w:r>
            <w:r w:rsidR="00E613AA">
              <w:rPr>
                <w:rFonts w:asciiTheme="majorHAnsi" w:hAnsiTheme="majorHAnsi" w:cstheme="majorHAnsi"/>
              </w:rPr>
              <w:t xml:space="preserve"> Caf</w:t>
            </w:r>
            <w:r w:rsidR="001A4B7E">
              <w:rPr>
                <w:rFonts w:asciiTheme="majorHAnsi" w:hAnsiTheme="majorHAnsi" w:cstheme="majorHAnsi"/>
              </w:rPr>
              <w:t xml:space="preserve"> via les coordinations parentalité</w:t>
            </w:r>
            <w:r w:rsidRPr="005F352B">
              <w:rPr>
                <w:rFonts w:asciiTheme="majorHAnsi" w:hAnsiTheme="majorHAnsi" w:cstheme="majorHAnsi"/>
              </w:rPr>
              <w:t xml:space="preserve">. </w:t>
            </w:r>
          </w:p>
          <w:p w14:paraId="63F0D042" w14:textId="77777777" w:rsidR="00C84C24" w:rsidRPr="005F352B" w:rsidRDefault="00C84C24">
            <w:pPr>
              <w:pStyle w:val="Corpsdetexte"/>
              <w:spacing w:before="0" w:after="0"/>
              <w:ind w:left="747"/>
              <w:rPr>
                <w:rFonts w:asciiTheme="majorHAnsi" w:hAnsiTheme="majorHAnsi" w:cstheme="majorHAnsi"/>
                <w:color w:val="00B050"/>
              </w:rPr>
            </w:pPr>
          </w:p>
          <w:p w14:paraId="28726B7D" w14:textId="77777777" w:rsidR="00C84C24" w:rsidRPr="005F352B" w:rsidRDefault="00C84C24">
            <w:pPr>
              <w:pStyle w:val="Corpsdetexte"/>
              <w:spacing w:before="0" w:after="0"/>
              <w:ind w:left="747"/>
              <w:rPr>
                <w:rFonts w:asciiTheme="majorHAnsi" w:hAnsiTheme="majorHAnsi" w:cstheme="majorHAnsi"/>
                <w:color w:val="00B050"/>
              </w:rPr>
            </w:pPr>
          </w:p>
          <w:p w14:paraId="48926962" w14:textId="77777777" w:rsidR="00C84C24" w:rsidRPr="005F352B" w:rsidRDefault="003426DC">
            <w:pPr>
              <w:pStyle w:val="Paragraphedeliste"/>
              <w:ind w:left="1172"/>
              <w:rPr>
                <w:rFonts w:asciiTheme="majorHAnsi" w:hAnsiTheme="majorHAnsi" w:cstheme="majorHAnsi"/>
                <w:b/>
                <w:bCs/>
                <w:color w:val="00B050"/>
                <w:sz w:val="24"/>
                <w:szCs w:val="24"/>
                <w:u w:val="single"/>
              </w:rPr>
            </w:pPr>
            <w:r w:rsidRPr="005F352B">
              <w:rPr>
                <w:rFonts w:asciiTheme="majorHAnsi" w:hAnsiTheme="majorHAnsi" w:cstheme="majorHAnsi"/>
                <w:bCs/>
                <w:sz w:val="24"/>
                <w:szCs w:val="24"/>
              </w:rPr>
              <w:t xml:space="preserve">          </w:t>
            </w:r>
            <w:r w:rsidRPr="005F352B">
              <w:rPr>
                <w:rFonts w:asciiTheme="majorHAnsi" w:hAnsiTheme="majorHAnsi" w:cstheme="majorHAnsi"/>
                <w:b/>
                <w:bCs/>
                <w:color w:val="00B050"/>
                <w:sz w:val="24"/>
                <w:szCs w:val="24"/>
                <w:u w:val="single"/>
              </w:rPr>
              <w:t xml:space="preserve">2.3  Le bilan des actions </w:t>
            </w:r>
            <w:proofErr w:type="spellStart"/>
            <w:r w:rsidRPr="005F352B">
              <w:rPr>
                <w:rFonts w:asciiTheme="majorHAnsi" w:hAnsiTheme="majorHAnsi" w:cstheme="majorHAnsi"/>
                <w:b/>
                <w:bCs/>
                <w:color w:val="00B050"/>
                <w:sz w:val="24"/>
                <w:szCs w:val="24"/>
                <w:u w:val="single"/>
              </w:rPr>
              <w:t>C</w:t>
            </w:r>
            <w:r w:rsidR="005A224A">
              <w:rPr>
                <w:rFonts w:asciiTheme="majorHAnsi" w:hAnsiTheme="majorHAnsi" w:cstheme="majorHAnsi"/>
                <w:b/>
                <w:bCs/>
                <w:color w:val="00B050"/>
                <w:sz w:val="24"/>
                <w:szCs w:val="24"/>
                <w:u w:val="single"/>
              </w:rPr>
              <w:t>las</w:t>
            </w:r>
            <w:proofErr w:type="spellEnd"/>
            <w:r w:rsidRPr="005F352B">
              <w:rPr>
                <w:rFonts w:asciiTheme="majorHAnsi" w:hAnsiTheme="majorHAnsi" w:cstheme="majorHAnsi"/>
                <w:b/>
                <w:bCs/>
                <w:color w:val="00B050"/>
                <w:sz w:val="24"/>
                <w:szCs w:val="24"/>
                <w:u w:val="single"/>
              </w:rPr>
              <w:t xml:space="preserve"> au niveau départemental </w:t>
            </w:r>
          </w:p>
          <w:p w14:paraId="768318FA" w14:textId="55D7812B" w:rsidR="00C84C24" w:rsidRPr="00543ED4" w:rsidRDefault="003426DC">
            <w:pPr>
              <w:pStyle w:val="Paragraphedeliste"/>
              <w:spacing w:after="0" w:line="240" w:lineRule="auto"/>
              <w:ind w:left="747"/>
              <w:jc w:val="both"/>
            </w:pPr>
            <w:r w:rsidRPr="00543ED4">
              <w:rPr>
                <w:rFonts w:asciiTheme="majorHAnsi" w:hAnsiTheme="majorHAnsi" w:cstheme="majorHAnsi"/>
                <w:b/>
                <w:bCs/>
                <w:sz w:val="24"/>
                <w:szCs w:val="24"/>
              </w:rPr>
              <w:t xml:space="preserve">Le porteur de </w:t>
            </w:r>
            <w:proofErr w:type="spellStart"/>
            <w:r w:rsidRPr="00543ED4">
              <w:rPr>
                <w:rFonts w:asciiTheme="majorHAnsi" w:hAnsiTheme="majorHAnsi" w:cstheme="majorHAnsi"/>
                <w:b/>
                <w:bCs/>
                <w:sz w:val="24"/>
                <w:szCs w:val="24"/>
              </w:rPr>
              <w:t>Clas</w:t>
            </w:r>
            <w:proofErr w:type="spellEnd"/>
            <w:r w:rsidRPr="00543ED4">
              <w:rPr>
                <w:rFonts w:asciiTheme="majorHAnsi" w:hAnsiTheme="majorHAnsi" w:cstheme="majorHAnsi"/>
                <w:b/>
                <w:bCs/>
                <w:sz w:val="24"/>
                <w:szCs w:val="24"/>
              </w:rPr>
              <w:t xml:space="preserve"> s’engage à compléter </w:t>
            </w:r>
            <w:r w:rsidR="001B19D2" w:rsidRPr="00543ED4">
              <w:rPr>
                <w:rFonts w:asciiTheme="majorHAnsi" w:hAnsiTheme="majorHAnsi" w:cstheme="majorHAnsi"/>
                <w:b/>
                <w:bCs/>
                <w:sz w:val="24"/>
                <w:szCs w:val="24"/>
              </w:rPr>
              <w:t>le bilan annuel de ces actions</w:t>
            </w:r>
            <w:r w:rsidR="00A62CA3" w:rsidRPr="00543ED4">
              <w:rPr>
                <w:rFonts w:asciiTheme="majorHAnsi" w:hAnsiTheme="majorHAnsi" w:cstheme="majorHAnsi"/>
                <w:b/>
                <w:bCs/>
                <w:sz w:val="24"/>
                <w:szCs w:val="24"/>
              </w:rPr>
              <w:t xml:space="preserve"> 202</w:t>
            </w:r>
            <w:r w:rsidR="001F0D01">
              <w:rPr>
                <w:rFonts w:asciiTheme="majorHAnsi" w:hAnsiTheme="majorHAnsi" w:cstheme="majorHAnsi"/>
                <w:b/>
                <w:bCs/>
                <w:sz w:val="24"/>
                <w:szCs w:val="24"/>
              </w:rPr>
              <w:t>3</w:t>
            </w:r>
            <w:r w:rsidR="00A62CA3" w:rsidRPr="00543ED4">
              <w:rPr>
                <w:rFonts w:asciiTheme="majorHAnsi" w:hAnsiTheme="majorHAnsi" w:cstheme="majorHAnsi"/>
                <w:b/>
                <w:bCs/>
                <w:sz w:val="24"/>
                <w:szCs w:val="24"/>
              </w:rPr>
              <w:t>/202</w:t>
            </w:r>
            <w:r w:rsidR="001F0D01">
              <w:rPr>
                <w:rFonts w:asciiTheme="majorHAnsi" w:hAnsiTheme="majorHAnsi" w:cstheme="majorHAnsi"/>
                <w:b/>
                <w:bCs/>
                <w:sz w:val="24"/>
                <w:szCs w:val="24"/>
              </w:rPr>
              <w:t>4</w:t>
            </w:r>
            <w:r w:rsidR="001B19D2" w:rsidRPr="00543ED4">
              <w:rPr>
                <w:rFonts w:asciiTheme="majorHAnsi" w:hAnsiTheme="majorHAnsi" w:cstheme="majorHAnsi"/>
                <w:b/>
                <w:bCs/>
                <w:sz w:val="24"/>
                <w:szCs w:val="24"/>
              </w:rPr>
              <w:t xml:space="preserve"> </w:t>
            </w:r>
            <w:r w:rsidR="00A62CA3" w:rsidRPr="00543ED4">
              <w:rPr>
                <w:rFonts w:asciiTheme="majorHAnsi" w:hAnsiTheme="majorHAnsi" w:cstheme="majorHAnsi"/>
                <w:b/>
                <w:bCs/>
                <w:sz w:val="24"/>
                <w:szCs w:val="24"/>
              </w:rPr>
              <w:t xml:space="preserve">sur la plateforme Elan </w:t>
            </w:r>
            <w:r w:rsidRPr="00543ED4">
              <w:rPr>
                <w:rFonts w:asciiTheme="majorHAnsi" w:hAnsiTheme="majorHAnsi" w:cstheme="majorHAnsi"/>
                <w:b/>
                <w:bCs/>
                <w:sz w:val="24"/>
                <w:szCs w:val="24"/>
              </w:rPr>
              <w:t xml:space="preserve">dans les délais communiqués </w:t>
            </w:r>
            <w:r w:rsidR="00543ED4" w:rsidRPr="00543ED4">
              <w:rPr>
                <w:rFonts w:asciiTheme="majorHAnsi" w:hAnsiTheme="majorHAnsi" w:cstheme="majorHAnsi"/>
                <w:b/>
                <w:bCs/>
                <w:sz w:val="24"/>
                <w:szCs w:val="24"/>
              </w:rPr>
              <w:t xml:space="preserve">sur le site </w:t>
            </w:r>
            <w:hyperlink r:id="rId16" w:history="1">
              <w:r w:rsidR="00543ED4" w:rsidRPr="00543ED4">
                <w:rPr>
                  <w:u w:val="single"/>
                </w:rPr>
                <w:t>Partenaires locaux | Bienvenue sur Caf.fr</w:t>
              </w:r>
            </w:hyperlink>
            <w:r w:rsidR="00543ED4" w:rsidRPr="00543ED4">
              <w:t xml:space="preserve">. </w:t>
            </w:r>
          </w:p>
          <w:p w14:paraId="6D63425F" w14:textId="77777777" w:rsidR="00543ED4" w:rsidRPr="00543ED4" w:rsidRDefault="00543ED4">
            <w:pPr>
              <w:pStyle w:val="Paragraphedeliste"/>
              <w:spacing w:after="0" w:line="240" w:lineRule="auto"/>
              <w:ind w:left="747"/>
              <w:jc w:val="both"/>
              <w:rPr>
                <w:rFonts w:asciiTheme="majorHAnsi" w:hAnsiTheme="majorHAnsi" w:cstheme="majorHAnsi"/>
                <w:bCs/>
                <w:sz w:val="24"/>
                <w:szCs w:val="24"/>
              </w:rPr>
            </w:pPr>
          </w:p>
          <w:p w14:paraId="4E984A9F" w14:textId="5C8EAF33" w:rsidR="00A43270" w:rsidRPr="00543ED4" w:rsidRDefault="00A43270">
            <w:pPr>
              <w:pStyle w:val="Paragraphedeliste"/>
              <w:spacing w:line="240" w:lineRule="auto"/>
              <w:ind w:left="747"/>
              <w:jc w:val="both"/>
              <w:rPr>
                <w:rFonts w:asciiTheme="majorHAnsi" w:hAnsiTheme="majorHAnsi" w:cstheme="majorHAnsi"/>
                <w:bCs/>
                <w:sz w:val="24"/>
                <w:szCs w:val="24"/>
              </w:rPr>
            </w:pPr>
            <w:r w:rsidRPr="00543ED4">
              <w:rPr>
                <w:rFonts w:asciiTheme="majorHAnsi" w:hAnsiTheme="majorHAnsi" w:cstheme="majorHAnsi"/>
                <w:bCs/>
                <w:sz w:val="24"/>
                <w:szCs w:val="24"/>
              </w:rPr>
              <w:t xml:space="preserve">Un bilan départemental </w:t>
            </w:r>
            <w:r w:rsidR="00543ED4">
              <w:rPr>
                <w:rFonts w:asciiTheme="majorHAnsi" w:hAnsiTheme="majorHAnsi" w:cstheme="majorHAnsi"/>
                <w:bCs/>
                <w:sz w:val="24"/>
                <w:szCs w:val="24"/>
              </w:rPr>
              <w:t>est</w:t>
            </w:r>
            <w:r w:rsidRPr="00543ED4">
              <w:rPr>
                <w:rFonts w:asciiTheme="majorHAnsi" w:hAnsiTheme="majorHAnsi" w:cstheme="majorHAnsi"/>
                <w:bCs/>
                <w:sz w:val="24"/>
                <w:szCs w:val="24"/>
              </w:rPr>
              <w:t xml:space="preserve"> réalisé annuellement à partir de la base Elan. </w:t>
            </w:r>
          </w:p>
          <w:p w14:paraId="3390FA85" w14:textId="5B4A70F2" w:rsidR="00C84C24" w:rsidRPr="00543ED4" w:rsidRDefault="003426DC">
            <w:pPr>
              <w:pStyle w:val="Paragraphedeliste"/>
              <w:spacing w:line="240" w:lineRule="auto"/>
              <w:ind w:left="747"/>
              <w:jc w:val="both"/>
              <w:rPr>
                <w:rFonts w:asciiTheme="majorHAnsi" w:hAnsiTheme="majorHAnsi" w:cstheme="majorHAnsi"/>
                <w:bCs/>
                <w:sz w:val="24"/>
                <w:szCs w:val="24"/>
              </w:rPr>
            </w:pPr>
            <w:r w:rsidRPr="00543ED4">
              <w:rPr>
                <w:rFonts w:asciiTheme="majorHAnsi" w:hAnsiTheme="majorHAnsi" w:cstheme="majorHAnsi"/>
                <w:bCs/>
                <w:sz w:val="24"/>
                <w:szCs w:val="24"/>
              </w:rPr>
              <w:t xml:space="preserve"> </w:t>
            </w:r>
            <w:r w:rsidR="00873B21" w:rsidRPr="00543ED4">
              <w:rPr>
                <w:rFonts w:asciiTheme="majorHAnsi" w:hAnsiTheme="majorHAnsi" w:cstheme="majorHAnsi"/>
                <w:bCs/>
                <w:sz w:val="24"/>
                <w:szCs w:val="24"/>
              </w:rPr>
              <w:t>I</w:t>
            </w:r>
            <w:r w:rsidRPr="00543ED4">
              <w:rPr>
                <w:rFonts w:asciiTheme="majorHAnsi" w:hAnsiTheme="majorHAnsi" w:cstheme="majorHAnsi"/>
                <w:bCs/>
                <w:sz w:val="24"/>
                <w:szCs w:val="24"/>
              </w:rPr>
              <w:t>l est souhaitable que ce bilan annuel soit présenté aux porteurs de projet sur les territoires.</w:t>
            </w:r>
            <w:r w:rsidR="001F0D01">
              <w:rPr>
                <w:rFonts w:asciiTheme="majorHAnsi" w:hAnsiTheme="majorHAnsi" w:cstheme="majorHAnsi"/>
                <w:bCs/>
                <w:sz w:val="24"/>
                <w:szCs w:val="24"/>
              </w:rPr>
              <w:t xml:space="preserve"> Il sera transmis après validation par le comité départemental des financeurs </w:t>
            </w:r>
            <w:proofErr w:type="spellStart"/>
            <w:r w:rsidR="001F0D01">
              <w:rPr>
                <w:rFonts w:asciiTheme="majorHAnsi" w:hAnsiTheme="majorHAnsi" w:cstheme="majorHAnsi"/>
                <w:bCs/>
                <w:sz w:val="24"/>
                <w:szCs w:val="24"/>
              </w:rPr>
              <w:t>Clas</w:t>
            </w:r>
            <w:proofErr w:type="spellEnd"/>
            <w:r w:rsidR="001F0D01">
              <w:rPr>
                <w:rFonts w:asciiTheme="majorHAnsi" w:hAnsiTheme="majorHAnsi" w:cstheme="majorHAnsi"/>
                <w:bCs/>
                <w:sz w:val="24"/>
                <w:szCs w:val="24"/>
              </w:rPr>
              <w:t xml:space="preserve"> aux délégations territoriales de la Caf.</w:t>
            </w:r>
          </w:p>
          <w:p w14:paraId="6CF5CF49" w14:textId="33D628FE" w:rsidR="008B0E65" w:rsidRPr="00543ED4" w:rsidRDefault="008B0E65" w:rsidP="008B0E65">
            <w:pPr>
              <w:pStyle w:val="Paragraphedeliste"/>
              <w:spacing w:line="240" w:lineRule="auto"/>
              <w:ind w:left="747" w:right="-70"/>
              <w:jc w:val="both"/>
              <w:rPr>
                <w:rFonts w:asciiTheme="majorHAnsi" w:hAnsiTheme="majorHAnsi" w:cstheme="majorHAnsi"/>
                <w:sz w:val="24"/>
                <w:szCs w:val="24"/>
              </w:rPr>
            </w:pPr>
            <w:r w:rsidRPr="00543ED4">
              <w:rPr>
                <w:rFonts w:asciiTheme="majorHAnsi" w:hAnsiTheme="majorHAnsi" w:cstheme="majorHAnsi"/>
                <w:sz w:val="24"/>
                <w:szCs w:val="24"/>
              </w:rPr>
              <w:t>En 202</w:t>
            </w:r>
            <w:r w:rsidR="001F0D01">
              <w:rPr>
                <w:rFonts w:asciiTheme="majorHAnsi" w:hAnsiTheme="majorHAnsi" w:cstheme="majorHAnsi"/>
                <w:sz w:val="24"/>
                <w:szCs w:val="24"/>
              </w:rPr>
              <w:t>3</w:t>
            </w:r>
            <w:r w:rsidRPr="00543ED4">
              <w:rPr>
                <w:rFonts w:asciiTheme="majorHAnsi" w:hAnsiTheme="majorHAnsi" w:cstheme="majorHAnsi"/>
                <w:sz w:val="24"/>
                <w:szCs w:val="24"/>
              </w:rPr>
              <w:t xml:space="preserve"> / 202</w:t>
            </w:r>
            <w:r w:rsidR="001F0D01">
              <w:rPr>
                <w:rFonts w:asciiTheme="majorHAnsi" w:hAnsiTheme="majorHAnsi" w:cstheme="majorHAnsi"/>
                <w:sz w:val="24"/>
                <w:szCs w:val="24"/>
              </w:rPr>
              <w:t>4</w:t>
            </w:r>
            <w:r w:rsidRPr="00543ED4">
              <w:rPr>
                <w:rFonts w:asciiTheme="majorHAnsi" w:hAnsiTheme="majorHAnsi" w:cstheme="majorHAnsi"/>
                <w:sz w:val="24"/>
                <w:szCs w:val="24"/>
              </w:rPr>
              <w:t xml:space="preserve">, le comité des financeurs départemental </w:t>
            </w:r>
            <w:proofErr w:type="spellStart"/>
            <w:r w:rsidRPr="00543ED4">
              <w:rPr>
                <w:rFonts w:asciiTheme="majorHAnsi" w:hAnsiTheme="majorHAnsi" w:cstheme="majorHAnsi"/>
                <w:sz w:val="24"/>
                <w:szCs w:val="24"/>
              </w:rPr>
              <w:t>Clas</w:t>
            </w:r>
            <w:proofErr w:type="spellEnd"/>
            <w:r w:rsidRPr="00543ED4">
              <w:rPr>
                <w:rFonts w:asciiTheme="majorHAnsi" w:hAnsiTheme="majorHAnsi" w:cstheme="majorHAnsi"/>
                <w:sz w:val="24"/>
                <w:szCs w:val="24"/>
              </w:rPr>
              <w:t xml:space="preserve"> a agréé </w:t>
            </w:r>
            <w:r w:rsidR="00543ED4" w:rsidRPr="00543ED4">
              <w:rPr>
                <w:rFonts w:asciiTheme="majorHAnsi" w:hAnsiTheme="majorHAnsi" w:cstheme="majorHAnsi"/>
                <w:sz w:val="24"/>
                <w:szCs w:val="24"/>
              </w:rPr>
              <w:t>2</w:t>
            </w:r>
            <w:r w:rsidR="005279EA">
              <w:rPr>
                <w:rFonts w:asciiTheme="majorHAnsi" w:hAnsiTheme="majorHAnsi" w:cstheme="majorHAnsi"/>
                <w:sz w:val="24"/>
                <w:szCs w:val="24"/>
              </w:rPr>
              <w:t>04</w:t>
            </w:r>
            <w:r w:rsidR="00543ED4" w:rsidRPr="00543ED4">
              <w:rPr>
                <w:rFonts w:asciiTheme="majorHAnsi" w:hAnsiTheme="majorHAnsi" w:cstheme="majorHAnsi"/>
                <w:sz w:val="24"/>
                <w:szCs w:val="24"/>
              </w:rPr>
              <w:t xml:space="preserve"> actions</w:t>
            </w:r>
            <w:r w:rsidRPr="00543ED4">
              <w:rPr>
                <w:rFonts w:asciiTheme="majorHAnsi" w:hAnsiTheme="majorHAnsi" w:cstheme="majorHAnsi"/>
                <w:sz w:val="24"/>
                <w:szCs w:val="24"/>
              </w:rPr>
              <w:t xml:space="preserve"> </w:t>
            </w:r>
            <w:r w:rsidR="00343CCF" w:rsidRPr="00543ED4">
              <w:rPr>
                <w:rFonts w:asciiTheme="majorHAnsi" w:hAnsiTheme="majorHAnsi" w:cstheme="majorHAnsi"/>
                <w:sz w:val="24"/>
                <w:szCs w:val="24"/>
              </w:rPr>
              <w:t xml:space="preserve">pour </w:t>
            </w:r>
            <w:r w:rsidR="001F0D01">
              <w:rPr>
                <w:rFonts w:asciiTheme="majorHAnsi" w:hAnsiTheme="majorHAnsi" w:cstheme="majorHAnsi"/>
                <w:sz w:val="24"/>
                <w:szCs w:val="24"/>
              </w:rPr>
              <w:t>49</w:t>
            </w:r>
            <w:r w:rsidR="00343CCF" w:rsidRPr="00543ED4">
              <w:rPr>
                <w:rFonts w:asciiTheme="majorHAnsi" w:hAnsiTheme="majorHAnsi" w:cstheme="majorHAnsi"/>
                <w:sz w:val="24"/>
                <w:szCs w:val="24"/>
              </w:rPr>
              <w:t xml:space="preserve"> porteurs. </w:t>
            </w:r>
          </w:p>
          <w:p w14:paraId="5BE78EB1" w14:textId="77777777" w:rsidR="00C84C24" w:rsidRPr="005F352B" w:rsidRDefault="00C84C24">
            <w:pPr>
              <w:pStyle w:val="Paragraphedeliste"/>
              <w:spacing w:line="240" w:lineRule="auto"/>
              <w:ind w:left="747"/>
              <w:jc w:val="both"/>
              <w:rPr>
                <w:rFonts w:asciiTheme="majorHAnsi" w:hAnsiTheme="majorHAnsi" w:cstheme="majorHAnsi"/>
                <w:bCs/>
                <w:strike/>
                <w:color w:val="00B050"/>
                <w:sz w:val="24"/>
                <w:szCs w:val="24"/>
              </w:rPr>
            </w:pPr>
          </w:p>
          <w:p w14:paraId="5D59F5FD" w14:textId="77777777" w:rsidR="00C84C24" w:rsidRPr="005F352B" w:rsidRDefault="003426DC">
            <w:pPr>
              <w:pStyle w:val="Paragraphedeliste"/>
              <w:tabs>
                <w:tab w:val="left" w:pos="1358"/>
              </w:tabs>
              <w:ind w:left="1598" w:hanging="426"/>
              <w:rPr>
                <w:rFonts w:asciiTheme="majorHAnsi" w:hAnsiTheme="majorHAnsi" w:cstheme="majorHAnsi"/>
                <w:b/>
                <w:bCs/>
                <w:color w:val="00B050"/>
                <w:sz w:val="24"/>
                <w:szCs w:val="24"/>
                <w:u w:val="single"/>
              </w:rPr>
            </w:pPr>
            <w:r w:rsidRPr="005F352B">
              <w:rPr>
                <w:rFonts w:asciiTheme="majorHAnsi" w:hAnsiTheme="majorHAnsi" w:cstheme="majorHAnsi"/>
                <w:b/>
                <w:bCs/>
                <w:color w:val="00B050"/>
                <w:sz w:val="24"/>
                <w:szCs w:val="24"/>
              </w:rPr>
              <w:lastRenderedPageBreak/>
              <w:t xml:space="preserve">          </w:t>
            </w:r>
            <w:r w:rsidRPr="005F352B">
              <w:rPr>
                <w:rFonts w:asciiTheme="majorHAnsi" w:hAnsiTheme="majorHAnsi" w:cstheme="majorHAnsi"/>
                <w:b/>
                <w:bCs/>
                <w:color w:val="00B050"/>
                <w:sz w:val="24"/>
                <w:szCs w:val="24"/>
                <w:u w:val="single"/>
              </w:rPr>
              <w:t>2.4   Modalités de dépôt du dossier de demande d’agrément CLAS (ou du dossier de demande de financement)</w:t>
            </w:r>
          </w:p>
          <w:p w14:paraId="5F3ED502" w14:textId="0014215A" w:rsidR="003C03AF" w:rsidRPr="00540DF1" w:rsidRDefault="003426DC" w:rsidP="009D5BE0">
            <w:pPr>
              <w:pStyle w:val="Paragraphedeliste"/>
              <w:spacing w:line="240" w:lineRule="auto"/>
              <w:ind w:left="747"/>
              <w:jc w:val="both"/>
              <w:rPr>
                <w:rFonts w:asciiTheme="majorHAnsi" w:hAnsiTheme="majorHAnsi" w:cstheme="majorHAnsi"/>
                <w:color w:val="00B0F0"/>
                <w:sz w:val="24"/>
                <w:szCs w:val="24"/>
              </w:rPr>
            </w:pPr>
            <w:r w:rsidRPr="005F352B">
              <w:rPr>
                <w:rFonts w:asciiTheme="majorHAnsi" w:hAnsiTheme="majorHAnsi" w:cstheme="majorHAnsi"/>
                <w:bCs/>
                <w:sz w:val="24"/>
                <w:szCs w:val="24"/>
              </w:rPr>
              <w:t xml:space="preserve">Après avoir pris connaissance de la note de cadrage et des orientations départementales, </w:t>
            </w:r>
            <w:r w:rsidR="008A56C0" w:rsidRPr="005F352B">
              <w:rPr>
                <w:rFonts w:asciiTheme="majorHAnsi" w:hAnsiTheme="majorHAnsi" w:cstheme="majorHAnsi"/>
                <w:bCs/>
                <w:sz w:val="24"/>
                <w:szCs w:val="24"/>
              </w:rPr>
              <w:t xml:space="preserve">le porteur de projet </w:t>
            </w:r>
            <w:r w:rsidR="008A56C0" w:rsidRPr="005F352B">
              <w:rPr>
                <w:rFonts w:asciiTheme="majorHAnsi" w:hAnsiTheme="majorHAnsi" w:cstheme="majorHAnsi"/>
                <w:sz w:val="24"/>
                <w:szCs w:val="24"/>
              </w:rPr>
              <w:t xml:space="preserve">déposera </w:t>
            </w:r>
            <w:r w:rsidR="008A56C0" w:rsidRPr="00543ED4">
              <w:rPr>
                <w:rFonts w:asciiTheme="majorHAnsi" w:hAnsiTheme="majorHAnsi" w:cstheme="majorHAnsi"/>
                <w:sz w:val="24"/>
                <w:szCs w:val="24"/>
              </w:rPr>
              <w:t>le dossier de demande</w:t>
            </w:r>
            <w:r w:rsidR="009D5BE0" w:rsidRPr="00543ED4">
              <w:rPr>
                <w:rFonts w:asciiTheme="majorHAnsi" w:hAnsiTheme="majorHAnsi" w:cstheme="majorHAnsi"/>
                <w:sz w:val="24"/>
                <w:szCs w:val="24"/>
              </w:rPr>
              <w:t xml:space="preserve"> de financement</w:t>
            </w:r>
            <w:r w:rsidR="005D5C1E" w:rsidRPr="00543ED4">
              <w:rPr>
                <w:rFonts w:asciiTheme="majorHAnsi" w:hAnsiTheme="majorHAnsi" w:cstheme="majorHAnsi"/>
                <w:sz w:val="24"/>
                <w:szCs w:val="24"/>
              </w:rPr>
              <w:t xml:space="preserve"> </w:t>
            </w:r>
            <w:r w:rsidR="00540DF1" w:rsidRPr="00543ED4">
              <w:rPr>
                <w:rFonts w:asciiTheme="majorHAnsi" w:hAnsiTheme="majorHAnsi" w:cstheme="majorHAnsi"/>
                <w:sz w:val="24"/>
                <w:szCs w:val="24"/>
              </w:rPr>
              <w:t xml:space="preserve">dématérialisé </w:t>
            </w:r>
            <w:r w:rsidR="005D5C1E" w:rsidRPr="00543ED4">
              <w:rPr>
                <w:rFonts w:asciiTheme="majorHAnsi" w:hAnsiTheme="majorHAnsi" w:cstheme="majorHAnsi"/>
                <w:sz w:val="24"/>
                <w:szCs w:val="24"/>
              </w:rPr>
              <w:t xml:space="preserve">sur la plateforme </w:t>
            </w:r>
            <w:r w:rsidR="00540DF1" w:rsidRPr="00543ED4">
              <w:rPr>
                <w:rFonts w:asciiTheme="majorHAnsi" w:hAnsiTheme="majorHAnsi" w:cstheme="majorHAnsi"/>
                <w:sz w:val="24"/>
                <w:szCs w:val="24"/>
              </w:rPr>
              <w:t>« Elan Caf »</w:t>
            </w:r>
            <w:r w:rsidR="00EA388E" w:rsidRPr="00543ED4">
              <w:rPr>
                <w:rFonts w:asciiTheme="majorHAnsi" w:hAnsiTheme="majorHAnsi" w:cstheme="majorHAnsi"/>
                <w:sz w:val="24"/>
                <w:szCs w:val="24"/>
              </w:rPr>
              <w:t xml:space="preserve"> via le l</w:t>
            </w:r>
            <w:r w:rsidR="000C589D" w:rsidRPr="00543ED4">
              <w:rPr>
                <w:rFonts w:asciiTheme="majorHAnsi" w:hAnsiTheme="majorHAnsi" w:cstheme="majorHAnsi"/>
                <w:sz w:val="24"/>
                <w:szCs w:val="24"/>
              </w:rPr>
              <w:t>ie</w:t>
            </w:r>
            <w:r w:rsidR="00EA388E" w:rsidRPr="00543ED4">
              <w:rPr>
                <w:rFonts w:asciiTheme="majorHAnsi" w:hAnsiTheme="majorHAnsi" w:cstheme="majorHAnsi"/>
                <w:sz w:val="24"/>
                <w:szCs w:val="24"/>
              </w:rPr>
              <w:t xml:space="preserve">n </w:t>
            </w:r>
          </w:p>
          <w:p w14:paraId="7A4E89E5" w14:textId="56E38B57" w:rsidR="003C03AF" w:rsidRDefault="00000000" w:rsidP="003C03AF">
            <w:pPr>
              <w:pStyle w:val="Paragraphedeliste"/>
              <w:spacing w:line="240" w:lineRule="auto"/>
              <w:ind w:left="747"/>
              <w:jc w:val="center"/>
              <w:rPr>
                <w:rFonts w:asciiTheme="majorHAnsi" w:hAnsiTheme="majorHAnsi" w:cstheme="majorHAnsi"/>
                <w:b/>
                <w:sz w:val="24"/>
                <w:szCs w:val="24"/>
              </w:rPr>
            </w:pPr>
            <w:hyperlink r:id="rId17" w:history="1">
              <w:r w:rsidR="000C589D" w:rsidRPr="001712CB">
                <w:rPr>
                  <w:rStyle w:val="Lienhypertexte"/>
                  <w:rFonts w:asciiTheme="majorHAnsi" w:hAnsiTheme="majorHAnsi" w:cstheme="majorHAnsi"/>
                  <w:b/>
                  <w:sz w:val="24"/>
                  <w:szCs w:val="24"/>
                </w:rPr>
                <w:t>https://elan.caf.fr/aides</w:t>
              </w:r>
            </w:hyperlink>
          </w:p>
          <w:p w14:paraId="7C26B152" w14:textId="77777777" w:rsidR="005F352B" w:rsidRPr="005F352B" w:rsidRDefault="003426DC" w:rsidP="005F352B">
            <w:pPr>
              <w:spacing w:line="240" w:lineRule="auto"/>
              <w:ind w:left="747"/>
              <w:jc w:val="both"/>
              <w:rPr>
                <w:rFonts w:asciiTheme="majorHAnsi" w:hAnsiTheme="majorHAnsi" w:cstheme="majorHAnsi"/>
                <w:sz w:val="24"/>
                <w:szCs w:val="24"/>
              </w:rPr>
            </w:pPr>
            <w:r w:rsidRPr="005F352B">
              <w:rPr>
                <w:rFonts w:asciiTheme="majorHAnsi" w:hAnsiTheme="majorHAnsi" w:cstheme="majorHAnsi"/>
                <w:sz w:val="24"/>
                <w:szCs w:val="24"/>
              </w:rPr>
              <w:t>Il vous est ainsi demandé de détailler votre projet et son organisation pratique</w:t>
            </w:r>
            <w:r w:rsidR="005F352B" w:rsidRPr="005F352B">
              <w:rPr>
                <w:rFonts w:asciiTheme="majorHAnsi" w:hAnsiTheme="majorHAnsi" w:cstheme="majorHAnsi"/>
                <w:sz w:val="24"/>
                <w:szCs w:val="24"/>
              </w:rPr>
              <w:t> :</w:t>
            </w:r>
          </w:p>
          <w:p w14:paraId="736D8A67" w14:textId="77777777" w:rsidR="00C84C24" w:rsidRPr="005F352B"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actions qui seront conduites auprès des enfants ;</w:t>
            </w:r>
          </w:p>
          <w:p w14:paraId="4C6375BF" w14:textId="11AB85E8"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Les actions </w:t>
            </w:r>
            <w:r w:rsidR="00822134" w:rsidRPr="005F352B">
              <w:rPr>
                <w:rFonts w:asciiTheme="majorHAnsi" w:hAnsiTheme="majorHAnsi" w:cstheme="majorHAnsi"/>
                <w:sz w:val="24"/>
                <w:szCs w:val="24"/>
              </w:rPr>
              <w:t>projetées avec</w:t>
            </w:r>
            <w:r w:rsidRPr="005F352B">
              <w:rPr>
                <w:rFonts w:asciiTheme="majorHAnsi" w:hAnsiTheme="majorHAnsi" w:cstheme="majorHAnsi"/>
                <w:sz w:val="24"/>
                <w:szCs w:val="24"/>
              </w:rPr>
              <w:t xml:space="preserve"> et pour les parents (soutien, médiation, information pour leur permettre une plus grande implication, etc.) ;</w:t>
            </w:r>
          </w:p>
          <w:p w14:paraId="1EA9029F" w14:textId="77777777"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relations avec les établissements scolaires (diagnostic sur la nature des difficultés rencontrées par l’enfant, continuité de l’acte éducatif, renforcement des échanges entre intervenants parents et enseignants</w:t>
            </w:r>
            <w:r w:rsidR="006E3FBA" w:rsidRPr="005F352B">
              <w:rPr>
                <w:rFonts w:asciiTheme="majorHAnsi" w:hAnsiTheme="majorHAnsi" w:cstheme="majorHAnsi"/>
                <w:sz w:val="24"/>
                <w:szCs w:val="24"/>
              </w:rPr>
              <w:t>,</w:t>
            </w:r>
            <w:r w:rsidRPr="005F352B">
              <w:rPr>
                <w:rFonts w:asciiTheme="majorHAnsi" w:hAnsiTheme="majorHAnsi" w:cstheme="majorHAnsi"/>
                <w:sz w:val="24"/>
                <w:szCs w:val="24"/>
              </w:rPr>
              <w:t xml:space="preserve"> etc.) ;</w:t>
            </w:r>
          </w:p>
          <w:p w14:paraId="54D64642" w14:textId="231EE1C4"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La mobilisation des ressources du </w:t>
            </w:r>
            <w:r w:rsidR="001F0D01">
              <w:rPr>
                <w:rFonts w:asciiTheme="majorHAnsi" w:hAnsiTheme="majorHAnsi" w:cstheme="majorHAnsi"/>
                <w:sz w:val="24"/>
                <w:szCs w:val="24"/>
              </w:rPr>
              <w:t xml:space="preserve">territoire </w:t>
            </w:r>
            <w:r w:rsidRPr="005F352B">
              <w:rPr>
                <w:rFonts w:asciiTheme="majorHAnsi" w:hAnsiTheme="majorHAnsi" w:cstheme="majorHAnsi"/>
                <w:sz w:val="24"/>
                <w:szCs w:val="24"/>
              </w:rPr>
              <w:t xml:space="preserve">(locaux, centre de documentation, bibliothèque, personnes ressources) qui permettront d’apporter un appui ponctuel ou régulier à la démarche d’accompagnement. </w:t>
            </w:r>
          </w:p>
          <w:p w14:paraId="3B522A2B" w14:textId="77777777" w:rsidR="00C84C24" w:rsidRPr="005F352B" w:rsidRDefault="005F352B"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w:t>
            </w:r>
            <w:r w:rsidR="003426DC" w:rsidRPr="005F352B">
              <w:rPr>
                <w:rFonts w:asciiTheme="majorHAnsi" w:hAnsiTheme="majorHAnsi" w:cstheme="majorHAnsi"/>
                <w:sz w:val="24"/>
                <w:szCs w:val="24"/>
              </w:rPr>
              <w:t xml:space="preserve">ngagement de continuité de service en cas de crise sanitaire </w:t>
            </w:r>
          </w:p>
          <w:p w14:paraId="0E98048B" w14:textId="77777777" w:rsidR="00193F1D" w:rsidRPr="00543ED4" w:rsidRDefault="00193F1D" w:rsidP="00543ED4">
            <w:pPr>
              <w:spacing w:after="0" w:line="240" w:lineRule="auto"/>
              <w:jc w:val="both"/>
              <w:rPr>
                <w:rFonts w:asciiTheme="majorHAnsi" w:hAnsiTheme="majorHAnsi" w:cstheme="majorHAnsi"/>
                <w:i/>
                <w:sz w:val="24"/>
                <w:szCs w:val="24"/>
              </w:rPr>
            </w:pPr>
          </w:p>
          <w:p w14:paraId="2A7C011D" w14:textId="01C76ED4" w:rsidR="001F0D01" w:rsidRDefault="001F0D01" w:rsidP="001F0D01">
            <w:pPr>
              <w:pStyle w:val="Paragraphedeliste"/>
              <w:spacing w:line="240" w:lineRule="auto"/>
              <w:ind w:left="747"/>
              <w:jc w:val="center"/>
              <w:rPr>
                <w:rFonts w:asciiTheme="majorHAnsi" w:hAnsiTheme="majorHAnsi" w:cstheme="majorHAnsi"/>
                <w:b/>
                <w:color w:val="00B0F0"/>
                <w:sz w:val="24"/>
                <w:szCs w:val="24"/>
              </w:rPr>
            </w:pPr>
            <w:r w:rsidRPr="000C589D">
              <w:rPr>
                <w:rFonts w:asciiTheme="majorHAnsi" w:hAnsiTheme="majorHAnsi" w:cstheme="majorHAnsi"/>
                <w:b/>
                <w:color w:val="00B0F0"/>
                <w:sz w:val="24"/>
                <w:szCs w:val="24"/>
              </w:rPr>
              <w:t xml:space="preserve">Les dates d’ouverture de la plateforme </w:t>
            </w:r>
            <w:r w:rsidR="00DB381F">
              <w:rPr>
                <w:rFonts w:asciiTheme="majorHAnsi" w:hAnsiTheme="majorHAnsi" w:cstheme="majorHAnsi"/>
                <w:b/>
                <w:color w:val="00B0F0"/>
                <w:sz w:val="24"/>
                <w:szCs w:val="24"/>
              </w:rPr>
              <w:t xml:space="preserve">et de dépôt des bilans </w:t>
            </w:r>
            <w:r w:rsidRPr="000C589D">
              <w:rPr>
                <w:rFonts w:asciiTheme="majorHAnsi" w:hAnsiTheme="majorHAnsi" w:cstheme="majorHAnsi"/>
                <w:b/>
                <w:color w:val="00B0F0"/>
                <w:sz w:val="24"/>
                <w:szCs w:val="24"/>
              </w:rPr>
              <w:t>s</w:t>
            </w:r>
            <w:r>
              <w:rPr>
                <w:rFonts w:asciiTheme="majorHAnsi" w:hAnsiTheme="majorHAnsi" w:cstheme="majorHAnsi"/>
                <w:b/>
                <w:color w:val="00B0F0"/>
                <w:sz w:val="24"/>
                <w:szCs w:val="24"/>
              </w:rPr>
              <w:t>ont</w:t>
            </w:r>
            <w:r w:rsidRPr="000C589D">
              <w:rPr>
                <w:rFonts w:asciiTheme="majorHAnsi" w:hAnsiTheme="majorHAnsi" w:cstheme="majorHAnsi"/>
                <w:b/>
                <w:color w:val="00B0F0"/>
                <w:sz w:val="24"/>
                <w:szCs w:val="24"/>
              </w:rPr>
              <w:t xml:space="preserve"> communiquées sur le site </w:t>
            </w:r>
          </w:p>
          <w:p w14:paraId="52DBF0A1" w14:textId="77777777" w:rsidR="00E841E4" w:rsidRPr="000C589D" w:rsidRDefault="00000000" w:rsidP="00E841E4">
            <w:pPr>
              <w:pStyle w:val="Paragraphedeliste"/>
              <w:spacing w:line="240" w:lineRule="auto"/>
              <w:ind w:left="747"/>
              <w:jc w:val="center"/>
              <w:rPr>
                <w:rFonts w:asciiTheme="majorHAnsi" w:hAnsiTheme="majorHAnsi" w:cstheme="majorHAnsi"/>
                <w:b/>
                <w:color w:val="00B0F0"/>
                <w:sz w:val="24"/>
                <w:szCs w:val="24"/>
              </w:rPr>
            </w:pPr>
            <w:hyperlink r:id="rId18" w:history="1">
              <w:r w:rsidR="00E841E4" w:rsidRPr="00543ED4">
                <w:rPr>
                  <w:color w:val="0000FF"/>
                  <w:u w:val="single"/>
                </w:rPr>
                <w:t>Partenaires locaux | Bienvenue sur Caf.fr</w:t>
              </w:r>
            </w:hyperlink>
          </w:p>
          <w:p w14:paraId="06D8A936" w14:textId="483C5BA9" w:rsidR="006B5E8C" w:rsidRPr="00543ED4" w:rsidRDefault="00193F1D" w:rsidP="005F352B">
            <w:pPr>
              <w:pStyle w:val="Paragraphedeliste"/>
              <w:spacing w:after="0" w:line="240" w:lineRule="auto"/>
              <w:ind w:left="747"/>
              <w:jc w:val="both"/>
              <w:rPr>
                <w:rFonts w:asciiTheme="majorHAnsi" w:hAnsiTheme="majorHAnsi" w:cstheme="majorHAnsi"/>
                <w:b/>
                <w:bCs/>
                <w:sz w:val="24"/>
                <w:szCs w:val="24"/>
              </w:rPr>
            </w:pPr>
            <w:r w:rsidRPr="00543ED4">
              <w:rPr>
                <w:b/>
                <w:bCs/>
                <w:sz w:val="24"/>
                <w:szCs w:val="24"/>
              </w:rPr>
              <w:t xml:space="preserve"> Au-delà de </w:t>
            </w:r>
            <w:r w:rsidR="00E841E4">
              <w:rPr>
                <w:b/>
                <w:bCs/>
                <w:sz w:val="24"/>
                <w:szCs w:val="24"/>
              </w:rPr>
              <w:t xml:space="preserve">la </w:t>
            </w:r>
            <w:r w:rsidRPr="00543ED4">
              <w:rPr>
                <w:b/>
                <w:bCs/>
                <w:sz w:val="24"/>
                <w:szCs w:val="24"/>
              </w:rPr>
              <w:t>date</w:t>
            </w:r>
            <w:r w:rsidR="00E841E4">
              <w:rPr>
                <w:b/>
                <w:bCs/>
                <w:sz w:val="24"/>
                <w:szCs w:val="24"/>
              </w:rPr>
              <w:t xml:space="preserve"> limite de </w:t>
            </w:r>
            <w:r w:rsidR="00C774DA">
              <w:rPr>
                <w:b/>
                <w:bCs/>
                <w:sz w:val="24"/>
                <w:szCs w:val="24"/>
              </w:rPr>
              <w:t>dépôt,</w:t>
            </w:r>
            <w:r w:rsidRPr="00543ED4">
              <w:rPr>
                <w:b/>
                <w:bCs/>
                <w:sz w:val="24"/>
                <w:szCs w:val="24"/>
              </w:rPr>
              <w:t xml:space="preserve"> plus aucune demande ne pourra être </w:t>
            </w:r>
            <w:r w:rsidR="00CB7397">
              <w:rPr>
                <w:b/>
                <w:bCs/>
                <w:sz w:val="24"/>
                <w:szCs w:val="24"/>
              </w:rPr>
              <w:t>acceptée</w:t>
            </w:r>
            <w:r w:rsidRPr="00543ED4">
              <w:rPr>
                <w:b/>
                <w:bCs/>
                <w:sz w:val="24"/>
                <w:szCs w:val="24"/>
              </w:rPr>
              <w:t>.</w:t>
            </w:r>
          </w:p>
          <w:p w14:paraId="40E0418D" w14:textId="5C9FCCBB" w:rsidR="00C84C24" w:rsidRPr="005F352B" w:rsidRDefault="003426DC" w:rsidP="005F352B">
            <w:pPr>
              <w:pStyle w:val="Paragraphedeliste"/>
              <w:spacing w:after="0" w:line="240" w:lineRule="auto"/>
              <w:ind w:left="747"/>
              <w:jc w:val="both"/>
              <w:rPr>
                <w:rFonts w:asciiTheme="majorHAnsi" w:hAnsiTheme="majorHAnsi" w:cstheme="majorHAnsi"/>
                <w:sz w:val="24"/>
                <w:szCs w:val="24"/>
              </w:rPr>
            </w:pPr>
            <w:r w:rsidRPr="00E939F4">
              <w:rPr>
                <w:rFonts w:asciiTheme="majorHAnsi" w:hAnsiTheme="majorHAnsi" w:cstheme="majorHAnsi"/>
                <w:bCs/>
                <w:sz w:val="24"/>
                <w:szCs w:val="24"/>
                <w:u w:val="single"/>
              </w:rPr>
              <w:t>Important </w:t>
            </w:r>
            <w:r w:rsidRPr="00E939F4">
              <w:rPr>
                <w:rFonts w:asciiTheme="majorHAnsi" w:hAnsiTheme="majorHAnsi" w:cstheme="majorHAnsi"/>
                <w:bCs/>
                <w:sz w:val="24"/>
                <w:szCs w:val="24"/>
              </w:rPr>
              <w:t xml:space="preserve">: Toute demande incomplète ou déposée hors délai ne sera pas recevable. </w:t>
            </w:r>
            <w:r w:rsidRPr="004A17B7">
              <w:rPr>
                <w:rFonts w:asciiTheme="majorHAnsi" w:hAnsiTheme="majorHAnsi" w:cstheme="majorHAnsi"/>
                <w:b/>
                <w:sz w:val="24"/>
                <w:szCs w:val="24"/>
              </w:rPr>
              <w:t xml:space="preserve">De même, l’absence </w:t>
            </w:r>
            <w:r w:rsidR="005F352B" w:rsidRPr="004A17B7">
              <w:rPr>
                <w:rFonts w:asciiTheme="majorHAnsi" w:hAnsiTheme="majorHAnsi" w:cstheme="majorHAnsi"/>
                <w:b/>
                <w:sz w:val="24"/>
                <w:szCs w:val="24"/>
              </w:rPr>
              <w:t>de bilan des actions 202</w:t>
            </w:r>
            <w:r w:rsidR="00C774DA">
              <w:rPr>
                <w:rFonts w:asciiTheme="majorHAnsi" w:hAnsiTheme="majorHAnsi" w:cstheme="majorHAnsi"/>
                <w:b/>
                <w:sz w:val="24"/>
                <w:szCs w:val="24"/>
              </w:rPr>
              <w:t>3</w:t>
            </w:r>
            <w:r w:rsidR="005F352B" w:rsidRPr="004A17B7">
              <w:rPr>
                <w:rFonts w:asciiTheme="majorHAnsi" w:hAnsiTheme="majorHAnsi" w:cstheme="majorHAnsi"/>
                <w:b/>
                <w:sz w:val="24"/>
                <w:szCs w:val="24"/>
              </w:rPr>
              <w:t xml:space="preserve"> - 202</w:t>
            </w:r>
            <w:r w:rsidR="00C774DA">
              <w:rPr>
                <w:rFonts w:asciiTheme="majorHAnsi" w:hAnsiTheme="majorHAnsi" w:cstheme="majorHAnsi"/>
                <w:b/>
                <w:sz w:val="24"/>
                <w:szCs w:val="24"/>
              </w:rPr>
              <w:t>4</w:t>
            </w:r>
            <w:r w:rsidRPr="004A17B7">
              <w:rPr>
                <w:rFonts w:asciiTheme="majorHAnsi" w:hAnsiTheme="majorHAnsi" w:cstheme="majorHAnsi"/>
                <w:b/>
                <w:sz w:val="24"/>
                <w:szCs w:val="24"/>
              </w:rPr>
              <w:t xml:space="preserve"> entraînera systématiquement le rejet du dossier</w:t>
            </w:r>
            <w:r w:rsidR="005F352B" w:rsidRPr="004A17B7">
              <w:rPr>
                <w:rFonts w:asciiTheme="majorHAnsi" w:hAnsiTheme="majorHAnsi" w:cstheme="majorHAnsi"/>
                <w:b/>
                <w:sz w:val="24"/>
                <w:szCs w:val="24"/>
              </w:rPr>
              <w:t>.</w:t>
            </w:r>
            <w:r w:rsidR="005F352B" w:rsidRPr="005F352B">
              <w:rPr>
                <w:rFonts w:asciiTheme="majorHAnsi" w:hAnsiTheme="majorHAnsi" w:cstheme="majorHAnsi"/>
                <w:sz w:val="24"/>
                <w:szCs w:val="24"/>
              </w:rPr>
              <w:t xml:space="preserve"> </w:t>
            </w:r>
            <w:r w:rsidR="00007272">
              <w:rPr>
                <w:rFonts w:asciiTheme="majorHAnsi" w:hAnsiTheme="majorHAnsi" w:cstheme="majorHAnsi"/>
                <w:sz w:val="24"/>
                <w:szCs w:val="24"/>
              </w:rPr>
              <w:t>Les modalités de dépôt des bilans seront précisées sur le site Caf.fr</w:t>
            </w:r>
          </w:p>
        </w:tc>
      </w:tr>
    </w:tbl>
    <w:p w14:paraId="015A683F" w14:textId="77777777" w:rsidR="00C84C24" w:rsidRDefault="00C84C24">
      <w:pPr>
        <w:pStyle w:val="NormalWeb"/>
        <w:spacing w:before="0" w:after="0"/>
        <w:rPr>
          <w:rFonts w:ascii="Arial" w:hAnsi="Arial" w:cs="Arial"/>
          <w:b/>
          <w:color w:val="auto"/>
          <w:sz w:val="22"/>
        </w:rPr>
      </w:pPr>
    </w:p>
    <w:p w14:paraId="221EFF03" w14:textId="77777777" w:rsidR="00E939F4" w:rsidRDefault="00E939F4">
      <w:pPr>
        <w:pStyle w:val="NormalWeb"/>
        <w:spacing w:before="0" w:after="0"/>
        <w:rPr>
          <w:rFonts w:ascii="Arial" w:hAnsi="Arial" w:cs="Arial"/>
          <w:b/>
          <w:color w:val="auto"/>
          <w:sz w:val="22"/>
        </w:rPr>
      </w:pPr>
    </w:p>
    <w:p w14:paraId="5377CD20" w14:textId="77777777" w:rsidR="00E939F4" w:rsidRDefault="00E939F4">
      <w:pPr>
        <w:pStyle w:val="NormalWeb"/>
        <w:spacing w:before="0" w:after="0"/>
        <w:rPr>
          <w:rFonts w:ascii="Arial" w:hAnsi="Arial" w:cs="Arial"/>
          <w:b/>
          <w:color w:val="auto"/>
          <w:sz w:val="22"/>
        </w:rPr>
      </w:pPr>
    </w:p>
    <w:p w14:paraId="360526D2" w14:textId="77777777" w:rsidR="00C84C24" w:rsidRDefault="00C84C24">
      <w:pPr>
        <w:pStyle w:val="NormalWeb"/>
        <w:spacing w:before="0" w:after="0"/>
        <w:rPr>
          <w:rFonts w:ascii="Arial" w:hAnsi="Arial" w:cs="Arial"/>
          <w:b/>
          <w:color w:val="auto"/>
          <w:sz w:val="22"/>
        </w:rPr>
      </w:pPr>
    </w:p>
    <w:p w14:paraId="7EAF0E84" w14:textId="24B582D3" w:rsidR="00F756B1" w:rsidRPr="002D4237" w:rsidRDefault="00F756B1" w:rsidP="00F756B1">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rPr>
          <w:rFonts w:asciiTheme="majorHAnsi" w:eastAsia="Times New Roman" w:hAnsiTheme="majorHAnsi" w:cstheme="majorHAnsi"/>
          <w:b/>
          <w:bCs/>
          <w:color w:val="0070C0"/>
          <w:sz w:val="24"/>
          <w:szCs w:val="24"/>
          <w:lang w:eastAsia="fr-FR"/>
        </w:rPr>
      </w:pPr>
      <w:r w:rsidRPr="002D4237">
        <w:rPr>
          <w:rFonts w:asciiTheme="majorHAnsi" w:eastAsia="Times New Roman" w:hAnsiTheme="majorHAnsi" w:cstheme="majorHAnsi"/>
          <w:b/>
          <w:bCs/>
          <w:color w:val="0070C0"/>
          <w:sz w:val="24"/>
          <w:szCs w:val="24"/>
          <w:lang w:eastAsia="fr-FR"/>
        </w:rPr>
        <w:t xml:space="preserve">3.  Les modalités de financement du </w:t>
      </w:r>
      <w:proofErr w:type="spellStart"/>
      <w:r w:rsidRPr="002D4237">
        <w:rPr>
          <w:rFonts w:asciiTheme="majorHAnsi" w:eastAsia="Times New Roman" w:hAnsiTheme="majorHAnsi" w:cstheme="majorHAnsi"/>
          <w:b/>
          <w:bCs/>
          <w:color w:val="0070C0"/>
          <w:sz w:val="24"/>
          <w:szCs w:val="24"/>
          <w:lang w:eastAsia="fr-FR"/>
        </w:rPr>
        <w:t>Clas</w:t>
      </w:r>
      <w:proofErr w:type="spellEnd"/>
      <w:r w:rsidRPr="002D4237">
        <w:rPr>
          <w:rFonts w:asciiTheme="majorHAnsi" w:eastAsia="Times New Roman" w:hAnsiTheme="majorHAnsi" w:cstheme="majorHAnsi"/>
          <w:b/>
          <w:bCs/>
          <w:color w:val="0070C0"/>
          <w:sz w:val="24"/>
          <w:szCs w:val="24"/>
          <w:lang w:eastAsia="fr-FR"/>
        </w:rPr>
        <w:t xml:space="preserve"> par la branche Famille </w:t>
      </w:r>
    </w:p>
    <w:p w14:paraId="1CCCE20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B08EF8D" w14:textId="77777777" w:rsidR="00F756B1" w:rsidRPr="002D4237" w:rsidRDefault="00F756B1" w:rsidP="00F756B1">
      <w:pPr>
        <w:spacing w:after="0" w:line="240" w:lineRule="auto"/>
        <w:ind w:firstLine="708"/>
        <w:rPr>
          <w:rFonts w:asciiTheme="majorHAnsi" w:eastAsia="Times New Roman" w:hAnsiTheme="majorHAnsi" w:cstheme="majorHAnsi"/>
          <w:b/>
          <w:sz w:val="24"/>
          <w:szCs w:val="24"/>
          <w:lang w:eastAsia="fr-FR"/>
        </w:rPr>
      </w:pPr>
      <w:r w:rsidRPr="002D4237">
        <w:rPr>
          <w:rFonts w:asciiTheme="majorHAnsi" w:eastAsia="Times New Roman" w:hAnsiTheme="majorHAnsi" w:cstheme="majorHAnsi"/>
          <w:color w:val="00B050"/>
          <w:sz w:val="24"/>
          <w:szCs w:val="24"/>
          <w:u w:val="single"/>
          <w:lang w:eastAsia="fr-FR"/>
        </w:rPr>
        <w:t xml:space="preserve"> </w:t>
      </w:r>
      <w:r w:rsidRPr="002D4237">
        <w:rPr>
          <w:rFonts w:asciiTheme="majorHAnsi" w:eastAsia="Times New Roman" w:hAnsiTheme="majorHAnsi" w:cstheme="majorHAnsi"/>
          <w:b/>
          <w:color w:val="00B050"/>
          <w:sz w:val="24"/>
          <w:szCs w:val="24"/>
          <w:u w:val="single"/>
          <w:lang w:eastAsia="fr-FR"/>
        </w:rPr>
        <w:t>3.1 Les modalités d’</w:t>
      </w:r>
      <w:r w:rsidR="006E3FBA" w:rsidRPr="002D4237">
        <w:rPr>
          <w:rFonts w:asciiTheme="majorHAnsi" w:eastAsia="Times New Roman" w:hAnsiTheme="majorHAnsi" w:cstheme="majorHAnsi"/>
          <w:b/>
          <w:color w:val="00B050"/>
          <w:sz w:val="24"/>
          <w:szCs w:val="24"/>
          <w:u w:val="single"/>
          <w:lang w:eastAsia="fr-FR"/>
        </w:rPr>
        <w:t>éligibilité et de calcul de la pre</w:t>
      </w:r>
      <w:r w:rsidRPr="002D4237">
        <w:rPr>
          <w:rFonts w:asciiTheme="majorHAnsi" w:eastAsia="Times New Roman" w:hAnsiTheme="majorHAnsi" w:cstheme="majorHAnsi"/>
          <w:b/>
          <w:color w:val="00B050"/>
          <w:sz w:val="24"/>
          <w:szCs w:val="24"/>
          <w:u w:val="single"/>
          <w:lang w:eastAsia="fr-FR"/>
        </w:rPr>
        <w:t>s</w:t>
      </w:r>
      <w:r w:rsidR="006E3FBA" w:rsidRPr="002D4237">
        <w:rPr>
          <w:rFonts w:asciiTheme="majorHAnsi" w:eastAsia="Times New Roman" w:hAnsiTheme="majorHAnsi" w:cstheme="majorHAnsi"/>
          <w:b/>
          <w:color w:val="00B050"/>
          <w:sz w:val="24"/>
          <w:szCs w:val="24"/>
          <w:u w:val="single"/>
          <w:lang w:eastAsia="fr-FR"/>
        </w:rPr>
        <w:t>tation de service</w:t>
      </w:r>
      <w:r w:rsidRPr="002D4237">
        <w:rPr>
          <w:rFonts w:asciiTheme="majorHAnsi" w:eastAsia="Times New Roman" w:hAnsiTheme="majorHAnsi" w:cstheme="majorHAnsi"/>
          <w:b/>
          <w:color w:val="00B050"/>
          <w:sz w:val="24"/>
          <w:szCs w:val="24"/>
          <w:u w:val="single"/>
          <w:lang w:eastAsia="fr-FR"/>
        </w:rPr>
        <w:t xml:space="preserve"> </w:t>
      </w:r>
      <w:proofErr w:type="spellStart"/>
      <w:r w:rsidRPr="002D4237">
        <w:rPr>
          <w:rFonts w:asciiTheme="majorHAnsi" w:eastAsia="Times New Roman" w:hAnsiTheme="majorHAnsi" w:cstheme="majorHAnsi"/>
          <w:b/>
          <w:color w:val="00B050"/>
          <w:sz w:val="24"/>
          <w:szCs w:val="24"/>
          <w:u w:val="single"/>
          <w:lang w:eastAsia="fr-FR"/>
        </w:rPr>
        <w:t>Clas</w:t>
      </w:r>
      <w:proofErr w:type="spellEnd"/>
      <w:r w:rsidRPr="002D4237">
        <w:rPr>
          <w:rFonts w:asciiTheme="majorHAnsi" w:eastAsia="Times New Roman" w:hAnsiTheme="majorHAnsi" w:cstheme="majorHAnsi"/>
          <w:b/>
          <w:color w:val="00B050"/>
          <w:sz w:val="24"/>
          <w:szCs w:val="24"/>
          <w:u w:val="single"/>
          <w:lang w:eastAsia="fr-FR"/>
        </w:rPr>
        <w:t xml:space="preserve"> :</w:t>
      </w:r>
      <w:r w:rsidRPr="002D4237">
        <w:rPr>
          <w:rFonts w:asciiTheme="majorHAnsi" w:hAnsiTheme="majorHAnsi" w:cstheme="majorHAnsi"/>
          <w:b/>
          <w:color w:val="00B050"/>
          <w:sz w:val="24"/>
          <w:szCs w:val="24"/>
          <w:u w:val="single"/>
        </w:rPr>
        <w:t xml:space="preserve"> </w:t>
      </w:r>
    </w:p>
    <w:p w14:paraId="20DAE4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087B86F8" w14:textId="1FD8289D"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Pour être éligibles au financement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 titre de la prestation de service, les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doivent répondre aux exigences du référentiel national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diffusé en avril 2019 et proposer, de manière cumulative, des actions portant sur les quatre axes d’intervention </w:t>
      </w:r>
      <w:r w:rsidR="00C774DA" w:rsidRPr="002D4237">
        <w:rPr>
          <w:rFonts w:asciiTheme="majorHAnsi" w:eastAsia="Times New Roman" w:hAnsiTheme="majorHAnsi" w:cstheme="majorHAnsi"/>
          <w:sz w:val="24"/>
          <w:szCs w:val="24"/>
          <w:lang w:eastAsia="fr-FR"/>
        </w:rPr>
        <w:t>suivants :</w:t>
      </w:r>
    </w:p>
    <w:p w14:paraId="05F5947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4E425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des enfants et des jeunes ;</w:t>
      </w:r>
    </w:p>
    <w:p w14:paraId="0A532580"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et avec les parents ;</w:t>
      </w:r>
    </w:p>
    <w:p w14:paraId="32D24D95" w14:textId="4C13F6D2"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-un axe de concertation et de coordination avec </w:t>
      </w:r>
      <w:r w:rsidR="00C774DA" w:rsidRPr="002D4237">
        <w:rPr>
          <w:rFonts w:asciiTheme="majorHAnsi" w:eastAsia="Times New Roman" w:hAnsiTheme="majorHAnsi" w:cstheme="majorHAnsi"/>
          <w:sz w:val="24"/>
          <w:szCs w:val="24"/>
          <w:lang w:eastAsia="fr-FR"/>
        </w:rPr>
        <w:t>l’école ;</w:t>
      </w:r>
    </w:p>
    <w:p w14:paraId="48F71BC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de concertation et de coordination avec les acteurs du territoire.</w:t>
      </w:r>
    </w:p>
    <w:p w14:paraId="4AF27D09"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3B39BE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lastRenderedPageBreak/>
        <w:t xml:space="preserve">La prestation de service (Ps)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versée par la branche Famille permet de prendre en charge une partie des dépenses de fonctionnement engagées par les porteurs de projets selon les modalités de calcul suivantes : </w:t>
      </w:r>
    </w:p>
    <w:p w14:paraId="2C70103C" w14:textId="7631E343" w:rsidR="00F756B1" w:rsidRPr="002F2F68" w:rsidRDefault="00F756B1" w:rsidP="00F756B1">
      <w:pPr>
        <w:spacing w:after="0" w:line="240" w:lineRule="auto"/>
        <w:rPr>
          <w:rFonts w:asciiTheme="majorHAnsi" w:eastAsia="Times New Roman" w:hAnsiTheme="majorHAnsi" w:cstheme="majorHAnsi"/>
          <w:color w:val="00B0F0"/>
          <w:sz w:val="24"/>
          <w:szCs w:val="24"/>
          <w:lang w:eastAsia="fr-FR"/>
        </w:rPr>
      </w:pPr>
      <w:r w:rsidRPr="002D4237">
        <w:rPr>
          <w:rFonts w:asciiTheme="majorHAnsi" w:eastAsia="Times New Roman" w:hAnsiTheme="majorHAnsi" w:cstheme="majorHAnsi"/>
          <w:sz w:val="24"/>
          <w:szCs w:val="24"/>
          <w:lang w:eastAsia="fr-FR"/>
        </w:rPr>
        <w:t>Prise en compte de 32,5% des dépenses de fonctionnement des actions conduites auprès d’un groupe de huit à douze enfants, dans la limite d’un prix plafond défini annuellement par la C</w:t>
      </w:r>
      <w:r w:rsidR="006E3FBA" w:rsidRPr="002D4237">
        <w:rPr>
          <w:rFonts w:asciiTheme="majorHAnsi" w:eastAsia="Times New Roman" w:hAnsiTheme="majorHAnsi" w:cstheme="majorHAnsi"/>
          <w:sz w:val="24"/>
          <w:szCs w:val="24"/>
          <w:lang w:eastAsia="fr-FR"/>
        </w:rPr>
        <w:t xml:space="preserve">aisse </w:t>
      </w:r>
      <w:r w:rsidRPr="002D4237">
        <w:rPr>
          <w:rFonts w:asciiTheme="majorHAnsi" w:eastAsia="Times New Roman" w:hAnsiTheme="majorHAnsi" w:cstheme="majorHAnsi"/>
          <w:sz w:val="24"/>
          <w:szCs w:val="24"/>
          <w:lang w:eastAsia="fr-FR"/>
        </w:rPr>
        <w:t>n</w:t>
      </w:r>
      <w:r w:rsidR="006E3FBA" w:rsidRPr="002D4237">
        <w:rPr>
          <w:rFonts w:asciiTheme="majorHAnsi" w:eastAsia="Times New Roman" w:hAnsiTheme="majorHAnsi" w:cstheme="majorHAnsi"/>
          <w:sz w:val="24"/>
          <w:szCs w:val="24"/>
          <w:lang w:eastAsia="fr-FR"/>
        </w:rPr>
        <w:t>atio</w:t>
      </w:r>
      <w:r w:rsidR="006E3FBA" w:rsidRPr="00E939F4">
        <w:rPr>
          <w:rFonts w:asciiTheme="majorHAnsi" w:eastAsia="Times New Roman" w:hAnsiTheme="majorHAnsi" w:cstheme="majorHAnsi"/>
          <w:sz w:val="24"/>
          <w:szCs w:val="24"/>
          <w:lang w:eastAsia="fr-FR"/>
        </w:rPr>
        <w:t>nale des allocations familiales</w:t>
      </w:r>
      <w:r w:rsidRPr="00543ED4">
        <w:rPr>
          <w:rFonts w:asciiTheme="majorHAnsi" w:eastAsia="Times New Roman" w:hAnsiTheme="majorHAnsi" w:cstheme="majorHAnsi"/>
          <w:sz w:val="24"/>
          <w:szCs w:val="24"/>
          <w:lang w:eastAsia="fr-FR"/>
        </w:rPr>
        <w:t>. (</w:t>
      </w:r>
      <w:r w:rsidR="00C774DA">
        <w:rPr>
          <w:rFonts w:asciiTheme="majorHAnsi" w:eastAsia="Times New Roman" w:hAnsiTheme="majorHAnsi" w:cstheme="majorHAnsi"/>
          <w:sz w:val="24"/>
          <w:szCs w:val="24"/>
          <w:lang w:eastAsia="fr-FR"/>
        </w:rPr>
        <w:t xml:space="preserve">8 </w:t>
      </w:r>
      <w:r w:rsidR="00FE03FD">
        <w:rPr>
          <w:rFonts w:asciiTheme="majorHAnsi" w:eastAsia="Times New Roman" w:hAnsiTheme="majorHAnsi" w:cstheme="majorHAnsi"/>
          <w:sz w:val="24"/>
          <w:szCs w:val="24"/>
          <w:lang w:eastAsia="fr-FR"/>
        </w:rPr>
        <w:t>487</w:t>
      </w:r>
      <w:r w:rsidRPr="00543ED4">
        <w:rPr>
          <w:rFonts w:asciiTheme="majorHAnsi" w:eastAsia="Times New Roman" w:hAnsiTheme="majorHAnsi" w:cstheme="majorHAnsi"/>
          <w:sz w:val="24"/>
          <w:szCs w:val="24"/>
          <w:lang w:eastAsia="fr-FR"/>
        </w:rPr>
        <w:t xml:space="preserve"> € soit une valeur maximale de la Ps </w:t>
      </w:r>
      <w:r w:rsidR="003842FA" w:rsidRPr="00543ED4">
        <w:rPr>
          <w:rFonts w:asciiTheme="majorHAnsi" w:eastAsia="Times New Roman" w:hAnsiTheme="majorHAnsi" w:cstheme="majorHAnsi"/>
          <w:sz w:val="24"/>
          <w:szCs w:val="24"/>
          <w:lang w:eastAsia="fr-FR"/>
        </w:rPr>
        <w:t xml:space="preserve">de </w:t>
      </w:r>
      <w:r w:rsidR="003842FA" w:rsidRPr="003842FA">
        <w:rPr>
          <w:rFonts w:asciiTheme="majorHAnsi" w:eastAsia="Times New Roman" w:hAnsiTheme="majorHAnsi" w:cstheme="majorHAnsi"/>
          <w:sz w:val="24"/>
          <w:szCs w:val="24"/>
          <w:lang w:eastAsia="fr-FR"/>
        </w:rPr>
        <w:t>2</w:t>
      </w:r>
      <w:r w:rsidR="00FE03FD" w:rsidRPr="003842FA">
        <w:rPr>
          <w:rFonts w:asciiTheme="majorHAnsi" w:eastAsia="Times New Roman" w:hAnsiTheme="majorHAnsi" w:cstheme="majorHAnsi"/>
          <w:sz w:val="24"/>
          <w:szCs w:val="24"/>
          <w:lang w:eastAsia="fr-FR"/>
        </w:rPr>
        <w:t xml:space="preserve"> 758,28</w:t>
      </w:r>
      <w:r w:rsidR="006B5E8C" w:rsidRPr="00543ED4">
        <w:rPr>
          <w:rFonts w:asciiTheme="majorHAnsi" w:eastAsia="Times New Roman" w:hAnsiTheme="majorHAnsi" w:cstheme="majorHAnsi"/>
          <w:sz w:val="24"/>
          <w:szCs w:val="24"/>
          <w:lang w:eastAsia="fr-FR"/>
        </w:rPr>
        <w:t xml:space="preserve">€ </w:t>
      </w:r>
      <w:r w:rsidR="004A17B7">
        <w:rPr>
          <w:rFonts w:asciiTheme="majorHAnsi" w:eastAsia="Times New Roman" w:hAnsiTheme="majorHAnsi" w:cstheme="majorHAnsi"/>
          <w:sz w:val="24"/>
          <w:szCs w:val="24"/>
          <w:lang w:eastAsia="fr-FR"/>
        </w:rPr>
        <w:t>au 01/0</w:t>
      </w:r>
      <w:r w:rsidR="00FE03FD">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w:t>
      </w:r>
      <w:r w:rsidR="00C774DA">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r w:rsidR="00C774DA" w:rsidRPr="00543ED4">
        <w:rPr>
          <w:rFonts w:asciiTheme="majorHAnsi" w:eastAsia="Times New Roman" w:hAnsiTheme="majorHAnsi" w:cstheme="majorHAnsi"/>
          <w:sz w:val="24"/>
          <w:szCs w:val="24"/>
          <w:lang w:eastAsia="fr-FR"/>
        </w:rPr>
        <w:t>)</w:t>
      </w:r>
    </w:p>
    <w:p w14:paraId="622B8D2F" w14:textId="77777777" w:rsidR="009D5BE0" w:rsidRPr="00E939F4" w:rsidRDefault="009D5BE0" w:rsidP="009D5BE0">
      <w:pPr>
        <w:spacing w:after="0" w:line="240" w:lineRule="auto"/>
        <w:jc w:val="both"/>
        <w:rPr>
          <w:rFonts w:asciiTheme="majorHAnsi" w:hAnsiTheme="majorHAnsi" w:cstheme="majorHAnsi"/>
          <w:sz w:val="24"/>
          <w:szCs w:val="24"/>
        </w:rPr>
      </w:pPr>
    </w:p>
    <w:p w14:paraId="3BD4378A"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Les actions financées doivent bénéficier de co-financements afin de les inscrire dans</w:t>
      </w:r>
    </w:p>
    <w:p w14:paraId="57637F73"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 xml:space="preserve"> une dynamique partenariale. </w:t>
      </w:r>
    </w:p>
    <w:p w14:paraId="1F1D4236" w14:textId="77777777" w:rsidR="00F756B1" w:rsidRPr="002D4237" w:rsidRDefault="00F756B1" w:rsidP="00F756B1">
      <w:pPr>
        <w:spacing w:after="0" w:line="240" w:lineRule="auto"/>
        <w:rPr>
          <w:rFonts w:asciiTheme="majorHAnsi" w:eastAsia="Times New Roman" w:hAnsiTheme="majorHAnsi" w:cstheme="majorHAnsi"/>
          <w:b/>
          <w:sz w:val="24"/>
          <w:szCs w:val="24"/>
          <w:lang w:eastAsia="fr-FR"/>
        </w:rPr>
      </w:pPr>
    </w:p>
    <w:p w14:paraId="4081C684" w14:textId="77777777" w:rsidR="00F756B1" w:rsidRPr="002D4237" w:rsidRDefault="00F756B1" w:rsidP="00F756B1">
      <w:pPr>
        <w:spacing w:after="0" w:line="240" w:lineRule="auto"/>
        <w:ind w:firstLine="708"/>
        <w:rPr>
          <w:rFonts w:asciiTheme="majorHAnsi" w:eastAsia="Times New Roman" w:hAnsiTheme="majorHAnsi" w:cstheme="majorHAnsi"/>
          <w:b/>
          <w:color w:val="00B050"/>
          <w:sz w:val="24"/>
          <w:szCs w:val="24"/>
          <w:u w:val="single"/>
          <w:lang w:eastAsia="fr-FR"/>
        </w:rPr>
      </w:pPr>
      <w:bookmarkStart w:id="1" w:name="_Hlk110246622"/>
      <w:r w:rsidRPr="002D4237">
        <w:rPr>
          <w:rFonts w:asciiTheme="majorHAnsi" w:eastAsia="Times New Roman" w:hAnsiTheme="majorHAnsi" w:cstheme="majorHAnsi"/>
          <w:b/>
          <w:color w:val="00B050"/>
          <w:sz w:val="24"/>
          <w:szCs w:val="24"/>
          <w:u w:val="single"/>
          <w:lang w:eastAsia="fr-FR"/>
        </w:rPr>
        <w:t>3.2 Un financement complémentaire sous forme de bonus</w:t>
      </w:r>
    </w:p>
    <w:bookmarkEnd w:id="1"/>
    <w:p w14:paraId="4DA998EF"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E5CE0A3" w14:textId="54821C15"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bonus pourra être attribué, sur proposition d</w:t>
      </w:r>
      <w:r w:rsidR="00201AF1">
        <w:rPr>
          <w:rFonts w:asciiTheme="majorHAnsi" w:eastAsia="Times New Roman" w:hAnsiTheme="majorHAnsi" w:cstheme="majorHAnsi"/>
          <w:sz w:val="24"/>
          <w:szCs w:val="24"/>
          <w:lang w:eastAsia="fr-FR"/>
        </w:rPr>
        <w:t xml:space="preserve">u comité des financeurs </w:t>
      </w:r>
      <w:r w:rsidR="00C774DA">
        <w:rPr>
          <w:rFonts w:asciiTheme="majorHAnsi" w:eastAsia="Times New Roman" w:hAnsiTheme="majorHAnsi" w:cstheme="majorHAnsi"/>
          <w:sz w:val="24"/>
          <w:szCs w:val="24"/>
          <w:lang w:eastAsia="fr-FR"/>
        </w:rPr>
        <w:t>locaux,</w:t>
      </w:r>
      <w:r w:rsidRPr="002D4237">
        <w:rPr>
          <w:rFonts w:asciiTheme="majorHAnsi" w:eastAsia="Times New Roman" w:hAnsiTheme="majorHAnsi" w:cstheme="majorHAnsi"/>
          <w:sz w:val="24"/>
          <w:szCs w:val="24"/>
          <w:lang w:eastAsia="fr-FR"/>
        </w:rPr>
        <w:t xml:space="preserve"> sur les volets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enfants</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et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parents</w:t>
      </w:r>
      <w:r w:rsidR="006E3FBA" w:rsidRPr="002D4237">
        <w:rPr>
          <w:rFonts w:asciiTheme="majorHAnsi" w:eastAsia="Times New Roman" w:hAnsiTheme="majorHAnsi" w:cstheme="majorHAnsi"/>
          <w:sz w:val="24"/>
          <w:szCs w:val="24"/>
          <w:lang w:eastAsia="fr-FR"/>
        </w:rPr>
        <w:t> » </w:t>
      </w:r>
      <w:r w:rsidRPr="002D4237">
        <w:rPr>
          <w:rFonts w:asciiTheme="majorHAnsi" w:eastAsia="Times New Roman" w:hAnsiTheme="majorHAnsi" w:cstheme="majorHAnsi"/>
          <w:sz w:val="24"/>
          <w:szCs w:val="24"/>
          <w:lang w:eastAsia="fr-FR"/>
        </w:rPr>
        <w:t xml:space="preserve">du référentiel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p>
    <w:p w14:paraId="4C22C8E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026E351" w14:textId="076B86DF"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E</w:t>
      </w:r>
      <w:r w:rsidR="00C774DA" w:rsidRPr="002D4237">
        <w:rPr>
          <w:rFonts w:asciiTheme="majorHAnsi" w:eastAsia="Times New Roman" w:hAnsiTheme="majorHAnsi" w:cstheme="majorHAnsi"/>
          <w:sz w:val="24"/>
          <w:szCs w:val="24"/>
          <w:lang w:eastAsia="fr-FR"/>
        </w:rPr>
        <w:t xml:space="preserve">nfants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soutien à la mise en place de projets culturels et éducatifs au sein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29</w:t>
      </w:r>
      <w:r w:rsidR="00C774DA">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 xml:space="preserve">€ </w:t>
      </w:r>
      <w:r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01/0</w:t>
      </w:r>
      <w:r w:rsidR="00FE03FD">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r w:rsidRPr="002D4237">
        <w:rPr>
          <w:rFonts w:asciiTheme="majorHAnsi" w:eastAsia="Times New Roman" w:hAnsiTheme="majorHAnsi" w:cstheme="majorHAnsi"/>
          <w:sz w:val="24"/>
          <w:szCs w:val="24"/>
          <w:lang w:eastAsia="fr-FR"/>
        </w:rPr>
        <w:t xml:space="preserve">); </w:t>
      </w:r>
    </w:p>
    <w:p w14:paraId="4E6B855C" w14:textId="6A8C5AA5" w:rsidR="00AA0B68"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P</w:t>
      </w:r>
      <w:r w:rsidR="00C774DA" w:rsidRPr="002D4237">
        <w:rPr>
          <w:rFonts w:asciiTheme="majorHAnsi" w:eastAsia="Times New Roman" w:hAnsiTheme="majorHAnsi" w:cstheme="majorHAnsi"/>
          <w:sz w:val="24"/>
          <w:szCs w:val="24"/>
          <w:lang w:eastAsia="fr-FR"/>
        </w:rPr>
        <w:t xml:space="preserve">arents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renforcement de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en matière de soutien à la </w:t>
      </w:r>
      <w:r w:rsidR="009D5BE0" w:rsidRPr="002D4237">
        <w:rPr>
          <w:rFonts w:asciiTheme="majorHAnsi" w:eastAsia="Times New Roman" w:hAnsiTheme="majorHAnsi" w:cstheme="majorHAnsi"/>
          <w:sz w:val="24"/>
          <w:szCs w:val="24"/>
          <w:lang w:eastAsia="fr-FR"/>
        </w:rPr>
        <w:t xml:space="preserve">parentalité </w:t>
      </w:r>
    </w:p>
    <w:p w14:paraId="7EEB7490" w14:textId="1894F13E" w:rsidR="00F756B1" w:rsidRDefault="009D5BE0"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w:t>
      </w:r>
      <w:r w:rsidR="00F756B1"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 xml:space="preserve">29 </w:t>
      </w:r>
      <w:r w:rsidR="00F756B1" w:rsidRPr="004A17B7">
        <w:rPr>
          <w:rFonts w:asciiTheme="majorHAnsi" w:eastAsia="Times New Roman" w:hAnsiTheme="majorHAnsi" w:cstheme="majorHAnsi"/>
          <w:sz w:val="24"/>
          <w:szCs w:val="24"/>
          <w:lang w:eastAsia="fr-FR"/>
        </w:rPr>
        <w:t xml:space="preserve">€ </w:t>
      </w:r>
      <w:r w:rsidR="00F756B1"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01/0</w:t>
      </w:r>
      <w:r w:rsidR="00FE03FD">
        <w:rPr>
          <w:rFonts w:asciiTheme="majorHAnsi" w:eastAsia="Times New Roman" w:hAnsiTheme="majorHAnsi" w:cstheme="majorHAnsi"/>
          <w:sz w:val="24"/>
          <w:szCs w:val="24"/>
          <w:lang w:eastAsia="fr-FR"/>
        </w:rPr>
        <w:t>1</w:t>
      </w:r>
      <w:r w:rsidR="004A17B7">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r w:rsidR="00F756B1" w:rsidRPr="002D4237">
        <w:rPr>
          <w:rFonts w:asciiTheme="majorHAnsi" w:eastAsia="Times New Roman" w:hAnsiTheme="majorHAnsi" w:cstheme="majorHAnsi"/>
          <w:sz w:val="24"/>
          <w:szCs w:val="24"/>
          <w:lang w:eastAsia="fr-FR"/>
        </w:rPr>
        <w:t>).</w:t>
      </w:r>
    </w:p>
    <w:p w14:paraId="29E3A5DC" w14:textId="77777777" w:rsidR="009D5BE0" w:rsidRPr="002D4237" w:rsidRDefault="009D5BE0" w:rsidP="00F756B1">
      <w:pPr>
        <w:spacing w:after="0" w:line="240" w:lineRule="auto"/>
        <w:rPr>
          <w:rFonts w:asciiTheme="majorHAnsi" w:eastAsia="Times New Roman" w:hAnsiTheme="majorHAnsi" w:cstheme="majorHAnsi"/>
          <w:sz w:val="24"/>
          <w:szCs w:val="24"/>
          <w:lang w:eastAsia="fr-FR"/>
        </w:rPr>
      </w:pPr>
    </w:p>
    <w:p w14:paraId="099525C5" w14:textId="77777777" w:rsidR="001A082E" w:rsidRDefault="00F756B1" w:rsidP="00F31CA7">
      <w:pPr>
        <w:spacing w:after="0" w:line="240" w:lineRule="auto"/>
        <w:rPr>
          <w:rFonts w:asciiTheme="majorHAnsi" w:eastAsia="Times New Roman" w:hAnsiTheme="majorHAnsi" w:cstheme="majorHAnsi"/>
          <w:b/>
          <w:bCs/>
          <w:sz w:val="24"/>
          <w:szCs w:val="24"/>
          <w:lang w:eastAsia="fr-FR"/>
        </w:rPr>
      </w:pPr>
      <w:r w:rsidRPr="002D4237">
        <w:rPr>
          <w:rFonts w:asciiTheme="majorHAnsi" w:eastAsia="Times New Roman" w:hAnsiTheme="majorHAnsi" w:cstheme="majorHAnsi"/>
          <w:sz w:val="24"/>
          <w:szCs w:val="24"/>
          <w:lang w:eastAsia="fr-FR"/>
        </w:rPr>
        <w:t xml:space="preserve">Ces bonus sont attribués par les Caf de manière cumulative ou isolée selon la plus-value de l’action proposée au regard des exigences figurant déjà dans le référentiel national </w:t>
      </w:r>
      <w:proofErr w:type="spellStart"/>
      <w:r w:rsidRPr="002D4237">
        <w:rPr>
          <w:rFonts w:asciiTheme="majorHAnsi" w:eastAsia="Times New Roman" w:hAnsiTheme="majorHAnsi" w:cstheme="majorHAnsi"/>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w:t>
      </w:r>
    </w:p>
    <w:p w14:paraId="6449992D" w14:textId="1F5020E3" w:rsidR="00D83E70" w:rsidRDefault="00F756B1" w:rsidP="00F31CA7">
      <w:pPr>
        <w:spacing w:after="0" w:line="240" w:lineRule="auto"/>
        <w:rPr>
          <w:rFonts w:asciiTheme="majorHAnsi" w:eastAsia="Times New Roman" w:hAnsiTheme="majorHAnsi" w:cstheme="majorHAnsi"/>
          <w:b/>
          <w:bCs/>
          <w:sz w:val="24"/>
          <w:szCs w:val="24"/>
          <w:lang w:eastAsia="fr-FR"/>
        </w:rPr>
      </w:pPr>
      <w:r w:rsidRPr="001A082E">
        <w:rPr>
          <w:rFonts w:asciiTheme="majorHAnsi" w:eastAsia="Times New Roman" w:hAnsiTheme="majorHAnsi" w:cstheme="majorHAnsi"/>
          <w:b/>
          <w:bCs/>
          <w:sz w:val="24"/>
          <w:szCs w:val="24"/>
          <w:lang w:eastAsia="fr-FR"/>
        </w:rPr>
        <w:t xml:space="preserve">Il faut en effet que les projets aillent au-delà du socle de la Ps </w:t>
      </w:r>
      <w:proofErr w:type="spellStart"/>
      <w:r w:rsidRPr="001A082E">
        <w:rPr>
          <w:rFonts w:asciiTheme="majorHAnsi" w:eastAsia="Times New Roman" w:hAnsiTheme="majorHAnsi" w:cstheme="majorHAnsi"/>
          <w:b/>
          <w:bCs/>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pour pouvoir prétendre à un</w:t>
      </w:r>
      <w:r w:rsidR="009D5BE0" w:rsidRPr="001A082E">
        <w:rPr>
          <w:rFonts w:asciiTheme="majorHAnsi" w:eastAsia="Times New Roman" w:hAnsiTheme="majorHAnsi" w:cstheme="majorHAnsi"/>
          <w:b/>
          <w:bCs/>
          <w:sz w:val="24"/>
          <w:szCs w:val="24"/>
          <w:lang w:eastAsia="fr-FR"/>
        </w:rPr>
        <w:t xml:space="preserve"> </w:t>
      </w:r>
      <w:r w:rsidRPr="001A082E">
        <w:rPr>
          <w:rFonts w:asciiTheme="majorHAnsi" w:eastAsia="Times New Roman" w:hAnsiTheme="majorHAnsi" w:cstheme="majorHAnsi"/>
          <w:b/>
          <w:bCs/>
          <w:sz w:val="24"/>
          <w:szCs w:val="24"/>
          <w:lang w:eastAsia="fr-FR"/>
        </w:rPr>
        <w:t>bonus</w:t>
      </w:r>
      <w:r w:rsidR="00D83E70">
        <w:rPr>
          <w:rFonts w:asciiTheme="majorHAnsi" w:eastAsia="Times New Roman" w:hAnsiTheme="majorHAnsi" w:cstheme="majorHAnsi"/>
          <w:b/>
          <w:bCs/>
          <w:sz w:val="24"/>
          <w:szCs w:val="24"/>
          <w:lang w:eastAsia="fr-FR"/>
        </w:rPr>
        <w:t xml:space="preserve"> et qu’ils intègrent une dépense supplémentaire (acte matériel : achat de matériel spécifique, programme de sorties culturelles, mobilisation d’intervenant </w:t>
      </w:r>
      <w:r w:rsidR="00C774DA">
        <w:rPr>
          <w:rFonts w:asciiTheme="majorHAnsi" w:eastAsia="Times New Roman" w:hAnsiTheme="majorHAnsi" w:cstheme="majorHAnsi"/>
          <w:b/>
          <w:bCs/>
          <w:sz w:val="24"/>
          <w:szCs w:val="24"/>
          <w:lang w:eastAsia="fr-FR"/>
        </w:rPr>
        <w:t>spécialisé justifiant</w:t>
      </w:r>
      <w:r w:rsidR="00D83E70">
        <w:rPr>
          <w:rFonts w:asciiTheme="majorHAnsi" w:eastAsia="Times New Roman" w:hAnsiTheme="majorHAnsi" w:cstheme="majorHAnsi"/>
          <w:b/>
          <w:bCs/>
          <w:sz w:val="24"/>
          <w:szCs w:val="24"/>
          <w:lang w:eastAsia="fr-FR"/>
        </w:rPr>
        <w:t xml:space="preserve"> la mobilisation du bonus.</w:t>
      </w:r>
    </w:p>
    <w:p w14:paraId="1D5EB1FB" w14:textId="799856DF" w:rsidR="009D5BE0" w:rsidRDefault="00F756B1" w:rsidP="00F31CA7">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 Il sera par ailleurs demandé aux animateurs du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participer à l’animation départementale parentalité et au plan de formation proposé. </w:t>
      </w:r>
    </w:p>
    <w:p w14:paraId="54DEA17B" w14:textId="77777777" w:rsidR="009D5BE0" w:rsidRDefault="009D5BE0" w:rsidP="00F31CA7">
      <w:pPr>
        <w:spacing w:after="0" w:line="240" w:lineRule="auto"/>
        <w:rPr>
          <w:rFonts w:asciiTheme="majorHAnsi" w:eastAsia="Times New Roman" w:hAnsiTheme="majorHAnsi" w:cstheme="majorHAnsi"/>
          <w:sz w:val="24"/>
          <w:szCs w:val="24"/>
          <w:lang w:eastAsia="fr-FR"/>
        </w:rPr>
      </w:pPr>
    </w:p>
    <w:p w14:paraId="7BE5C778" w14:textId="20B64C3B" w:rsidR="00F756B1" w:rsidRPr="009D5BE0" w:rsidRDefault="00F756B1" w:rsidP="00F31CA7">
      <w:pPr>
        <w:spacing w:after="0" w:line="240" w:lineRule="auto"/>
        <w:rPr>
          <w:rFonts w:asciiTheme="majorHAnsi" w:eastAsia="Times New Roman" w:hAnsiTheme="majorHAnsi" w:cstheme="majorHAnsi"/>
          <w:b/>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enfants »</w:t>
      </w:r>
      <w:r w:rsidRPr="009D5BE0">
        <w:rPr>
          <w:rFonts w:asciiTheme="majorHAnsi" w:eastAsia="Times New Roman" w:hAnsiTheme="majorHAnsi" w:cstheme="majorHAnsi"/>
          <w:b/>
          <w:color w:val="00B050"/>
          <w:sz w:val="24"/>
          <w:szCs w:val="24"/>
          <w:lang w:eastAsia="fr-FR"/>
        </w:rPr>
        <w:t xml:space="preserve"> : Soutien à la mise en place de projets</w:t>
      </w:r>
      <w:r w:rsidR="00FB7C80" w:rsidRPr="009D5BE0">
        <w:rPr>
          <w:rFonts w:asciiTheme="majorHAnsi" w:eastAsia="Times New Roman" w:hAnsiTheme="majorHAnsi" w:cstheme="majorHAnsi"/>
          <w:b/>
          <w:color w:val="00B050"/>
          <w:sz w:val="24"/>
          <w:szCs w:val="24"/>
          <w:lang w:eastAsia="fr-FR"/>
        </w:rPr>
        <w:t xml:space="preserve"> culturels et éducatifs au sein </w:t>
      </w:r>
      <w:r w:rsidRPr="009D5BE0">
        <w:rPr>
          <w:rFonts w:asciiTheme="majorHAnsi" w:eastAsia="Times New Roman" w:hAnsiTheme="majorHAnsi" w:cstheme="majorHAnsi"/>
          <w:b/>
          <w:color w:val="00B050"/>
          <w:sz w:val="24"/>
          <w:szCs w:val="24"/>
          <w:lang w:eastAsia="fr-FR"/>
        </w:rPr>
        <w:t xml:space="preserve">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w:t>
      </w:r>
    </w:p>
    <w:p w14:paraId="392233F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031523D" w14:textId="25A323D6"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à </w:t>
      </w:r>
      <w:r w:rsidR="006B5E8C">
        <w:rPr>
          <w:rFonts w:asciiTheme="majorHAnsi" w:eastAsia="Times New Roman" w:hAnsiTheme="majorHAnsi" w:cstheme="majorHAnsi"/>
          <w:sz w:val="24"/>
          <w:szCs w:val="24"/>
          <w:lang w:eastAsia="fr-FR"/>
        </w:rPr>
        <w:t xml:space="preserve">soutenir la mise en place </w:t>
      </w:r>
      <w:r w:rsidRPr="002D4237">
        <w:rPr>
          <w:rFonts w:asciiTheme="majorHAnsi" w:eastAsia="Times New Roman" w:hAnsiTheme="majorHAnsi" w:cstheme="majorHAnsi"/>
          <w:sz w:val="24"/>
          <w:szCs w:val="24"/>
          <w:lang w:eastAsia="fr-FR"/>
        </w:rPr>
        <w:t xml:space="preserve">de projets socio-éducatifs structurés, organisés sur l’année, mobilisant </w:t>
      </w:r>
      <w:r w:rsidR="001A082E">
        <w:rPr>
          <w:rFonts w:asciiTheme="majorHAnsi" w:eastAsia="Times New Roman" w:hAnsiTheme="majorHAnsi" w:cstheme="majorHAnsi"/>
          <w:sz w:val="24"/>
          <w:szCs w:val="24"/>
          <w:lang w:eastAsia="fr-FR"/>
        </w:rPr>
        <w:t xml:space="preserve">des moyens supplémentaires </w:t>
      </w:r>
      <w:r w:rsidRPr="002D4237">
        <w:rPr>
          <w:rFonts w:asciiTheme="majorHAnsi" w:eastAsia="Times New Roman" w:hAnsiTheme="majorHAnsi" w:cstheme="majorHAnsi"/>
          <w:sz w:val="24"/>
          <w:szCs w:val="24"/>
          <w:lang w:eastAsia="fr-FR"/>
        </w:rPr>
        <w:t xml:space="preserve">par exemple le recours à des intervenants extérieurs, l’organisation de sorties culturelles ou éducatives, ou l’achat de matériel spécifique lié à l’organisation de ces activités. </w:t>
      </w:r>
    </w:p>
    <w:p w14:paraId="2F2CEC7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69795AD6"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projets de plus grande ampleur, mobilisateurs pour les enfants et les équipes, et leviers essentiels à l’ouverture sur le monde et l’élargissement des </w:t>
      </w:r>
      <w:r w:rsidR="009D5BE0">
        <w:rPr>
          <w:rFonts w:asciiTheme="majorHAnsi" w:eastAsia="Times New Roman" w:hAnsiTheme="majorHAnsi" w:cstheme="majorHAnsi"/>
          <w:sz w:val="24"/>
          <w:szCs w:val="24"/>
          <w:lang w:eastAsia="fr-FR"/>
        </w:rPr>
        <w:t xml:space="preserve">centres d’intérêt des enfants. </w:t>
      </w:r>
    </w:p>
    <w:p w14:paraId="6F9EC55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068A21" w14:textId="57202428" w:rsidR="00F756B1" w:rsidRPr="009D5BE0" w:rsidRDefault="00F756B1" w:rsidP="00F756B1">
      <w:pPr>
        <w:spacing w:after="0" w:line="240" w:lineRule="auto"/>
        <w:rPr>
          <w:rFonts w:asciiTheme="majorHAnsi" w:eastAsia="Times New Roman" w:hAnsiTheme="majorHAnsi" w:cstheme="majorHAnsi"/>
          <w:b/>
          <w:color w:val="00B050"/>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w:t>
      </w:r>
      <w:r w:rsidR="00821875" w:rsidRPr="009D5BE0">
        <w:rPr>
          <w:rFonts w:asciiTheme="majorHAnsi" w:eastAsia="Times New Roman" w:hAnsiTheme="majorHAnsi" w:cstheme="majorHAnsi"/>
          <w:b/>
          <w:color w:val="00B050"/>
          <w:sz w:val="24"/>
          <w:szCs w:val="24"/>
          <w:lang w:eastAsia="fr-FR"/>
        </w:rPr>
        <w:t>parents »</w:t>
      </w:r>
      <w:r w:rsidRPr="009D5BE0">
        <w:rPr>
          <w:rFonts w:asciiTheme="majorHAnsi" w:eastAsia="Times New Roman" w:hAnsiTheme="majorHAnsi" w:cstheme="majorHAnsi"/>
          <w:b/>
          <w:color w:val="00B050"/>
          <w:sz w:val="24"/>
          <w:szCs w:val="24"/>
          <w:lang w:eastAsia="fr-FR"/>
        </w:rPr>
        <w:t xml:space="preserve"> : Renforcement de l’action 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en matière de soutien à la parentalité </w:t>
      </w:r>
    </w:p>
    <w:p w14:paraId="4AEDEBE1"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247EF30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a pour objectif de renforcer la mobilisation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le champ du soutien à la parentalité. </w:t>
      </w:r>
    </w:p>
    <w:p w14:paraId="353F0B2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lastRenderedPageBreak/>
        <w:t xml:space="preserve">Il s’agit en effet d’un enjeu majeur pour les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aujourd’hui, afin de renforcer les alliances avec les parents et conduire des actions proactives visant à remettre les parents au cœur du projet d’accompagnement de leur enfant. </w:t>
      </w:r>
    </w:p>
    <w:p w14:paraId="4E9C5B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F6DE52E" w14:textId="77777777" w:rsidR="00F756B1"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Les actions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visent en effet des familles fragilisées, avec un vécu scolaire souvent difficile et une relation à l’institution scolaire souvent problématique. Il est donc essentiel de renforcer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ce champ. </w:t>
      </w:r>
    </w:p>
    <w:p w14:paraId="15FE06B5" w14:textId="77777777" w:rsidR="006B5E8C" w:rsidRPr="002D4237" w:rsidRDefault="006B5E8C" w:rsidP="00F756B1">
      <w:pPr>
        <w:spacing w:after="0" w:line="240" w:lineRule="auto"/>
        <w:rPr>
          <w:rFonts w:asciiTheme="majorHAnsi" w:eastAsia="Times New Roman" w:hAnsiTheme="majorHAnsi" w:cstheme="majorHAnsi"/>
          <w:sz w:val="24"/>
          <w:szCs w:val="24"/>
          <w:lang w:eastAsia="fr-FR"/>
        </w:rPr>
      </w:pPr>
    </w:p>
    <w:p w14:paraId="4D53FDEF" w14:textId="77777777" w:rsidR="0012775C" w:rsidRDefault="00F756B1" w:rsidP="00FB7C80">
      <w:pPr>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actions de soutien à la parentalité visant un meilleur accompagnement global des parents dans le suivi de la scolarité de leurs enfants et des actions sur mesure pour les p</w:t>
      </w:r>
      <w:r w:rsidR="00FB7C80">
        <w:rPr>
          <w:rFonts w:asciiTheme="majorHAnsi" w:eastAsia="Times New Roman" w:hAnsiTheme="majorHAnsi" w:cstheme="majorHAnsi"/>
          <w:sz w:val="24"/>
          <w:szCs w:val="24"/>
          <w:lang w:eastAsia="fr-FR"/>
        </w:rPr>
        <w:t>arents en ayant le plus besoin.</w:t>
      </w:r>
    </w:p>
    <w:p w14:paraId="2A418BCC" w14:textId="77777777" w:rsidR="009D5BE0" w:rsidRPr="009D5BE0" w:rsidRDefault="009D5BE0" w:rsidP="00FB7C80">
      <w:pPr>
        <w:rPr>
          <w:rFonts w:asciiTheme="majorHAnsi" w:eastAsia="Times New Roman" w:hAnsiTheme="majorHAnsi" w:cstheme="majorHAnsi"/>
          <w:b/>
          <w:sz w:val="24"/>
          <w:szCs w:val="24"/>
          <w:lang w:eastAsia="fr-FR"/>
        </w:rPr>
      </w:pPr>
      <w:r w:rsidRPr="00E939F4">
        <w:rPr>
          <w:rFonts w:asciiTheme="majorHAnsi" w:eastAsia="Times New Roman" w:hAnsiTheme="majorHAnsi" w:cstheme="majorHAnsi"/>
          <w:b/>
          <w:sz w:val="24"/>
          <w:szCs w:val="24"/>
          <w:lang w:eastAsia="fr-FR"/>
        </w:rPr>
        <w:t>Tableau de synthèse</w:t>
      </w:r>
      <w:r w:rsidR="00E939F4">
        <w:rPr>
          <w:rFonts w:asciiTheme="majorHAnsi" w:eastAsia="Times New Roman" w:hAnsiTheme="majorHAnsi" w:cstheme="majorHAnsi"/>
          <w:b/>
          <w:sz w:val="24"/>
          <w:szCs w:val="24"/>
          <w:lang w:eastAsia="fr-FR"/>
        </w:rPr>
        <w:t xml:space="preserve"> des critères d’attribution des</w:t>
      </w:r>
      <w:r w:rsidRPr="00E939F4">
        <w:rPr>
          <w:rFonts w:asciiTheme="majorHAnsi" w:eastAsia="Times New Roman" w:hAnsiTheme="majorHAnsi" w:cstheme="majorHAnsi"/>
          <w:b/>
          <w:sz w:val="24"/>
          <w:szCs w:val="24"/>
          <w:lang w:eastAsia="fr-FR"/>
        </w:rPr>
        <w:t xml:space="preserve"> bonus </w:t>
      </w:r>
      <w:proofErr w:type="spellStart"/>
      <w:r w:rsidRPr="00E939F4">
        <w:rPr>
          <w:rFonts w:asciiTheme="majorHAnsi" w:eastAsia="Times New Roman" w:hAnsiTheme="majorHAnsi" w:cstheme="majorHAnsi"/>
          <w:b/>
          <w:sz w:val="24"/>
          <w:szCs w:val="24"/>
          <w:lang w:eastAsia="fr-FR"/>
        </w:rPr>
        <w:t>Clas</w:t>
      </w:r>
      <w:proofErr w:type="spellEnd"/>
    </w:p>
    <w:tbl>
      <w:tblPr>
        <w:tblStyle w:val="TableauGrille1Clair-Accentuation2"/>
        <w:tblW w:w="0" w:type="auto"/>
        <w:tblLook w:val="04A0" w:firstRow="1" w:lastRow="0" w:firstColumn="1" w:lastColumn="0" w:noHBand="0" w:noVBand="1"/>
      </w:tblPr>
      <w:tblGrid>
        <w:gridCol w:w="1380"/>
        <w:gridCol w:w="8106"/>
      </w:tblGrid>
      <w:tr w:rsidR="00821875" w14:paraId="0F2CF4A0" w14:textId="77777777" w:rsidTr="00542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bottom w:val="single" w:sz="4" w:space="0" w:color="auto"/>
              <w:right w:val="single" w:sz="4" w:space="0" w:color="auto"/>
            </w:tcBorders>
          </w:tcPr>
          <w:p w14:paraId="0140DE97" w14:textId="77777777" w:rsidR="00821875" w:rsidRDefault="00821875" w:rsidP="006227BA">
            <w:pPr>
              <w:pStyle w:val="NormalWeb"/>
              <w:spacing w:before="0" w:after="0"/>
              <w:rPr>
                <w:b w:val="0"/>
                <w:bCs w:val="0"/>
                <w:noProof/>
              </w:rPr>
            </w:pPr>
          </w:p>
          <w:p w14:paraId="3832956E" w14:textId="77777777" w:rsidR="00821875" w:rsidRDefault="00821875" w:rsidP="006227BA">
            <w:pPr>
              <w:pStyle w:val="NormalWeb"/>
              <w:spacing w:before="0" w:after="0"/>
              <w:rPr>
                <w:b w:val="0"/>
                <w:bCs w:val="0"/>
                <w:noProof/>
              </w:rPr>
            </w:pPr>
          </w:p>
          <w:p w14:paraId="7272B4E2" w14:textId="77777777" w:rsidR="00821875" w:rsidRDefault="00821875" w:rsidP="006227BA">
            <w:pPr>
              <w:pStyle w:val="NormalWeb"/>
              <w:spacing w:before="0" w:after="0"/>
              <w:rPr>
                <w:b w:val="0"/>
                <w:bCs w:val="0"/>
                <w:noProof/>
              </w:rPr>
            </w:pPr>
          </w:p>
          <w:p w14:paraId="433AE7CC" w14:textId="77777777" w:rsidR="00821875" w:rsidRDefault="00821875" w:rsidP="006227BA">
            <w:pPr>
              <w:pStyle w:val="NormalWeb"/>
              <w:spacing w:before="0" w:after="0"/>
              <w:rPr>
                <w:b w:val="0"/>
                <w:bCs w:val="0"/>
                <w:noProof/>
              </w:rPr>
            </w:pPr>
          </w:p>
          <w:p w14:paraId="07A3FC7C" w14:textId="77777777" w:rsidR="00821875" w:rsidRDefault="00821875" w:rsidP="006227BA">
            <w:pPr>
              <w:pStyle w:val="NormalWeb"/>
              <w:spacing w:before="0" w:after="0"/>
              <w:rPr>
                <w:b w:val="0"/>
                <w:bCs w:val="0"/>
                <w:noProof/>
              </w:rPr>
            </w:pPr>
          </w:p>
          <w:p w14:paraId="2D152036" w14:textId="77777777" w:rsidR="00821875" w:rsidRDefault="00821875" w:rsidP="006227BA">
            <w:pPr>
              <w:pStyle w:val="NormalWeb"/>
              <w:spacing w:before="0" w:after="0"/>
              <w:rPr>
                <w:b w:val="0"/>
                <w:bCs w:val="0"/>
                <w:noProof/>
              </w:rPr>
            </w:pPr>
          </w:p>
          <w:p w14:paraId="271F477C" w14:textId="75C53D55" w:rsidR="00821875" w:rsidRDefault="00821875" w:rsidP="006227BA">
            <w:pPr>
              <w:pStyle w:val="NormalWeb"/>
              <w:spacing w:before="0" w:after="0"/>
              <w:rPr>
                <w:b w:val="0"/>
                <w:bCs w:val="0"/>
                <w:noProof/>
              </w:rPr>
            </w:pPr>
            <w:r>
              <w:rPr>
                <w:noProof/>
              </w:rPr>
              <w:t xml:space="preserve">Bonus enfant =&gt; </w:t>
            </w:r>
          </w:p>
          <w:p w14:paraId="6407D7C1" w14:textId="77777777" w:rsidR="00821875" w:rsidRDefault="00821875" w:rsidP="006227BA">
            <w:pPr>
              <w:pStyle w:val="NormalWeb"/>
              <w:spacing w:before="0" w:after="0"/>
              <w:rPr>
                <w:b w:val="0"/>
                <w:bCs w:val="0"/>
                <w:noProof/>
              </w:rPr>
            </w:pPr>
          </w:p>
          <w:p w14:paraId="69C97EF3" w14:textId="77777777" w:rsidR="00821875" w:rsidRDefault="00821875" w:rsidP="006227BA">
            <w:pPr>
              <w:pStyle w:val="NormalWeb"/>
              <w:spacing w:before="0" w:after="0"/>
              <w:rPr>
                <w:b w:val="0"/>
                <w:bCs w:val="0"/>
                <w:noProof/>
              </w:rPr>
            </w:pPr>
          </w:p>
          <w:p w14:paraId="206865A4" w14:textId="77777777" w:rsidR="00821875" w:rsidRDefault="00821875" w:rsidP="006227BA">
            <w:pPr>
              <w:pStyle w:val="NormalWeb"/>
              <w:spacing w:before="0" w:after="0"/>
              <w:rPr>
                <w:b w:val="0"/>
                <w:bCs w:val="0"/>
                <w:noProof/>
              </w:rPr>
            </w:pPr>
          </w:p>
          <w:p w14:paraId="611BF234" w14:textId="77777777" w:rsidR="00821875" w:rsidRDefault="00821875" w:rsidP="006227BA">
            <w:pPr>
              <w:pStyle w:val="NormalWeb"/>
              <w:spacing w:before="0" w:after="0"/>
              <w:rPr>
                <w:b w:val="0"/>
                <w:bCs w:val="0"/>
                <w:noProof/>
              </w:rPr>
            </w:pPr>
          </w:p>
          <w:p w14:paraId="71FA1DD3" w14:textId="77777777" w:rsidR="00821875" w:rsidRDefault="00821875" w:rsidP="006227BA">
            <w:pPr>
              <w:pStyle w:val="NormalWeb"/>
              <w:spacing w:before="0" w:after="0"/>
              <w:rPr>
                <w:b w:val="0"/>
                <w:bCs w:val="0"/>
                <w:noProof/>
              </w:rPr>
            </w:pPr>
          </w:p>
          <w:p w14:paraId="1DBA9355" w14:textId="50C50877" w:rsidR="00821875" w:rsidRPr="00AE7DD4" w:rsidRDefault="00821875" w:rsidP="006227BA">
            <w:pPr>
              <w:pStyle w:val="NormalWeb"/>
              <w:spacing w:before="0" w:after="0"/>
              <w:rPr>
                <w:noProof/>
              </w:rPr>
            </w:pPr>
            <w:r>
              <w:rPr>
                <w:noProof/>
              </w:rPr>
              <w:t xml:space="preserve">Bonus parent =&gt; </w:t>
            </w:r>
          </w:p>
        </w:tc>
        <w:tc>
          <w:tcPr>
            <w:tcW w:w="8106" w:type="dxa"/>
            <w:tcBorders>
              <w:left w:val="single" w:sz="4" w:space="0" w:color="auto"/>
            </w:tcBorders>
          </w:tcPr>
          <w:p w14:paraId="32C37359" w14:textId="7C09C43F" w:rsidR="00821875" w:rsidRDefault="00821875" w:rsidP="006227BA">
            <w:pPr>
              <w:pStyle w:val="NormalWeb"/>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rPr>
            </w:pPr>
            <w:r w:rsidRPr="00AE7DD4">
              <w:rPr>
                <w:noProof/>
              </w:rPr>
              <w:drawing>
                <wp:inline distT="0" distB="0" distL="0" distR="0" wp14:anchorId="4AB1690E" wp14:editId="063FED9F">
                  <wp:extent cx="4885483" cy="3225191"/>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6467" t="-337"/>
                          <a:stretch/>
                        </pic:blipFill>
                        <pic:spPr bwMode="auto">
                          <a:xfrm>
                            <a:off x="0" y="0"/>
                            <a:ext cx="4886352" cy="322576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2F9CE003" w14:textId="32D1B96E" w:rsidR="00C84C24" w:rsidRDefault="00C84C24" w:rsidP="00FE03FD">
      <w:pPr>
        <w:pStyle w:val="NormalWeb"/>
        <w:spacing w:before="0" w:after="0"/>
        <w:ind w:left="708"/>
        <w:rPr>
          <w:rFonts w:ascii="Arial" w:hAnsi="Arial" w:cs="Arial"/>
          <w:b/>
          <w:color w:val="auto"/>
          <w:sz w:val="22"/>
        </w:rPr>
      </w:pPr>
    </w:p>
    <w:p w14:paraId="768353B7" w14:textId="77777777" w:rsidR="008D37CC" w:rsidRDefault="008D37CC">
      <w:pPr>
        <w:spacing w:after="0" w:line="240" w:lineRule="auto"/>
      </w:pPr>
    </w:p>
    <w:p w14:paraId="59D23548" w14:textId="77FCE042" w:rsidR="008D37CC" w:rsidRPr="002D4237" w:rsidRDefault="008D37CC" w:rsidP="008D37CC">
      <w:pPr>
        <w:spacing w:after="0" w:line="240" w:lineRule="auto"/>
        <w:ind w:firstLine="708"/>
        <w:rPr>
          <w:rFonts w:asciiTheme="majorHAnsi" w:eastAsia="Times New Roman" w:hAnsiTheme="majorHAnsi" w:cstheme="majorHAnsi"/>
          <w:b/>
          <w:color w:val="00B050"/>
          <w:sz w:val="24"/>
          <w:szCs w:val="24"/>
          <w:u w:val="single"/>
          <w:lang w:eastAsia="fr-FR"/>
        </w:rPr>
      </w:pPr>
      <w:r w:rsidRPr="002D4237">
        <w:rPr>
          <w:rFonts w:asciiTheme="majorHAnsi" w:eastAsia="Times New Roman" w:hAnsiTheme="majorHAnsi" w:cstheme="majorHAnsi"/>
          <w:b/>
          <w:color w:val="00B050"/>
          <w:sz w:val="24"/>
          <w:szCs w:val="24"/>
          <w:u w:val="single"/>
          <w:lang w:eastAsia="fr-FR"/>
        </w:rPr>
        <w:t>3.</w:t>
      </w:r>
      <w:r>
        <w:rPr>
          <w:rFonts w:asciiTheme="majorHAnsi" w:eastAsia="Times New Roman" w:hAnsiTheme="majorHAnsi" w:cstheme="majorHAnsi"/>
          <w:b/>
          <w:color w:val="00B050"/>
          <w:sz w:val="24"/>
          <w:szCs w:val="24"/>
          <w:u w:val="single"/>
          <w:lang w:eastAsia="fr-FR"/>
        </w:rPr>
        <w:t>3</w:t>
      </w:r>
      <w:r w:rsidR="009E7DF1">
        <w:rPr>
          <w:rFonts w:asciiTheme="majorHAnsi" w:eastAsia="Times New Roman" w:hAnsiTheme="majorHAnsi" w:cstheme="majorHAnsi"/>
          <w:b/>
          <w:color w:val="00B050"/>
          <w:sz w:val="24"/>
          <w:szCs w:val="24"/>
          <w:u w:val="single"/>
          <w:lang w:eastAsia="fr-FR"/>
        </w:rPr>
        <w:t xml:space="preserve"> </w:t>
      </w:r>
      <w:r w:rsidR="002A35D8">
        <w:rPr>
          <w:rFonts w:asciiTheme="majorHAnsi" w:eastAsia="Times New Roman" w:hAnsiTheme="majorHAnsi" w:cstheme="majorHAnsi"/>
          <w:b/>
          <w:color w:val="00B050"/>
          <w:sz w:val="24"/>
          <w:szCs w:val="24"/>
          <w:u w:val="single"/>
          <w:lang w:eastAsia="fr-FR"/>
        </w:rPr>
        <w:t>Pluri annualité</w:t>
      </w:r>
      <w:r w:rsidR="009E7DF1">
        <w:rPr>
          <w:rFonts w:asciiTheme="majorHAnsi" w:eastAsia="Times New Roman" w:hAnsiTheme="majorHAnsi" w:cstheme="majorHAnsi"/>
          <w:b/>
          <w:color w:val="00B050"/>
          <w:sz w:val="24"/>
          <w:szCs w:val="24"/>
          <w:u w:val="single"/>
          <w:lang w:eastAsia="fr-FR"/>
        </w:rPr>
        <w:t xml:space="preserve"> de financement </w:t>
      </w:r>
      <w:r w:rsidRPr="002D4237">
        <w:rPr>
          <w:rFonts w:asciiTheme="majorHAnsi" w:eastAsia="Times New Roman" w:hAnsiTheme="majorHAnsi" w:cstheme="majorHAnsi"/>
          <w:b/>
          <w:color w:val="00B050"/>
          <w:sz w:val="24"/>
          <w:szCs w:val="24"/>
          <w:u w:val="single"/>
          <w:lang w:eastAsia="fr-FR"/>
        </w:rPr>
        <w:t xml:space="preserve"> </w:t>
      </w:r>
    </w:p>
    <w:p w14:paraId="652ACA60" w14:textId="77777777" w:rsidR="008D37CC" w:rsidRPr="002A35D8" w:rsidRDefault="008D37CC">
      <w:pPr>
        <w:spacing w:after="0" w:line="240" w:lineRule="auto"/>
        <w:rPr>
          <w:color w:val="00B0F0"/>
        </w:rPr>
      </w:pPr>
    </w:p>
    <w:p w14:paraId="708295CE" w14:textId="76EDB7BC" w:rsidR="009E7DF1" w:rsidRPr="004A17B7" w:rsidRDefault="008D37CC">
      <w:pPr>
        <w:spacing w:after="0" w:line="240" w:lineRule="auto"/>
        <w:rPr>
          <w:sz w:val="24"/>
          <w:szCs w:val="24"/>
        </w:rPr>
      </w:pPr>
      <w:r w:rsidRPr="004A17B7">
        <w:rPr>
          <w:sz w:val="24"/>
          <w:szCs w:val="24"/>
        </w:rPr>
        <w:t xml:space="preserve">Un financement pluriannuel par les Caf des actions </w:t>
      </w:r>
      <w:proofErr w:type="spellStart"/>
      <w:r w:rsidRPr="004A17B7">
        <w:rPr>
          <w:sz w:val="24"/>
          <w:szCs w:val="24"/>
        </w:rPr>
        <w:t>Clas</w:t>
      </w:r>
      <w:proofErr w:type="spellEnd"/>
      <w:r w:rsidRPr="004A17B7">
        <w:rPr>
          <w:sz w:val="24"/>
          <w:szCs w:val="24"/>
        </w:rPr>
        <w:t xml:space="preserve"> au titre de la Ps </w:t>
      </w:r>
      <w:proofErr w:type="spellStart"/>
      <w:r w:rsidRPr="004A17B7">
        <w:rPr>
          <w:sz w:val="24"/>
          <w:szCs w:val="24"/>
        </w:rPr>
        <w:t>Clas</w:t>
      </w:r>
      <w:proofErr w:type="spellEnd"/>
      <w:r w:rsidRPr="004A17B7">
        <w:rPr>
          <w:sz w:val="24"/>
          <w:szCs w:val="24"/>
        </w:rPr>
        <w:t xml:space="preserve"> est possible : </w:t>
      </w:r>
    </w:p>
    <w:p w14:paraId="18AEA82D" w14:textId="77777777" w:rsidR="002A35D8" w:rsidRPr="004A17B7" w:rsidRDefault="002A35D8">
      <w:pPr>
        <w:spacing w:after="0" w:line="240" w:lineRule="auto"/>
        <w:rPr>
          <w:sz w:val="24"/>
          <w:szCs w:val="24"/>
        </w:rPr>
      </w:pPr>
    </w:p>
    <w:p w14:paraId="642A4AE8" w14:textId="45888238" w:rsidR="004C6838" w:rsidRPr="004A17B7" w:rsidRDefault="00220906" w:rsidP="004C6838">
      <w:pPr>
        <w:pStyle w:val="Paragraphedeliste"/>
        <w:numPr>
          <w:ilvl w:val="0"/>
          <w:numId w:val="21"/>
        </w:numPr>
        <w:spacing w:after="0" w:line="240" w:lineRule="auto"/>
        <w:rPr>
          <w:sz w:val="24"/>
          <w:szCs w:val="24"/>
        </w:rPr>
      </w:pPr>
      <w:r w:rsidRPr="004A17B7">
        <w:rPr>
          <w:sz w:val="24"/>
          <w:szCs w:val="24"/>
        </w:rPr>
        <w:t>P</w:t>
      </w:r>
      <w:r w:rsidR="008D37CC" w:rsidRPr="004A17B7">
        <w:rPr>
          <w:sz w:val="24"/>
          <w:szCs w:val="24"/>
        </w:rPr>
        <w:t>our les actions portées par des centres sociaux : ce financement doit être adossé à la période d’agrément délivré par la Caf.</w:t>
      </w:r>
    </w:p>
    <w:p w14:paraId="20F87351" w14:textId="77777777" w:rsidR="004C6838" w:rsidRPr="004A17B7" w:rsidRDefault="004C6838" w:rsidP="004C6838">
      <w:pPr>
        <w:pStyle w:val="Paragraphedeliste"/>
        <w:spacing w:after="0" w:line="240" w:lineRule="auto"/>
        <w:ind w:left="644"/>
        <w:rPr>
          <w:sz w:val="24"/>
          <w:szCs w:val="24"/>
        </w:rPr>
      </w:pPr>
    </w:p>
    <w:p w14:paraId="304A90D5" w14:textId="3FD5B9E2" w:rsidR="00C84C24" w:rsidRPr="004C6838" w:rsidRDefault="008D37CC" w:rsidP="004C6838">
      <w:pPr>
        <w:pStyle w:val="Paragraphedeliste"/>
        <w:numPr>
          <w:ilvl w:val="0"/>
          <w:numId w:val="21"/>
        </w:numPr>
        <w:spacing w:after="0" w:line="240" w:lineRule="auto"/>
        <w:rPr>
          <w:color w:val="00B0F0"/>
          <w:sz w:val="24"/>
          <w:szCs w:val="24"/>
        </w:rPr>
      </w:pPr>
      <w:r w:rsidRPr="004A17B7">
        <w:rPr>
          <w:sz w:val="24"/>
          <w:szCs w:val="24"/>
        </w:rPr>
        <w:t xml:space="preserve"> </w:t>
      </w:r>
      <w:r w:rsidR="00220906" w:rsidRPr="004A17B7">
        <w:rPr>
          <w:sz w:val="24"/>
          <w:szCs w:val="24"/>
        </w:rPr>
        <w:t>P</w:t>
      </w:r>
      <w:r w:rsidRPr="004A17B7">
        <w:rPr>
          <w:sz w:val="24"/>
          <w:szCs w:val="24"/>
        </w:rPr>
        <w:t xml:space="preserve">our les actions proposées par des porteurs de projets soutenus par la Caf depuis au moins deux ans : </w:t>
      </w:r>
      <w:r w:rsidR="004C6838" w:rsidRPr="004A17B7">
        <w:rPr>
          <w:sz w:val="24"/>
          <w:szCs w:val="24"/>
        </w:rPr>
        <w:t>C</w:t>
      </w:r>
      <w:r w:rsidRPr="004A17B7">
        <w:rPr>
          <w:sz w:val="24"/>
          <w:szCs w:val="24"/>
        </w:rPr>
        <w:t>e financement est versé dans le cadre d’une convention d’objectifs et de financement (</w:t>
      </w:r>
      <w:proofErr w:type="spellStart"/>
      <w:r w:rsidRPr="004A17B7">
        <w:rPr>
          <w:sz w:val="24"/>
          <w:szCs w:val="24"/>
        </w:rPr>
        <w:t>Cof</w:t>
      </w:r>
      <w:proofErr w:type="spellEnd"/>
      <w:r w:rsidRPr="004A17B7">
        <w:rPr>
          <w:sz w:val="24"/>
          <w:szCs w:val="24"/>
        </w:rPr>
        <w:t>) établie pour une durée de 4 ans maximum.</w:t>
      </w:r>
      <w:r w:rsidRPr="004A17B7">
        <w:t xml:space="preserve"> </w:t>
      </w:r>
      <w:r w:rsidR="003426DC">
        <w:br w:type="page"/>
      </w:r>
    </w:p>
    <w:tbl>
      <w:tblPr>
        <w:tblW w:w="9322" w:type="dxa"/>
        <w:tblInd w:w="-38" w:type="dxa"/>
        <w:tblCellMar>
          <w:left w:w="70" w:type="dxa"/>
          <w:right w:w="70" w:type="dxa"/>
        </w:tblCellMar>
        <w:tblLook w:val="01E0" w:firstRow="1" w:lastRow="1" w:firstColumn="1" w:lastColumn="1" w:noHBand="0" w:noVBand="0"/>
      </w:tblPr>
      <w:tblGrid>
        <w:gridCol w:w="9322"/>
      </w:tblGrid>
      <w:tr w:rsidR="00C84C24" w14:paraId="4803C3A1" w14:textId="77777777">
        <w:tc>
          <w:tcPr>
            <w:tcW w:w="9322" w:type="dxa"/>
            <w:shd w:val="clear" w:color="auto" w:fill="auto"/>
          </w:tcPr>
          <w:p w14:paraId="37A308A1" w14:textId="77777777" w:rsidR="00C74A46"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lastRenderedPageBreak/>
              <w:t>2</w:t>
            </w:r>
            <w:r w:rsidRPr="00C74A46">
              <w:rPr>
                <w:rFonts w:asciiTheme="majorHAnsi" w:hAnsiTheme="majorHAnsi" w:cstheme="majorHAnsi"/>
                <w:b/>
                <w:bCs/>
                <w:sz w:val="24"/>
                <w:szCs w:val="24"/>
                <w:u w:val="single"/>
                <w:vertAlign w:val="superscript"/>
              </w:rPr>
              <w:t>ème</w:t>
            </w:r>
            <w:r>
              <w:rPr>
                <w:rFonts w:asciiTheme="majorHAnsi" w:hAnsiTheme="majorHAnsi" w:cstheme="majorHAnsi"/>
                <w:b/>
                <w:bCs/>
                <w:sz w:val="24"/>
                <w:szCs w:val="24"/>
                <w:u w:val="single"/>
              </w:rPr>
              <w:t xml:space="preserve"> </w:t>
            </w:r>
            <w:r w:rsidRPr="005F352B">
              <w:rPr>
                <w:rFonts w:asciiTheme="majorHAnsi" w:hAnsiTheme="majorHAnsi" w:cstheme="majorHAnsi"/>
                <w:b/>
                <w:bCs/>
                <w:sz w:val="24"/>
                <w:szCs w:val="24"/>
                <w:u w:val="single"/>
              </w:rPr>
              <w:t>Partie</w:t>
            </w:r>
          </w:p>
          <w:p w14:paraId="048EECBF" w14:textId="77777777" w:rsidR="00C74A46" w:rsidRPr="005F352B"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 xml:space="preserve">Les textes de référence </w:t>
            </w:r>
          </w:p>
          <w:p w14:paraId="7A1D1035" w14:textId="77777777" w:rsidR="00C84C24" w:rsidRPr="00C74A46" w:rsidRDefault="00C84C24" w:rsidP="00C74A46">
            <w:pPr>
              <w:rPr>
                <w:rFonts w:ascii="Arial" w:hAnsi="Arial" w:cs="Arial"/>
                <w:b/>
                <w:bCs/>
                <w:u w:val="single"/>
              </w:rPr>
            </w:pPr>
          </w:p>
        </w:tc>
      </w:tr>
    </w:tbl>
    <w:p w14:paraId="5374D36D" w14:textId="77777777" w:rsidR="009D5BE0" w:rsidRDefault="009D5BE0" w:rsidP="00C74A46">
      <w:pPr>
        <w:spacing w:after="0" w:line="240" w:lineRule="auto"/>
      </w:pPr>
    </w:p>
    <w:p w14:paraId="43DFD191" w14:textId="77777777" w:rsidR="00C84C24" w:rsidRDefault="00C84C24" w:rsidP="00357911">
      <w:pPr>
        <w:spacing w:after="0" w:line="240" w:lineRule="auto"/>
        <w:rPr>
          <w:rFonts w:ascii="CG Omega" w:hAnsi="CG Omega"/>
          <w:sz w:val="24"/>
          <w:szCs w:val="24"/>
        </w:rPr>
      </w:pPr>
    </w:p>
    <w:p w14:paraId="7C7780C3"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charte nationale de l’accompagnement à la scolarité ; </w:t>
      </w:r>
    </w:p>
    <w:p w14:paraId="0F93B7EC" w14:textId="65674D58" w:rsidR="00C84C24" w:rsidRPr="00C74A46" w:rsidRDefault="00927B9E">
      <w:pPr>
        <w:pStyle w:val="Paragraphedeliste"/>
        <w:spacing w:after="120" w:line="240" w:lineRule="auto"/>
        <w:ind w:left="720"/>
        <w:jc w:val="both"/>
        <w:rPr>
          <w:rFonts w:ascii="Arial" w:hAnsi="Arial" w:cs="Arial"/>
          <w:sz w:val="24"/>
          <w:szCs w:val="24"/>
        </w:rPr>
      </w:pPr>
      <w:r w:rsidRPr="00C74A46">
        <w:object w:dxaOrig="1171" w:dyaOrig="738" w14:anchorId="197A4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45pt;height:65.4pt" o:ole="" o:preferrelative="f" filled="t">
            <v:imagedata r:id="rId20" o:title=""/>
            <o:lock v:ext="edit" aspectratio="f"/>
          </v:shape>
          <o:OLEObject Type="Embed" ProgID="AcroExch.Document.11" ShapeID="_x0000_i1026" DrawAspect="Icon" ObjectID="_1774080802" r:id="rId21"/>
        </w:object>
      </w:r>
    </w:p>
    <w:p w14:paraId="31038E9C"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8 juin 2011 relative à la mise en œuvre de la politique d’accompagnement à la scolarité ; </w:t>
      </w:r>
    </w:p>
    <w:p w14:paraId="7082C126" w14:textId="77777777" w:rsidR="00C84C24" w:rsidRPr="00C74A46" w:rsidRDefault="006B5E8C">
      <w:pPr>
        <w:pStyle w:val="Paragraphedeliste"/>
        <w:spacing w:after="120" w:line="240" w:lineRule="auto"/>
        <w:ind w:left="720"/>
        <w:jc w:val="both"/>
        <w:rPr>
          <w:rFonts w:ascii="Arial" w:hAnsi="Arial" w:cs="Arial"/>
          <w:sz w:val="24"/>
          <w:szCs w:val="24"/>
        </w:rPr>
      </w:pPr>
      <w:r w:rsidRPr="00C74A46">
        <w:object w:dxaOrig="873" w:dyaOrig="561" w14:anchorId="02DE3F49">
          <v:shape id="_x0000_i1027" type="#_x0000_t75" style="width:76.95pt;height:48.85pt" o:ole="" o:preferrelative="f" filled="t">
            <v:imagedata r:id="rId22" o:title=""/>
            <o:lock v:ext="edit" aspectratio="f"/>
          </v:shape>
          <o:OLEObject Type="Embed" ProgID="AcroExch.Document.11" ShapeID="_x0000_i1027" DrawAspect="Icon" ObjectID="_1774080803" r:id="rId23"/>
        </w:object>
      </w:r>
    </w:p>
    <w:p w14:paraId="6338BDC6"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7 février 2012 relative à la coordination des dispositifs de soutien à la parentalité au plan départemental ; </w:t>
      </w:r>
    </w:p>
    <w:p w14:paraId="12D52F39"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873" w:dyaOrig="561" w14:anchorId="232E8FD7">
          <v:shape id="ole_rId16" o:spid="_x0000_i1028" style="width:76.95pt;height:48.85pt" coordsize="" o:spt="100" adj="0,,0" path="" stroked="f">
            <v:stroke joinstyle="miter"/>
            <v:imagedata r:id="rId24" o:title=""/>
            <v:formulas/>
            <v:path o:connecttype="segments"/>
          </v:shape>
          <o:OLEObject Type="Embed" ProgID="AcroExch.Document.11" ShapeID="ole_rId16" DrawAspect="Icon" ObjectID="_1774080804" r:id="rId25"/>
        </w:object>
      </w:r>
    </w:p>
    <w:p w14:paraId="17814C77" w14:textId="77777777" w:rsidR="00C84C24" w:rsidRPr="00C74A46" w:rsidRDefault="003426DC">
      <w:pPr>
        <w:pStyle w:val="Paragraphedeliste"/>
        <w:numPr>
          <w:ilvl w:val="0"/>
          <w:numId w:val="3"/>
        </w:numPr>
        <w:spacing w:after="120" w:line="240" w:lineRule="auto"/>
        <w:jc w:val="both"/>
        <w:rPr>
          <w:rStyle w:val="nornature"/>
          <w:rFonts w:ascii="Arial" w:hAnsi="Arial" w:cs="Arial"/>
          <w:sz w:val="24"/>
          <w:szCs w:val="24"/>
        </w:rPr>
      </w:pPr>
      <w:r w:rsidRPr="00C74A46">
        <w:rPr>
          <w:rFonts w:ascii="Arial" w:hAnsi="Arial" w:cs="Arial"/>
          <w:sz w:val="24"/>
          <w:szCs w:val="24"/>
        </w:rPr>
        <w:t xml:space="preserve">La circulaire </w:t>
      </w:r>
      <w:r w:rsidRPr="00C74A46">
        <w:rPr>
          <w:rStyle w:val="nornature"/>
          <w:rFonts w:ascii="Arial" w:hAnsi="Arial" w:cs="Arial"/>
          <w:sz w:val="24"/>
          <w:szCs w:val="24"/>
        </w:rPr>
        <w:t xml:space="preserve">n° 2013-142 du 15-10-2013 « Renforcer la coopération entre les parents et l’école dans les territoires. </w:t>
      </w:r>
    </w:p>
    <w:p w14:paraId="565F31E4" w14:textId="77777777" w:rsidR="00C84C24" w:rsidRPr="00C74A46" w:rsidRDefault="009D5BE0">
      <w:pPr>
        <w:pStyle w:val="Paragraphedeliste"/>
        <w:spacing w:after="120" w:line="240" w:lineRule="auto"/>
        <w:ind w:left="720"/>
        <w:jc w:val="both"/>
        <w:rPr>
          <w:rStyle w:val="nornature"/>
          <w:rFonts w:ascii="Arial" w:hAnsi="Arial" w:cs="Arial"/>
          <w:sz w:val="24"/>
          <w:szCs w:val="24"/>
        </w:rPr>
      </w:pPr>
      <w:r w:rsidRPr="00C74A46">
        <w:object w:dxaOrig="873" w:dyaOrig="561" w14:anchorId="4C50E70D">
          <v:shape id="_x0000_i1029" type="#_x0000_t75" style="width:76.95pt;height:48.85pt" o:ole="" o:preferrelative="f" filled="t">
            <v:imagedata r:id="rId26" o:title=""/>
            <o:lock v:ext="edit" aspectratio="f"/>
          </v:shape>
          <o:OLEObject Type="Embed" ProgID="AcroExch.Document.11" ShapeID="_x0000_i1029" DrawAspect="Icon" ObjectID="_1774080805" r:id="rId27"/>
        </w:object>
      </w:r>
    </w:p>
    <w:p w14:paraId="1D09EEAB" w14:textId="77777777" w:rsidR="00C84C24" w:rsidRPr="00C74A46" w:rsidRDefault="00C84C24">
      <w:pPr>
        <w:pStyle w:val="Paragraphedeliste"/>
        <w:spacing w:after="120" w:line="240" w:lineRule="auto"/>
        <w:ind w:left="720"/>
        <w:jc w:val="both"/>
        <w:rPr>
          <w:rFonts w:ascii="Arial" w:hAnsi="Arial" w:cs="Arial"/>
          <w:b/>
          <w:u w:val="single"/>
        </w:rPr>
      </w:pPr>
    </w:p>
    <w:p w14:paraId="2115CCBF" w14:textId="77777777" w:rsidR="00C84C24" w:rsidRPr="00C74A46" w:rsidRDefault="003426DC">
      <w:pPr>
        <w:pStyle w:val="Paragraphedeliste"/>
        <w:numPr>
          <w:ilvl w:val="0"/>
          <w:numId w:val="3"/>
        </w:numPr>
        <w:spacing w:after="120" w:line="240" w:lineRule="auto"/>
        <w:jc w:val="both"/>
        <w:rPr>
          <w:rFonts w:ascii="Arial" w:hAnsi="Arial" w:cs="Arial"/>
          <w:b/>
          <w:u w:val="single"/>
        </w:rPr>
      </w:pPr>
      <w:r w:rsidRPr="00C74A46">
        <w:rPr>
          <w:rFonts w:ascii="Arial" w:hAnsi="Arial" w:cs="Arial"/>
          <w:b/>
          <w:u w:val="single"/>
        </w:rPr>
        <w:t>POUR ALLER PLUS LOIN :</w:t>
      </w:r>
    </w:p>
    <w:p w14:paraId="5C5C7ED2" w14:textId="77777777"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Le socle commun de connaissance</w:t>
      </w:r>
      <w:r w:rsidR="00FC34F4" w:rsidRPr="00C74A46">
        <w:rPr>
          <w:rFonts w:ascii="Arial" w:hAnsi="Arial" w:cs="Arial"/>
        </w:rPr>
        <w:t xml:space="preserve">s, de </w:t>
      </w:r>
      <w:r w:rsidRPr="00C74A46">
        <w:rPr>
          <w:rFonts w:ascii="Arial" w:hAnsi="Arial" w:cs="Arial"/>
        </w:rPr>
        <w:t>compétences</w:t>
      </w:r>
      <w:r w:rsidR="00FC34F4" w:rsidRPr="00C74A46">
        <w:rPr>
          <w:rFonts w:ascii="Arial" w:hAnsi="Arial" w:cs="Arial"/>
        </w:rPr>
        <w:t xml:space="preserve"> et de culture</w:t>
      </w:r>
    </w:p>
    <w:p w14:paraId="637A2A69" w14:textId="6670AB43" w:rsidR="00FC34F4" w:rsidRPr="00C74A46" w:rsidRDefault="00FC34F4" w:rsidP="00FC34F4">
      <w:pPr>
        <w:pStyle w:val="Paragraphedeliste"/>
        <w:spacing w:after="120" w:line="240" w:lineRule="auto"/>
        <w:ind w:left="720"/>
        <w:jc w:val="both"/>
        <w:rPr>
          <w:rFonts w:ascii="Arial" w:hAnsi="Arial" w:cs="Arial"/>
        </w:rPr>
      </w:pPr>
      <w:r w:rsidRPr="00C74A46">
        <w:rPr>
          <w:rFonts w:ascii="Arial" w:hAnsi="Arial" w:cs="Arial"/>
        </w:rPr>
        <w:t>(Décret n°2015-372 du 31 mars 2015</w:t>
      </w:r>
      <w:r w:rsidR="00007272">
        <w:rPr>
          <w:rFonts w:ascii="Arial" w:hAnsi="Arial" w:cs="Arial"/>
        </w:rPr>
        <w:t xml:space="preserve"> modifié par le décret n° 2019-824</w:t>
      </w:r>
      <w:r w:rsidRPr="00C74A46">
        <w:rPr>
          <w:rFonts w:ascii="Arial" w:hAnsi="Arial" w:cs="Arial"/>
        </w:rPr>
        <w:t xml:space="preserve"> </w:t>
      </w:r>
      <w:r w:rsidR="00007272">
        <w:rPr>
          <w:rFonts w:ascii="Arial" w:hAnsi="Arial" w:cs="Arial"/>
        </w:rPr>
        <w:t>du 2 août 2019</w:t>
      </w:r>
      <w:r w:rsidRPr="00C74A46">
        <w:rPr>
          <w:rFonts w:ascii="Arial" w:hAnsi="Arial" w:cs="Arial"/>
        </w:rPr>
        <w:t>)</w:t>
      </w:r>
    </w:p>
    <w:p w14:paraId="60B9DC1A"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1171" w:dyaOrig="738" w14:anchorId="56BCB430">
          <v:shape id="ole_rId20" o:spid="_x0000_i1030" style="width:103.45pt;height:65.4pt" coordsize="" o:spt="100" adj="0,,0" path="" stroked="f">
            <v:stroke joinstyle="miter"/>
            <v:imagedata r:id="rId28" o:title=""/>
            <v:formulas/>
            <v:path o:connecttype="segments"/>
          </v:shape>
          <o:OLEObject Type="Embed" ProgID="AcroExch.Document.11" ShapeID="ole_rId20" DrawAspect="Icon" ObjectID="_1774080806" r:id="rId29"/>
        </w:object>
      </w:r>
    </w:p>
    <w:p w14:paraId="553DC91B" w14:textId="77777777" w:rsidR="00C84C24" w:rsidRPr="00C74A46" w:rsidRDefault="00C84C24">
      <w:pPr>
        <w:pStyle w:val="Paragraphedeliste"/>
        <w:spacing w:after="120" w:line="240" w:lineRule="auto"/>
        <w:ind w:left="720"/>
        <w:jc w:val="both"/>
        <w:rPr>
          <w:rFonts w:ascii="Arial" w:hAnsi="Arial" w:cs="Arial"/>
          <w:sz w:val="24"/>
          <w:szCs w:val="24"/>
        </w:rPr>
      </w:pPr>
    </w:p>
    <w:p w14:paraId="3E58EDB8" w14:textId="78D625AD"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La circulaire n° 2010-106 du 15-7-2010 : Dispositif « La Mallette des Parents » ;</w:t>
      </w:r>
    </w:p>
    <w:p w14:paraId="68024CBA" w14:textId="517AF5C2" w:rsidR="00CC797C" w:rsidRPr="00542ED9" w:rsidRDefault="003426DC" w:rsidP="00542ED9">
      <w:pPr>
        <w:pStyle w:val="Paragraphedeliste"/>
        <w:spacing w:after="120" w:line="240" w:lineRule="auto"/>
        <w:ind w:left="720"/>
        <w:jc w:val="both"/>
        <w:rPr>
          <w:strike/>
        </w:rPr>
      </w:pPr>
      <w:r w:rsidRPr="00E939F4">
        <w:rPr>
          <w:strike/>
        </w:rPr>
        <w:object w:dxaOrig="873" w:dyaOrig="561" w14:anchorId="205986CE">
          <v:shape id="ole_rId22" o:spid="_x0000_i1031" style="width:76.95pt;height:48.85pt" coordsize="" o:spt="100" adj="0,,0" path="" stroked="f">
            <v:stroke joinstyle="miter"/>
            <v:imagedata r:id="rId30" o:title=""/>
            <v:formulas/>
            <v:path o:connecttype="segments"/>
          </v:shape>
          <o:OLEObject Type="Embed" ProgID="AcroExch.Document.11" ShapeID="ole_rId22" DrawAspect="Icon" ObjectID="_1774080807" r:id="rId31"/>
        </w:object>
      </w:r>
    </w:p>
    <w:p w14:paraId="3B46594E" w14:textId="4A706132" w:rsidR="00C84C24" w:rsidRPr="00250FD5" w:rsidRDefault="00542ED9" w:rsidP="00250FD5">
      <w:pPr>
        <w:pStyle w:val="Paragraphedeliste"/>
        <w:numPr>
          <w:ilvl w:val="0"/>
          <w:numId w:val="19"/>
        </w:numPr>
        <w:spacing w:after="120" w:line="240" w:lineRule="auto"/>
        <w:jc w:val="both"/>
        <w:rPr>
          <w:strike/>
        </w:rPr>
      </w:pPr>
      <w:r w:rsidRPr="00250FD5">
        <w:rPr>
          <w:noProof/>
          <w:lang w:eastAsia="fr-FR"/>
        </w:rPr>
        <w:lastRenderedPageBreak/>
        <mc:AlternateContent>
          <mc:Choice Requires="wps">
            <w:drawing>
              <wp:anchor distT="0" distB="0" distL="114300" distR="114300" simplePos="0" relativeHeight="251659264" behindDoc="0" locked="0" layoutInCell="1" allowOverlap="1" wp14:anchorId="25955FDC" wp14:editId="3C843D83">
                <wp:simplePos x="0" y="0"/>
                <wp:positionH relativeFrom="column">
                  <wp:posOffset>372215</wp:posOffset>
                </wp:positionH>
                <wp:positionV relativeFrom="paragraph">
                  <wp:posOffset>-538409</wp:posOffset>
                </wp:positionV>
                <wp:extent cx="5220970" cy="281305"/>
                <wp:effectExtent l="0" t="0" r="1778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81305"/>
                        </a:xfrm>
                        <a:prstGeom prst="rect">
                          <a:avLst/>
                        </a:prstGeom>
                        <a:solidFill>
                          <a:schemeClr val="accent6">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986D33E" w14:textId="77777777" w:rsidR="00E939F4" w:rsidRPr="00CC797C" w:rsidRDefault="00E939F4" w:rsidP="0069336A">
                            <w:pPr>
                              <w:jc w:val="center"/>
                              <w:rPr>
                                <w:b/>
                                <w:sz w:val="24"/>
                                <w:szCs w:val="24"/>
                              </w:rPr>
                            </w:pPr>
                            <w:r w:rsidRPr="00CC797C">
                              <w:rPr>
                                <w:b/>
                                <w:sz w:val="24"/>
                                <w:szCs w:val="24"/>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55FDC" id="_x0000_t202" coordsize="21600,21600" o:spt="202" path="m,l,21600r21600,l21600,xe">
                <v:stroke joinstyle="miter"/>
                <v:path gradientshapeok="t" o:connecttype="rect"/>
              </v:shapetype>
              <v:shape id="Zone de texte 2" o:spid="_x0000_s1026" type="#_x0000_t202" style="position:absolute;left:0;text-align:left;margin-left:29.3pt;margin-top:-42.4pt;width:411.1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" fillcolor="#fbd4b4 [1305]" strokecolor="black [3200]" strokeweight="2pt">
                <v:textbox>
                  <w:txbxContent>
                    <w:p w14:paraId="1986D33E" w14:textId="77777777" w:rsidR="00E939F4" w:rsidRPr="00CC797C" w:rsidRDefault="00E939F4" w:rsidP="0069336A">
                      <w:pPr>
                        <w:jc w:val="center"/>
                        <w:rPr>
                          <w:b/>
                          <w:sz w:val="24"/>
                          <w:szCs w:val="24"/>
                        </w:rPr>
                      </w:pPr>
                      <w:r w:rsidRPr="00CC797C">
                        <w:rPr>
                          <w:b/>
                          <w:sz w:val="24"/>
                          <w:szCs w:val="24"/>
                        </w:rPr>
                        <w:t>Annexes</w:t>
                      </w:r>
                    </w:p>
                  </w:txbxContent>
                </v:textbox>
              </v:shape>
            </w:pict>
          </mc:Fallback>
        </mc:AlternateContent>
      </w:r>
      <w:r w:rsidR="009D5BE0" w:rsidRPr="00250FD5">
        <w:rPr>
          <w:rFonts w:ascii="Arial" w:eastAsia="Times" w:hAnsi="Arial" w:cs="Arial"/>
          <w:b/>
          <w:color w:val="0070C0"/>
          <w:sz w:val="20"/>
          <w:szCs w:val="20"/>
          <w:u w:val="single"/>
          <w:lang w:eastAsia="zh-CN"/>
        </w:rPr>
        <w:t>Les i</w:t>
      </w:r>
      <w:r w:rsidR="003426DC" w:rsidRPr="00250FD5">
        <w:rPr>
          <w:rFonts w:ascii="Arial" w:eastAsia="Times" w:hAnsi="Arial" w:cs="Arial"/>
          <w:b/>
          <w:color w:val="0070C0"/>
          <w:sz w:val="20"/>
          <w:szCs w:val="20"/>
          <w:u w:val="single"/>
          <w:lang w:eastAsia="zh-CN"/>
        </w:rPr>
        <w:t>nstructeurs des dossiers sur les territoires pour la CAF et le C</w:t>
      </w:r>
      <w:r w:rsidR="00FC34F4" w:rsidRPr="00250FD5">
        <w:rPr>
          <w:rFonts w:ascii="Arial" w:eastAsia="Times" w:hAnsi="Arial" w:cs="Arial"/>
          <w:b/>
          <w:color w:val="0070C0"/>
          <w:sz w:val="20"/>
          <w:szCs w:val="20"/>
          <w:u w:val="single"/>
          <w:lang w:eastAsia="zh-CN"/>
        </w:rPr>
        <w:t xml:space="preserve">onseil </w:t>
      </w:r>
      <w:r w:rsidR="003426DC" w:rsidRPr="00250FD5">
        <w:rPr>
          <w:rFonts w:ascii="Arial" w:eastAsia="Times" w:hAnsi="Arial" w:cs="Arial"/>
          <w:b/>
          <w:color w:val="0070C0"/>
          <w:sz w:val="20"/>
          <w:szCs w:val="20"/>
          <w:u w:val="single"/>
          <w:lang w:eastAsia="zh-CN"/>
        </w:rPr>
        <w:t>D</w:t>
      </w:r>
      <w:r w:rsidR="00FC34F4" w:rsidRPr="00250FD5">
        <w:rPr>
          <w:rFonts w:ascii="Arial" w:eastAsia="Times" w:hAnsi="Arial" w:cs="Arial"/>
          <w:b/>
          <w:color w:val="0070C0"/>
          <w:sz w:val="20"/>
          <w:szCs w:val="20"/>
          <w:u w:val="single"/>
          <w:lang w:eastAsia="zh-CN"/>
        </w:rPr>
        <w:t xml:space="preserve">épartemental </w:t>
      </w:r>
    </w:p>
    <w:tbl>
      <w:tblPr>
        <w:tblW w:w="10188"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4"/>
        <w:gridCol w:w="3833"/>
        <w:gridCol w:w="4111"/>
      </w:tblGrid>
      <w:tr w:rsidR="00542ED9" w:rsidRPr="00923FF7" w14:paraId="771767B9" w14:textId="77777777" w:rsidTr="00787A18">
        <w:trPr>
          <w:trHeight w:val="363"/>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62770C87" w14:textId="77777777" w:rsidR="00542ED9" w:rsidRPr="00A33244" w:rsidRDefault="00542ED9" w:rsidP="00787A18">
            <w:pPr>
              <w:spacing w:after="0" w:line="240" w:lineRule="auto"/>
              <w:jc w:val="center"/>
              <w:textAlignment w:val="baseline"/>
              <w:rPr>
                <w:rFonts w:ascii="Segoe UI" w:eastAsia="Times New Roman" w:hAnsi="Segoe UI" w:cs="Segoe UI"/>
                <w:sz w:val="20"/>
                <w:szCs w:val="20"/>
                <w:lang w:eastAsia="fr-FR"/>
              </w:rPr>
            </w:pPr>
            <w:r w:rsidRPr="00A33244">
              <w:rPr>
                <w:rFonts w:ascii="Arial" w:eastAsia="Times New Roman" w:hAnsi="Arial" w:cs="Arial"/>
                <w:b/>
                <w:bCs/>
                <w:color w:val="000000"/>
                <w:sz w:val="20"/>
                <w:szCs w:val="20"/>
                <w:lang w:eastAsia="fr-FR"/>
              </w:rPr>
              <w:t>TERRITOIRES</w:t>
            </w:r>
          </w:p>
        </w:tc>
        <w:tc>
          <w:tcPr>
            <w:tcW w:w="3833" w:type="dxa"/>
            <w:tcBorders>
              <w:top w:val="single" w:sz="6" w:space="0" w:color="000000"/>
              <w:left w:val="single" w:sz="6" w:space="0" w:color="000000"/>
              <w:bottom w:val="single" w:sz="6" w:space="0" w:color="000000"/>
              <w:right w:val="nil"/>
            </w:tcBorders>
            <w:shd w:val="clear" w:color="auto" w:fill="auto"/>
            <w:hideMark/>
          </w:tcPr>
          <w:p w14:paraId="0C287408" w14:textId="77777777" w:rsidR="00542ED9" w:rsidRPr="00A33244" w:rsidRDefault="00542ED9" w:rsidP="00787A18">
            <w:pPr>
              <w:spacing w:after="0" w:line="240" w:lineRule="auto"/>
              <w:ind w:right="-15"/>
              <w:jc w:val="center"/>
              <w:textAlignment w:val="baseline"/>
              <w:rPr>
                <w:rFonts w:ascii="Arial" w:eastAsia="Times New Roman" w:hAnsi="Arial" w:cs="Arial"/>
                <w:color w:val="000000"/>
                <w:sz w:val="20"/>
                <w:szCs w:val="20"/>
                <w:lang w:eastAsia="fr-FR"/>
              </w:rPr>
            </w:pPr>
            <w:r w:rsidRPr="00A33244">
              <w:rPr>
                <w:rFonts w:ascii="Arial" w:eastAsia="Times New Roman" w:hAnsi="Arial" w:cs="Arial"/>
                <w:b/>
                <w:bCs/>
                <w:color w:val="000000"/>
                <w:sz w:val="20"/>
                <w:szCs w:val="20"/>
                <w:lang w:eastAsia="fr-FR"/>
              </w:rPr>
              <w:t>Instructeurs CD</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81A58" w14:textId="77777777" w:rsidR="00542ED9" w:rsidRPr="00A33244" w:rsidRDefault="00542ED9" w:rsidP="00787A18">
            <w:pPr>
              <w:spacing w:after="0" w:line="240" w:lineRule="auto"/>
              <w:jc w:val="center"/>
              <w:textAlignment w:val="baseline"/>
              <w:rPr>
                <w:rFonts w:ascii="Arial" w:eastAsia="Times New Roman" w:hAnsi="Arial" w:cs="Arial"/>
                <w:b/>
                <w:bCs/>
                <w:color w:val="000000"/>
                <w:sz w:val="20"/>
                <w:szCs w:val="20"/>
                <w:lang w:eastAsia="fr-FR"/>
              </w:rPr>
            </w:pPr>
            <w:r w:rsidRPr="00A33244">
              <w:rPr>
                <w:rFonts w:ascii="Arial" w:eastAsia="Times New Roman" w:hAnsi="Arial" w:cs="Arial"/>
                <w:b/>
                <w:bCs/>
                <w:color w:val="000000"/>
                <w:sz w:val="20"/>
                <w:szCs w:val="20"/>
                <w:lang w:eastAsia="fr-FR"/>
              </w:rPr>
              <w:t>Instructeurs CAF</w:t>
            </w:r>
          </w:p>
        </w:tc>
      </w:tr>
      <w:tr w:rsidR="00542ED9" w:rsidRPr="00A33244" w14:paraId="20D1D19B" w14:textId="77777777" w:rsidTr="00787A18">
        <w:trPr>
          <w:trHeight w:val="266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57F32887" w14:textId="77777777" w:rsidR="00542ED9" w:rsidRPr="00923FF7" w:rsidRDefault="00542ED9" w:rsidP="00787A18">
            <w:pPr>
              <w:spacing w:after="0" w:line="240" w:lineRule="auto"/>
              <w:ind w:left="345" w:right="345"/>
              <w:jc w:val="center"/>
              <w:textAlignment w:val="baseline"/>
              <w:rPr>
                <w:rFonts w:ascii="Segoe UI" w:eastAsia="Times New Roman" w:hAnsi="Segoe UI" w:cs="Segoe UI"/>
                <w:sz w:val="18"/>
                <w:szCs w:val="18"/>
                <w:lang w:eastAsia="fr-FR"/>
              </w:rPr>
            </w:pPr>
            <w:r>
              <w:rPr>
                <w:rFonts w:ascii="Arial" w:eastAsia="Times New Roman" w:hAnsi="Arial" w:cs="Arial"/>
                <w:b/>
                <w:bCs/>
                <w:color w:val="000000"/>
                <w:sz w:val="16"/>
                <w:szCs w:val="16"/>
                <w:lang w:eastAsia="fr-FR"/>
              </w:rPr>
              <w:t>METROPOLE DU GRAND NANCY</w:t>
            </w:r>
          </w:p>
        </w:tc>
        <w:tc>
          <w:tcPr>
            <w:tcW w:w="3833" w:type="dxa"/>
            <w:tcBorders>
              <w:top w:val="single" w:sz="6" w:space="0" w:color="000000"/>
              <w:left w:val="single" w:sz="6" w:space="0" w:color="000000"/>
              <w:bottom w:val="single" w:sz="6" w:space="0" w:color="000000"/>
              <w:right w:val="nil"/>
            </w:tcBorders>
            <w:shd w:val="clear" w:color="auto" w:fill="auto"/>
            <w:hideMark/>
          </w:tcPr>
          <w:p w14:paraId="2666BADB"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4E1B280B"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02DC0897"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4E422D1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Grand Nancy</w:t>
            </w:r>
            <w:r w:rsidRPr="0023017B">
              <w:rPr>
                <w:rFonts w:ascii="Arial" w:eastAsia="Times New Roman" w:hAnsi="Arial" w:cs="Arial"/>
                <w:color w:val="C00000"/>
                <w:sz w:val="16"/>
                <w:szCs w:val="16"/>
                <w:lang w:eastAsia="fr-FR"/>
              </w:rPr>
              <w:t> </w:t>
            </w:r>
          </w:p>
          <w:p w14:paraId="5BC9D4CE"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68F5CBC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67 rue Emile Bertin  </w:t>
            </w:r>
          </w:p>
          <w:p w14:paraId="3898B065"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54000 NANCY </w:t>
            </w:r>
          </w:p>
          <w:p w14:paraId="54B3F79E"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172F5BF1"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Céline DUVOID : </w:t>
            </w:r>
            <w:r w:rsidRPr="0023017B">
              <w:rPr>
                <w:rFonts w:ascii="Arial" w:eastAsia="Times New Roman" w:hAnsi="Arial" w:cs="Arial"/>
                <w:sz w:val="16"/>
                <w:szCs w:val="16"/>
                <w:lang w:eastAsia="fr-FR"/>
              </w:rPr>
              <w:t>03 83 98 91 72</w:t>
            </w:r>
          </w:p>
          <w:p w14:paraId="0EE6E37A"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r w:rsidRPr="0023017B">
              <w:rPr>
                <w:rFonts w:ascii="Arial" w:hAnsi="Arial" w:cs="Arial"/>
                <w:b/>
                <w:bCs/>
                <w:color w:val="002060"/>
                <w:sz w:val="16"/>
                <w:szCs w:val="16"/>
              </w:rPr>
              <w:t>AT54grandnancy@departement54.fr</w:t>
            </w:r>
          </w:p>
          <w:p w14:paraId="4AB17844"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155FA45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11307D1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 xml:space="preserve">D.T. Caf </w:t>
            </w:r>
            <w:r>
              <w:rPr>
                <w:rFonts w:ascii="Arial" w:eastAsia="Times New Roman" w:hAnsi="Arial" w:cs="Arial"/>
                <w:b/>
                <w:bCs/>
                <w:color w:val="C00000"/>
                <w:sz w:val="18"/>
                <w:szCs w:val="18"/>
                <w:lang w:eastAsia="fr-FR"/>
              </w:rPr>
              <w:t>Métropole du Grand Nancy</w:t>
            </w:r>
          </w:p>
          <w:p w14:paraId="0C3AB864" w14:textId="77777777" w:rsidR="00542ED9" w:rsidRPr="00923FF7" w:rsidRDefault="00542ED9" w:rsidP="00787A18">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sz w:val="18"/>
                <w:szCs w:val="18"/>
                <w:lang w:eastAsia="fr-FR"/>
              </w:rPr>
              <w:t> </w:t>
            </w:r>
          </w:p>
          <w:p w14:paraId="43C0852E" w14:textId="77777777" w:rsidR="00542ED9" w:rsidRDefault="00542ED9" w:rsidP="00787A18">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 xml:space="preserve">21, rue de Saint Lambert </w:t>
            </w:r>
          </w:p>
          <w:p w14:paraId="4BC22009" w14:textId="77777777" w:rsidR="00542ED9" w:rsidRDefault="00542ED9" w:rsidP="00787A18">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54046 NANCY</w:t>
            </w:r>
          </w:p>
          <w:p w14:paraId="7153C97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3663DB87"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Pr>
                <w:rFonts w:ascii="Arial" w:eastAsia="Times New Roman" w:hAnsi="Arial" w:cs="Arial"/>
                <w:b/>
                <w:bCs/>
                <w:color w:val="C00000"/>
                <w:sz w:val="16"/>
                <w:szCs w:val="16"/>
                <w:lang w:eastAsia="fr-FR"/>
              </w:rPr>
              <w:t xml:space="preserve">Delphine </w:t>
            </w:r>
            <w:proofErr w:type="spellStart"/>
            <w:r>
              <w:rPr>
                <w:rFonts w:ascii="Arial" w:eastAsia="Times New Roman" w:hAnsi="Arial" w:cs="Arial"/>
                <w:b/>
                <w:bCs/>
                <w:color w:val="C00000"/>
                <w:sz w:val="16"/>
                <w:szCs w:val="16"/>
                <w:lang w:eastAsia="fr-FR"/>
              </w:rPr>
              <w:t>Nester</w:t>
            </w:r>
            <w:proofErr w:type="spellEnd"/>
            <w:r>
              <w:rPr>
                <w:rFonts w:ascii="Arial" w:eastAsia="Times New Roman" w:hAnsi="Arial" w:cs="Arial"/>
                <w:b/>
                <w:bCs/>
                <w:color w:val="C00000"/>
                <w:sz w:val="16"/>
                <w:szCs w:val="16"/>
                <w:lang w:eastAsia="fr-FR"/>
              </w:rPr>
              <w:t xml:space="preserve"> </w:t>
            </w:r>
            <w:r w:rsidRPr="00923FF7">
              <w:rPr>
                <w:rFonts w:ascii="Arial" w:eastAsia="Times New Roman" w:hAnsi="Arial" w:cs="Arial"/>
                <w:b/>
                <w:bCs/>
                <w:color w:val="C00000"/>
                <w:sz w:val="16"/>
                <w:szCs w:val="16"/>
                <w:lang w:eastAsia="fr-FR"/>
              </w:rPr>
              <w:t>:</w:t>
            </w:r>
            <w:r w:rsidRPr="00923FF7">
              <w:rPr>
                <w:rFonts w:ascii="Arial" w:eastAsia="Times New Roman" w:hAnsi="Arial" w:cs="Arial"/>
                <w:color w:val="C00000"/>
                <w:sz w:val="16"/>
                <w:szCs w:val="16"/>
                <w:lang w:eastAsia="fr-FR"/>
              </w:rPr>
              <w:t xml:space="preserve"> </w:t>
            </w:r>
            <w:r w:rsidRPr="00923FF7">
              <w:rPr>
                <w:rFonts w:ascii="Arial" w:eastAsia="Times New Roman" w:hAnsi="Arial" w:cs="Arial"/>
                <w:sz w:val="16"/>
                <w:szCs w:val="16"/>
                <w:lang w:eastAsia="fr-FR"/>
              </w:rPr>
              <w:t>06.72.75.88.40 </w:t>
            </w:r>
          </w:p>
          <w:p w14:paraId="2FE99E0A" w14:textId="77777777" w:rsidR="00542ED9" w:rsidRPr="0023017B" w:rsidRDefault="00542ED9" w:rsidP="00787A18">
            <w:pPr>
              <w:spacing w:after="0" w:line="240" w:lineRule="auto"/>
              <w:jc w:val="center"/>
              <w:textAlignment w:val="baseline"/>
              <w:rPr>
                <w:rFonts w:ascii="Arial" w:eastAsia="Times New Roman" w:hAnsi="Arial" w:cs="Arial"/>
                <w:sz w:val="16"/>
                <w:szCs w:val="16"/>
                <w:lang w:eastAsia="fr-FR"/>
              </w:rPr>
            </w:pPr>
            <w:r w:rsidRPr="00923FF7">
              <w:rPr>
                <w:rFonts w:ascii="Arial" w:eastAsia="Times New Roman" w:hAnsi="Arial" w:cs="Arial"/>
                <w:sz w:val="16"/>
                <w:szCs w:val="16"/>
                <w:lang w:eastAsia="fr-FR"/>
              </w:rPr>
              <w:t>Email :</w:t>
            </w:r>
            <w:r>
              <w:rPr>
                <w:rFonts w:ascii="Arial" w:eastAsia="Times New Roman" w:hAnsi="Arial" w:cs="Arial"/>
                <w:sz w:val="16"/>
                <w:szCs w:val="16"/>
                <w:lang w:eastAsia="fr-FR"/>
              </w:rPr>
              <w:t xml:space="preserve"> </w:t>
            </w:r>
            <w:r w:rsidRPr="0023017B">
              <w:rPr>
                <w:rFonts w:ascii="Arial" w:eastAsia="Times New Roman" w:hAnsi="Arial" w:cs="Arial"/>
                <w:b/>
                <w:bCs/>
                <w:color w:val="0000FF"/>
                <w:sz w:val="16"/>
                <w:szCs w:val="16"/>
                <w:lang w:eastAsia="fr-FR"/>
              </w:rPr>
              <w:t>delphine.nester@caf54.caf.fr</w:t>
            </w:r>
            <w:r w:rsidRPr="00923FF7">
              <w:rPr>
                <w:rFonts w:ascii="Arial" w:eastAsia="Times New Roman" w:hAnsi="Arial" w:cs="Arial"/>
                <w:color w:val="0000FF"/>
                <w:sz w:val="16"/>
                <w:szCs w:val="16"/>
                <w:lang w:eastAsia="fr-FR"/>
              </w:rPr>
              <w:t> </w:t>
            </w:r>
          </w:p>
          <w:p w14:paraId="3060B0DD"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p>
          <w:p w14:paraId="086DCFDA"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u w:val="single"/>
                <w:lang w:eastAsia="fr-FR"/>
              </w:rPr>
              <w:t xml:space="preserve">Richard SALIN : </w:t>
            </w:r>
            <w:r w:rsidRPr="00923FF7">
              <w:rPr>
                <w:rFonts w:ascii="Arial" w:eastAsia="Times New Roman" w:hAnsi="Arial" w:cs="Arial"/>
                <w:sz w:val="16"/>
                <w:szCs w:val="16"/>
                <w:lang w:eastAsia="fr-FR"/>
              </w:rPr>
              <w:t>06.47.14.26.34 </w:t>
            </w:r>
          </w:p>
          <w:p w14:paraId="77CB8F32"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xml:space="preserve">Email : </w:t>
            </w:r>
            <w:hyperlink r:id="rId32" w:history="1">
              <w:r w:rsidRPr="00A525E8">
                <w:rPr>
                  <w:rStyle w:val="Lienhypertexte"/>
                  <w:rFonts w:ascii="Arial" w:eastAsia="Times New Roman" w:hAnsi="Arial" w:cs="Arial"/>
                  <w:b/>
                  <w:bCs/>
                  <w:sz w:val="16"/>
                  <w:szCs w:val="16"/>
                  <w:lang w:eastAsia="fr-FR"/>
                </w:rPr>
                <w:t>richard .salin@caf54.caf.fr</w:t>
              </w:r>
            </w:hyperlink>
            <w:r w:rsidRPr="00923FF7">
              <w:rPr>
                <w:rFonts w:ascii="Arial" w:eastAsia="Times New Roman" w:hAnsi="Arial" w:cs="Arial"/>
                <w:color w:val="0000FF"/>
                <w:sz w:val="16"/>
                <w:szCs w:val="16"/>
                <w:lang w:eastAsia="fr-FR"/>
              </w:rPr>
              <w:t> </w:t>
            </w:r>
          </w:p>
          <w:p w14:paraId="5741696C"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0376429C"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Blandine KRON </w:t>
            </w:r>
            <w:r w:rsidRPr="00923FF7">
              <w:rPr>
                <w:rFonts w:ascii="Arial" w:eastAsia="Times New Roman" w:hAnsi="Arial" w:cs="Arial"/>
                <w:color w:val="C00000"/>
                <w:sz w:val="16"/>
                <w:szCs w:val="16"/>
                <w:lang w:eastAsia="fr-FR"/>
              </w:rPr>
              <w:t xml:space="preserve">: </w:t>
            </w:r>
            <w:r w:rsidRPr="00923FF7">
              <w:rPr>
                <w:rFonts w:ascii="Arial" w:eastAsia="Times New Roman" w:hAnsi="Arial" w:cs="Arial"/>
                <w:sz w:val="16"/>
                <w:szCs w:val="16"/>
                <w:lang w:eastAsia="fr-FR"/>
              </w:rPr>
              <w:t>06</w:t>
            </w:r>
            <w:r w:rsidRPr="00923FF7">
              <w:rPr>
                <w:rFonts w:ascii="Arial" w:eastAsia="Times New Roman" w:hAnsi="Arial" w:cs="Arial"/>
                <w:color w:val="000000"/>
                <w:sz w:val="16"/>
                <w:szCs w:val="16"/>
                <w:shd w:val="clear" w:color="auto" w:fill="FFFFFF"/>
                <w:lang w:eastAsia="fr-FR"/>
              </w:rPr>
              <w:t xml:space="preserve"> 46.06.06.99</w:t>
            </w:r>
            <w:r w:rsidRPr="00923FF7">
              <w:rPr>
                <w:rFonts w:ascii="Arial" w:eastAsia="Times New Roman" w:hAnsi="Arial" w:cs="Arial"/>
                <w:color w:val="000000"/>
                <w:sz w:val="16"/>
                <w:szCs w:val="16"/>
                <w:lang w:eastAsia="fr-FR"/>
              </w:rPr>
              <w:t> </w:t>
            </w:r>
          </w:p>
          <w:p w14:paraId="6AE5FD23" w14:textId="77777777" w:rsidR="00542ED9" w:rsidRDefault="00542ED9" w:rsidP="00787A18">
            <w:pPr>
              <w:spacing w:after="0" w:line="240" w:lineRule="auto"/>
              <w:ind w:right="-15"/>
              <w:jc w:val="center"/>
              <w:textAlignment w:val="baseline"/>
              <w:rPr>
                <w:rFonts w:ascii="Arial" w:eastAsia="Times New Roman" w:hAnsi="Arial" w:cs="Arial"/>
                <w:b/>
                <w:bCs/>
                <w:color w:val="0000FF"/>
                <w:sz w:val="16"/>
                <w:szCs w:val="16"/>
                <w:lang w:eastAsia="fr-FR"/>
              </w:rPr>
            </w:pPr>
            <w:r w:rsidRPr="00923FF7">
              <w:rPr>
                <w:rFonts w:ascii="Arial" w:eastAsia="Times New Roman" w:hAnsi="Arial" w:cs="Arial"/>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blandine.kron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af</w:t>
            </w:r>
            <w:r w:rsidRPr="00923FF7">
              <w:rPr>
                <w:rFonts w:ascii="Arial" w:eastAsia="Times New Roman" w:hAnsi="Arial" w:cs="Arial"/>
                <w:b/>
                <w:bCs/>
                <w:color w:val="0000FF"/>
                <w:sz w:val="16"/>
                <w:szCs w:val="16"/>
                <w:lang w:eastAsia="fr-FR"/>
              </w:rPr>
              <w:t>.fr</w:t>
            </w:r>
          </w:p>
          <w:p w14:paraId="142D16D6" w14:textId="77777777" w:rsidR="00542ED9" w:rsidRPr="00923FF7" w:rsidRDefault="00542ED9" w:rsidP="00787A18">
            <w:pPr>
              <w:spacing w:after="0" w:line="240" w:lineRule="auto"/>
              <w:ind w:right="-15"/>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r w:rsidRPr="00923FF7">
              <w:rPr>
                <w:rFonts w:ascii="Arial" w:eastAsia="Times New Roman" w:hAnsi="Arial" w:cs="Arial"/>
                <w:sz w:val="16"/>
                <w:szCs w:val="16"/>
                <w:lang w:eastAsia="fr-FR"/>
              </w:rPr>
              <w:t> </w:t>
            </w:r>
          </w:p>
        </w:tc>
      </w:tr>
      <w:tr w:rsidR="00542ED9" w:rsidRPr="00923FF7" w14:paraId="7A9A8A33" w14:textId="77777777" w:rsidTr="00787A18">
        <w:trPr>
          <w:trHeight w:val="2081"/>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2C62F430" w14:textId="77777777" w:rsidR="00542ED9" w:rsidRPr="00923FF7" w:rsidRDefault="00542ED9" w:rsidP="00787A18">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VAL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6B3E96D9"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p>
          <w:p w14:paraId="5B2DF2A0"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0CC1BE44" w14:textId="77777777" w:rsidR="00542ED9" w:rsidRPr="0023017B" w:rsidRDefault="00542ED9" w:rsidP="00787A18">
            <w:pPr>
              <w:spacing w:after="0" w:line="240" w:lineRule="auto"/>
              <w:jc w:val="center"/>
              <w:textAlignment w:val="baseline"/>
              <w:rPr>
                <w:rFonts w:ascii="Arial" w:eastAsia="Times New Roman" w:hAnsi="Arial" w:cs="Arial"/>
                <w:color w:val="C00000"/>
                <w:sz w:val="16"/>
                <w:szCs w:val="16"/>
                <w:lang w:eastAsia="fr-FR"/>
              </w:rPr>
            </w:pPr>
            <w:r w:rsidRPr="0023017B">
              <w:rPr>
                <w:rFonts w:ascii="Arial" w:eastAsia="Times New Roman" w:hAnsi="Arial" w:cs="Arial"/>
                <w:b/>
                <w:bCs/>
                <w:color w:val="C00000"/>
                <w:sz w:val="16"/>
                <w:szCs w:val="16"/>
                <w:lang w:eastAsia="fr-FR"/>
              </w:rPr>
              <w:t>Territoire Val de Lorraine</w:t>
            </w:r>
          </w:p>
          <w:p w14:paraId="7FACFDE2" w14:textId="77777777" w:rsidR="00542ED9" w:rsidRPr="0023017B" w:rsidRDefault="00542ED9" w:rsidP="00787A18">
            <w:pPr>
              <w:spacing w:after="0" w:line="240" w:lineRule="auto"/>
              <w:jc w:val="center"/>
              <w:textAlignment w:val="baseline"/>
              <w:rPr>
                <w:rFonts w:ascii="Segoe UI" w:eastAsia="Times New Roman" w:hAnsi="Segoe UI" w:cs="Segoe UI"/>
                <w:b/>
                <w:bCs/>
                <w:color w:val="C00000"/>
                <w:sz w:val="16"/>
                <w:szCs w:val="16"/>
                <w:lang w:eastAsia="fr-FR"/>
              </w:rPr>
            </w:pPr>
            <w:r w:rsidRPr="0023017B">
              <w:rPr>
                <w:rFonts w:ascii="Segoe UI" w:eastAsia="Times New Roman" w:hAnsi="Segoe UI" w:cs="Segoe UI"/>
                <w:b/>
                <w:bCs/>
                <w:color w:val="C00000"/>
                <w:sz w:val="16"/>
                <w:szCs w:val="16"/>
                <w:lang w:eastAsia="fr-FR"/>
              </w:rPr>
              <w:t>Maison du Département</w:t>
            </w:r>
          </w:p>
          <w:p w14:paraId="2A94B65F" w14:textId="77777777" w:rsidR="00542ED9" w:rsidRPr="0023017B" w:rsidRDefault="00542ED9" w:rsidP="00787A18">
            <w:pPr>
              <w:spacing w:after="0" w:line="240" w:lineRule="auto"/>
              <w:jc w:val="center"/>
              <w:textAlignment w:val="baseline"/>
              <w:rPr>
                <w:rFonts w:ascii="Segoe UI" w:eastAsia="Times New Roman" w:hAnsi="Segoe UI" w:cs="Segoe UI"/>
                <w:b/>
                <w:bCs/>
                <w:sz w:val="18"/>
                <w:szCs w:val="18"/>
                <w:lang w:eastAsia="fr-FR"/>
              </w:rPr>
            </w:pPr>
          </w:p>
          <w:p w14:paraId="26252A50" w14:textId="77777777" w:rsidR="00542ED9" w:rsidRPr="0023017B" w:rsidRDefault="00542ED9" w:rsidP="00787A18">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 xml:space="preserve">9200 route de </w:t>
            </w:r>
            <w:proofErr w:type="spellStart"/>
            <w:r w:rsidRPr="0023017B">
              <w:rPr>
                <w:rFonts w:ascii="Arial" w:hAnsi="Arial" w:cs="Arial"/>
                <w:color w:val="262626"/>
                <w:sz w:val="16"/>
                <w:szCs w:val="16"/>
                <w:bdr w:val="none" w:sz="0" w:space="0" w:color="auto" w:frame="1"/>
                <w:shd w:val="clear" w:color="auto" w:fill="FFFFFF"/>
                <w:lang w:val="en-GB"/>
              </w:rPr>
              <w:t>Blénod</w:t>
            </w:r>
            <w:proofErr w:type="spellEnd"/>
          </w:p>
          <w:p w14:paraId="7AD503B2" w14:textId="77777777" w:rsidR="00542ED9" w:rsidRPr="0023017B" w:rsidRDefault="00542ED9" w:rsidP="00787A18">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54700 MAIDIERES</w:t>
            </w:r>
          </w:p>
          <w:p w14:paraId="58FBAC30" w14:textId="77777777" w:rsidR="00542ED9" w:rsidRPr="0023017B" w:rsidRDefault="00542ED9" w:rsidP="00787A18">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p>
          <w:p w14:paraId="4A099643" w14:textId="77777777" w:rsidR="00542ED9" w:rsidRPr="0023017B" w:rsidRDefault="00542ED9" w:rsidP="00787A18">
            <w:pPr>
              <w:spacing w:after="0" w:line="240" w:lineRule="auto"/>
              <w:jc w:val="center"/>
              <w:textAlignment w:val="baseline"/>
              <w:rPr>
                <w:rFonts w:ascii="Arial" w:eastAsia="Times New Roman" w:hAnsi="Arial" w:cs="Arial"/>
                <w:sz w:val="16"/>
                <w:szCs w:val="16"/>
                <w:lang w:eastAsia="fr-FR"/>
              </w:rPr>
            </w:pPr>
            <w:r w:rsidRPr="0023017B">
              <w:rPr>
                <w:rFonts w:ascii="Arial" w:eastAsia="Times New Roman" w:hAnsi="Arial" w:cs="Arial"/>
                <w:b/>
                <w:color w:val="C00000"/>
                <w:sz w:val="16"/>
                <w:szCs w:val="16"/>
                <w:lang w:eastAsia="fr-FR"/>
              </w:rPr>
              <w:t>Patrice LOPEZ</w:t>
            </w:r>
            <w:r w:rsidRPr="0023017B">
              <w:rPr>
                <w:rFonts w:ascii="Arial" w:eastAsia="Times New Roman" w:hAnsi="Arial" w:cs="Arial"/>
                <w:color w:val="C00000"/>
                <w:sz w:val="16"/>
                <w:szCs w:val="16"/>
                <w:lang w:eastAsia="fr-FR"/>
              </w:rPr>
              <w:t xml:space="preserve"> : </w:t>
            </w:r>
            <w:r w:rsidRPr="0023017B">
              <w:rPr>
                <w:rFonts w:ascii="Arial" w:eastAsia="Times New Roman" w:hAnsi="Arial" w:cs="Arial"/>
                <w:sz w:val="16"/>
                <w:szCs w:val="16"/>
                <w:lang w:eastAsia="fr-FR"/>
              </w:rPr>
              <w:t>03 83 80 13 73</w:t>
            </w:r>
          </w:p>
          <w:p w14:paraId="6CD66699"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hyperlink r:id="rId33" w:tgtFrame="_blank" w:history="1">
              <w:r w:rsidRPr="0023017B">
                <w:rPr>
                  <w:rFonts w:ascii="Arial" w:eastAsia="Times New Roman" w:hAnsi="Arial" w:cs="Arial"/>
                  <w:b/>
                  <w:bCs/>
                  <w:color w:val="0000FF"/>
                  <w:sz w:val="16"/>
                  <w:szCs w:val="16"/>
                  <w:lang w:eastAsia="fr-FR"/>
                </w:rPr>
                <w:t>AT54valdelorraine@departement54.fr</w:t>
              </w:r>
            </w:hyperlink>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782AE8C0"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20"/>
                <w:szCs w:val="20"/>
                <w:lang w:eastAsia="fr-FR"/>
              </w:rPr>
              <w:t> </w:t>
            </w:r>
          </w:p>
          <w:p w14:paraId="2130009E"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4994726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Val de Lorraine</w:t>
            </w:r>
            <w:r w:rsidRPr="00923FF7">
              <w:rPr>
                <w:rFonts w:ascii="Arial" w:eastAsia="Times New Roman" w:hAnsi="Arial" w:cs="Arial"/>
                <w:color w:val="C00000"/>
                <w:sz w:val="18"/>
                <w:szCs w:val="18"/>
                <w:lang w:eastAsia="fr-FR"/>
              </w:rPr>
              <w:t> </w:t>
            </w:r>
          </w:p>
          <w:p w14:paraId="5EF5E4C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1A56C72B"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112 allée de l’espace Saint-Martin </w:t>
            </w:r>
          </w:p>
          <w:p w14:paraId="0E236F6D"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54700 PONT-A-MOUSSON </w:t>
            </w:r>
          </w:p>
          <w:p w14:paraId="007661EC"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58974C7C"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Claude DI-FINI : </w:t>
            </w:r>
            <w:r w:rsidRPr="00923FF7">
              <w:rPr>
                <w:rFonts w:ascii="Arial" w:eastAsia="Times New Roman" w:hAnsi="Arial" w:cs="Arial"/>
                <w:sz w:val="16"/>
                <w:szCs w:val="16"/>
                <w:lang w:eastAsia="fr-FR"/>
              </w:rPr>
              <w:t>06.70.47.15.34 </w:t>
            </w:r>
          </w:p>
          <w:p w14:paraId="3F5E2244"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Email :</w:t>
            </w:r>
            <w:r w:rsidRPr="00923FF7">
              <w:rPr>
                <w:rFonts w:ascii="Arial" w:eastAsia="Times New Roman" w:hAnsi="Arial" w:cs="Arial"/>
                <w:b/>
                <w:bCs/>
                <w:color w:val="0000FF"/>
                <w:sz w:val="16"/>
                <w:szCs w:val="16"/>
                <w:lang w:eastAsia="fr-FR"/>
              </w:rPr>
              <w:t xml:space="preserve"> c</w:t>
            </w:r>
            <w:r>
              <w:rPr>
                <w:rFonts w:ascii="Arial" w:eastAsia="Times New Roman" w:hAnsi="Arial" w:cs="Arial"/>
                <w:b/>
                <w:bCs/>
                <w:color w:val="0000FF"/>
                <w:sz w:val="16"/>
                <w:szCs w:val="16"/>
                <w:lang w:eastAsia="fr-FR"/>
              </w:rPr>
              <w:t>laude.di-fini</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19555B4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542ED9" w:rsidRPr="00923FF7" w14:paraId="17CBFD41" w14:textId="77777777" w:rsidTr="00787A18">
        <w:trPr>
          <w:trHeight w:val="162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15B4D292" w14:textId="77777777" w:rsidR="00542ED9" w:rsidRPr="00923FF7" w:rsidRDefault="00542ED9" w:rsidP="00787A18">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LUNEVILLOIS</w:t>
            </w:r>
          </w:p>
        </w:tc>
        <w:tc>
          <w:tcPr>
            <w:tcW w:w="3833" w:type="dxa"/>
            <w:tcBorders>
              <w:top w:val="single" w:sz="6" w:space="0" w:color="000000"/>
              <w:left w:val="single" w:sz="6" w:space="0" w:color="000000"/>
              <w:bottom w:val="single" w:sz="6" w:space="0" w:color="000000"/>
              <w:right w:val="nil"/>
            </w:tcBorders>
            <w:shd w:val="clear" w:color="auto" w:fill="auto"/>
            <w:vAlign w:val="center"/>
            <w:hideMark/>
          </w:tcPr>
          <w:p w14:paraId="54FEF13F" w14:textId="77777777" w:rsidR="00542ED9" w:rsidRPr="0023017B" w:rsidRDefault="00542ED9" w:rsidP="00787A18">
            <w:pPr>
              <w:spacing w:after="0" w:line="240" w:lineRule="auto"/>
              <w:jc w:val="center"/>
              <w:textAlignment w:val="baseline"/>
              <w:rPr>
                <w:rFonts w:ascii="Arial" w:eastAsia="Times New Roman" w:hAnsi="Arial" w:cs="Arial"/>
                <w:b/>
                <w:bCs/>
                <w:color w:val="C00000"/>
                <w:sz w:val="16"/>
                <w:szCs w:val="16"/>
                <w:lang w:eastAsia="fr-FR"/>
              </w:rPr>
            </w:pPr>
          </w:p>
          <w:p w14:paraId="5379DF4B"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 Appui aux territoires 54</w:t>
            </w:r>
            <w:r w:rsidRPr="0023017B">
              <w:rPr>
                <w:rFonts w:ascii="Arial" w:eastAsia="Times New Roman" w:hAnsi="Arial" w:cs="Arial"/>
                <w:color w:val="C00000"/>
                <w:sz w:val="16"/>
                <w:szCs w:val="16"/>
                <w:lang w:eastAsia="fr-FR"/>
              </w:rPr>
              <w:t> </w:t>
            </w:r>
          </w:p>
          <w:p w14:paraId="05781F2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du Lunévillois</w:t>
            </w:r>
            <w:r w:rsidRPr="0023017B">
              <w:rPr>
                <w:rFonts w:ascii="Arial" w:eastAsia="Times New Roman" w:hAnsi="Arial" w:cs="Arial"/>
                <w:color w:val="C00000"/>
                <w:sz w:val="16"/>
                <w:szCs w:val="16"/>
                <w:lang w:eastAsia="fr-FR"/>
              </w:rPr>
              <w:t> </w:t>
            </w:r>
          </w:p>
          <w:p w14:paraId="6C5106DE" w14:textId="77777777" w:rsidR="00542ED9" w:rsidRPr="0023017B" w:rsidRDefault="00542ED9" w:rsidP="00787A18">
            <w:pPr>
              <w:spacing w:after="0" w:line="240" w:lineRule="auto"/>
              <w:jc w:val="center"/>
              <w:textAlignment w:val="baseline"/>
              <w:rPr>
                <w:rFonts w:ascii="Arial" w:eastAsia="Times New Roman" w:hAnsi="Arial" w:cs="Arial"/>
                <w:color w:val="C00000"/>
                <w:sz w:val="16"/>
                <w:szCs w:val="16"/>
                <w:lang w:eastAsia="fr-FR"/>
              </w:rPr>
            </w:pPr>
            <w:r w:rsidRPr="0023017B">
              <w:rPr>
                <w:rFonts w:ascii="Arial" w:eastAsia="Times New Roman" w:hAnsi="Arial" w:cs="Arial"/>
                <w:color w:val="C00000"/>
                <w:sz w:val="16"/>
                <w:szCs w:val="16"/>
                <w:lang w:eastAsia="fr-FR"/>
              </w:rPr>
              <w:t>Maison du Département  </w:t>
            </w:r>
          </w:p>
          <w:p w14:paraId="7B8166B6" w14:textId="77777777" w:rsidR="00542ED9" w:rsidRPr="0023017B" w:rsidRDefault="00542ED9" w:rsidP="00787A18">
            <w:pPr>
              <w:spacing w:after="0" w:line="240" w:lineRule="auto"/>
              <w:jc w:val="center"/>
              <w:textAlignment w:val="baseline"/>
              <w:rPr>
                <w:rFonts w:ascii="Segoe UI" w:eastAsia="Times New Roman" w:hAnsi="Segoe UI" w:cs="Segoe UI"/>
                <w:color w:val="C00000"/>
                <w:sz w:val="18"/>
                <w:szCs w:val="18"/>
                <w:lang w:eastAsia="fr-FR"/>
              </w:rPr>
            </w:pPr>
          </w:p>
          <w:p w14:paraId="2E4E3BE5"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28, rue de la république </w:t>
            </w:r>
          </w:p>
          <w:p w14:paraId="0A5C89B3" w14:textId="77777777" w:rsidR="00542ED9" w:rsidRPr="0023017B" w:rsidRDefault="00542ED9" w:rsidP="00787A18">
            <w:pPr>
              <w:spacing w:after="0" w:line="240" w:lineRule="auto"/>
              <w:ind w:right="-30"/>
              <w:jc w:val="center"/>
              <w:textAlignment w:val="baseline"/>
              <w:rPr>
                <w:rFonts w:ascii="Arial" w:eastAsia="Times New Roman" w:hAnsi="Arial" w:cs="Arial"/>
                <w:color w:val="000000"/>
                <w:sz w:val="16"/>
                <w:szCs w:val="16"/>
                <w:lang w:eastAsia="fr-FR"/>
              </w:rPr>
            </w:pPr>
            <w:r w:rsidRPr="0023017B">
              <w:rPr>
                <w:rFonts w:ascii="Arial" w:eastAsia="Times New Roman" w:hAnsi="Arial" w:cs="Arial"/>
                <w:color w:val="000000"/>
                <w:sz w:val="16"/>
                <w:szCs w:val="16"/>
                <w:lang w:eastAsia="fr-FR"/>
              </w:rPr>
              <w:t>54300 LUNEVILLE</w:t>
            </w:r>
          </w:p>
          <w:p w14:paraId="1B1B52C6" w14:textId="77777777" w:rsidR="00542ED9" w:rsidRPr="0023017B" w:rsidRDefault="00542ED9" w:rsidP="00787A18">
            <w:pPr>
              <w:spacing w:after="0" w:line="240" w:lineRule="auto"/>
              <w:ind w:right="-30"/>
              <w:jc w:val="center"/>
              <w:textAlignment w:val="baseline"/>
              <w:rPr>
                <w:rFonts w:ascii="Arial" w:eastAsia="Times New Roman" w:hAnsi="Arial" w:cs="Arial"/>
                <w:color w:val="000000"/>
                <w:sz w:val="16"/>
                <w:szCs w:val="16"/>
                <w:lang w:eastAsia="fr-FR"/>
              </w:rPr>
            </w:pPr>
          </w:p>
          <w:p w14:paraId="024338FF" w14:textId="77777777" w:rsidR="00542ED9" w:rsidRPr="0023017B" w:rsidRDefault="00542ED9" w:rsidP="00787A18">
            <w:pPr>
              <w:spacing w:after="0" w:line="240" w:lineRule="auto"/>
              <w:ind w:right="-30"/>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Milena SCHWARZE :</w:t>
            </w:r>
            <w:r w:rsidRPr="0023017B">
              <w:rPr>
                <w:rFonts w:ascii="Arial" w:eastAsia="Times New Roman" w:hAnsi="Arial" w:cs="Arial"/>
                <w:color w:val="000000"/>
                <w:sz w:val="16"/>
                <w:szCs w:val="16"/>
                <w:lang w:eastAsia="fr-FR"/>
              </w:rPr>
              <w:t xml:space="preserve"> 03 83 74 65 13 </w:t>
            </w:r>
          </w:p>
          <w:p w14:paraId="67EE318D" w14:textId="77777777" w:rsidR="00542ED9" w:rsidRPr="0023017B" w:rsidRDefault="00542ED9" w:rsidP="00787A18">
            <w:pPr>
              <w:spacing w:after="0" w:line="240" w:lineRule="auto"/>
              <w:ind w:right="-30"/>
              <w:jc w:val="center"/>
              <w:textAlignment w:val="baseline"/>
              <w:rPr>
                <w:rFonts w:ascii="Arial" w:hAnsi="Arial" w:cs="Arial"/>
                <w:sz w:val="16"/>
                <w:szCs w:val="16"/>
              </w:rPr>
            </w:pPr>
            <w:r w:rsidRPr="0023017B">
              <w:rPr>
                <w:rFonts w:cs="Calibri"/>
                <w:color w:val="1F497D"/>
                <w:shd w:val="clear" w:color="auto" w:fill="FFFFFF"/>
              </w:rPr>
              <w:t> </w:t>
            </w:r>
            <w:r w:rsidRPr="0023017B">
              <w:rPr>
                <w:rFonts w:ascii="Arial" w:eastAsia="Times New Roman" w:hAnsi="Arial" w:cs="Arial"/>
                <w:sz w:val="16"/>
                <w:szCs w:val="16"/>
                <w:lang w:eastAsia="fr-FR"/>
              </w:rPr>
              <w:t>Email</w:t>
            </w:r>
            <w:r w:rsidRPr="0023017B">
              <w:rPr>
                <w:rFonts w:ascii="Arial" w:eastAsia="Times New Roman" w:hAnsi="Arial" w:cs="Arial"/>
                <w:color w:val="0070C0"/>
                <w:sz w:val="16"/>
                <w:szCs w:val="16"/>
                <w:lang w:eastAsia="fr-FR"/>
              </w:rPr>
              <w:t> :</w:t>
            </w:r>
            <w:r w:rsidRPr="0023017B">
              <w:rPr>
                <w:rFonts w:ascii="Arial" w:hAnsi="Arial" w:cs="Arial"/>
                <w:sz w:val="16"/>
                <w:szCs w:val="16"/>
              </w:rPr>
              <w:t>AT54lunevillois@departement54.fr</w:t>
            </w:r>
          </w:p>
          <w:p w14:paraId="37EFE0CB" w14:textId="77777777" w:rsidR="00542ED9" w:rsidRPr="0023017B" w:rsidRDefault="00542ED9" w:rsidP="00787A18">
            <w:pPr>
              <w:spacing w:after="0" w:line="240" w:lineRule="auto"/>
              <w:ind w:right="-30"/>
              <w:jc w:val="center"/>
              <w:textAlignment w:val="baseline"/>
              <w:rPr>
                <w:rFonts w:ascii="Arial" w:eastAsia="Times New Roman" w:hAnsi="Arial" w:cs="Arial"/>
                <w:color w:val="0070C0"/>
                <w:sz w:val="16"/>
                <w:szCs w:val="16"/>
                <w:lang w:eastAsia="fr-FR"/>
              </w:rPr>
            </w:pPr>
            <w:r w:rsidRPr="0023017B">
              <w:rPr>
                <w:rFonts w:ascii="Arial" w:eastAsia="Times New Roman" w:hAnsi="Arial" w:cs="Arial"/>
                <w:color w:val="000000"/>
                <w:sz w:val="16"/>
                <w:szCs w:val="16"/>
                <w:lang w:eastAsia="fr-FR"/>
              </w:rPr>
              <w:t> </w:t>
            </w:r>
          </w:p>
          <w:p w14:paraId="088F8BD0" w14:textId="77777777" w:rsidR="00542ED9" w:rsidRPr="0023017B" w:rsidRDefault="00542ED9" w:rsidP="00787A18">
            <w:pPr>
              <w:spacing w:after="0" w:line="240" w:lineRule="auto"/>
              <w:ind w:right="-30"/>
              <w:jc w:val="center"/>
              <w:textAlignment w:val="baseline"/>
              <w:rPr>
                <w:rFonts w:ascii="Segoe UI" w:eastAsia="Times New Roman" w:hAnsi="Segoe UI" w:cs="Segoe UI"/>
                <w:sz w:val="18"/>
                <w:szCs w:val="18"/>
                <w:lang w:eastAsia="fr-FR"/>
              </w:rPr>
            </w:pP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05F369A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66290342"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du Lunévillois</w:t>
            </w:r>
            <w:r w:rsidRPr="00923FF7">
              <w:rPr>
                <w:rFonts w:ascii="Arial" w:eastAsia="Times New Roman" w:hAnsi="Arial" w:cs="Arial"/>
                <w:color w:val="C00000"/>
                <w:sz w:val="18"/>
                <w:szCs w:val="18"/>
                <w:lang w:eastAsia="fr-FR"/>
              </w:rPr>
              <w:t> </w:t>
            </w:r>
          </w:p>
          <w:p w14:paraId="4E6EE1C7"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0ED8713A"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33 rue de Sarrebourg </w:t>
            </w:r>
          </w:p>
          <w:p w14:paraId="207C810F"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54300 LUNEVILLE </w:t>
            </w:r>
          </w:p>
          <w:p w14:paraId="636FDEC2"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55C1AF29"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Emilie GUERREIRO : </w:t>
            </w:r>
            <w:r w:rsidRPr="00923FF7">
              <w:rPr>
                <w:rFonts w:ascii="Arial" w:eastAsia="Times New Roman" w:hAnsi="Arial" w:cs="Arial"/>
                <w:color w:val="000000"/>
                <w:sz w:val="16"/>
                <w:szCs w:val="16"/>
                <w:lang w:eastAsia="fr-FR"/>
              </w:rPr>
              <w:t>06.81.16.50.98 </w:t>
            </w:r>
          </w:p>
          <w:p w14:paraId="0269AD50"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emilie.guerreiro</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2B2A7B6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542ED9" w:rsidRPr="00923FF7" w14:paraId="7A034ACD" w14:textId="77777777" w:rsidTr="00787A18">
        <w:trPr>
          <w:trHeight w:val="184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7BF55E6" w14:textId="77777777" w:rsidR="00542ED9" w:rsidRPr="00923FF7" w:rsidRDefault="00542ED9" w:rsidP="00787A18">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TERRES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524EFD45" w14:textId="77777777" w:rsidR="00542ED9" w:rsidRPr="0023017B" w:rsidRDefault="00542ED9" w:rsidP="00787A18">
            <w:pPr>
              <w:spacing w:after="0" w:line="240" w:lineRule="auto"/>
              <w:jc w:val="center"/>
              <w:textAlignment w:val="baseline"/>
              <w:rPr>
                <w:rFonts w:ascii="Arial" w:eastAsia="Times New Roman" w:hAnsi="Arial" w:cs="Arial"/>
                <w:color w:val="C00000"/>
                <w:sz w:val="16"/>
                <w:szCs w:val="16"/>
                <w:lang w:eastAsia="fr-FR"/>
              </w:rPr>
            </w:pPr>
          </w:p>
          <w:p w14:paraId="3B571A0E"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color w:val="C00000"/>
                <w:sz w:val="16"/>
                <w:szCs w:val="16"/>
                <w:lang w:eastAsia="fr-FR"/>
              </w:rPr>
              <w:t>Chargé d’</w:t>
            </w:r>
            <w:r w:rsidRPr="0023017B">
              <w:rPr>
                <w:rFonts w:ascii="Arial" w:eastAsia="Times New Roman" w:hAnsi="Arial" w:cs="Arial"/>
                <w:b/>
                <w:bCs/>
                <w:color w:val="C00000"/>
                <w:sz w:val="16"/>
                <w:szCs w:val="16"/>
                <w:lang w:eastAsia="fr-FR"/>
              </w:rPr>
              <w:t xml:space="preserve"> Appui aux territoires 54</w:t>
            </w:r>
            <w:r w:rsidRPr="0023017B">
              <w:rPr>
                <w:rFonts w:ascii="Arial" w:eastAsia="Times New Roman" w:hAnsi="Arial" w:cs="Arial"/>
                <w:color w:val="C00000"/>
                <w:sz w:val="16"/>
                <w:szCs w:val="16"/>
                <w:lang w:eastAsia="fr-FR"/>
              </w:rPr>
              <w:t> </w:t>
            </w:r>
          </w:p>
          <w:p w14:paraId="178F6AB2"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Terres de Lorraine</w:t>
            </w:r>
            <w:r w:rsidRPr="0023017B">
              <w:rPr>
                <w:rFonts w:ascii="Arial" w:eastAsia="Times New Roman" w:hAnsi="Arial" w:cs="Arial"/>
                <w:color w:val="C00000"/>
                <w:sz w:val="16"/>
                <w:szCs w:val="16"/>
                <w:lang w:eastAsia="fr-FR"/>
              </w:rPr>
              <w:t> </w:t>
            </w:r>
          </w:p>
          <w:p w14:paraId="73FCFFC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4BEE9D89"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230, rue de l’Esplanade du Génie </w:t>
            </w:r>
          </w:p>
          <w:p w14:paraId="1C1E7BF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54200 Ecrouves </w:t>
            </w:r>
          </w:p>
          <w:p w14:paraId="58879657" w14:textId="77777777" w:rsidR="00542ED9" w:rsidRPr="0023017B" w:rsidRDefault="00542ED9" w:rsidP="00787A18">
            <w:pPr>
              <w:spacing w:after="0" w:line="240" w:lineRule="auto"/>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649F63FD"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Anouk DESGEORGES : </w:t>
            </w:r>
            <w:r w:rsidRPr="0023017B">
              <w:rPr>
                <w:rFonts w:ascii="Arial" w:eastAsia="Times New Roman" w:hAnsi="Arial" w:cs="Arial"/>
                <w:sz w:val="16"/>
                <w:szCs w:val="16"/>
                <w:lang w:eastAsia="fr-FR"/>
              </w:rPr>
              <w:t>03 .83. 63 .74 .98 </w:t>
            </w:r>
          </w:p>
          <w:p w14:paraId="51CBDFB0"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hyperlink r:id="rId34" w:history="1">
              <w:r w:rsidRPr="0023017B">
                <w:rPr>
                  <w:rStyle w:val="Lienhypertexte"/>
                  <w:rFonts w:ascii="Arial" w:hAnsi="Arial" w:cs="Arial"/>
                  <w:b/>
                  <w:bCs/>
                  <w:sz w:val="16"/>
                  <w:szCs w:val="16"/>
                  <w:lang w:eastAsia="fr-FR"/>
                </w:rPr>
                <w:t>AT54terresdelorraine@departement54.fr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155149AB"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6A83D9B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Terres de Lorraine</w:t>
            </w:r>
            <w:r w:rsidRPr="00923FF7">
              <w:rPr>
                <w:rFonts w:ascii="Arial" w:eastAsia="Times New Roman" w:hAnsi="Arial" w:cs="Arial"/>
                <w:color w:val="C00000"/>
                <w:sz w:val="18"/>
                <w:szCs w:val="18"/>
                <w:lang w:eastAsia="fr-FR"/>
              </w:rPr>
              <w:t> </w:t>
            </w:r>
          </w:p>
          <w:p w14:paraId="5F445550"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5B89C65C"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8 rue Béranger </w:t>
            </w:r>
          </w:p>
          <w:p w14:paraId="4F8BB1A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54200 TOUL </w:t>
            </w:r>
          </w:p>
          <w:p w14:paraId="3D2A5125" w14:textId="77777777" w:rsidR="00542ED9" w:rsidRPr="00923FF7" w:rsidRDefault="00542ED9" w:rsidP="00787A18">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1B77C240"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Caroline OLLMANN : </w:t>
            </w:r>
            <w:r w:rsidRPr="00923FF7">
              <w:rPr>
                <w:rFonts w:ascii="Arial" w:eastAsia="Times New Roman" w:hAnsi="Arial" w:cs="Arial"/>
                <w:color w:val="000000"/>
                <w:sz w:val="16"/>
                <w:szCs w:val="16"/>
                <w:lang w:eastAsia="fr-FR"/>
              </w:rPr>
              <w:t>06.70.71.58.75 </w:t>
            </w:r>
          </w:p>
          <w:p w14:paraId="5C63C181"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xml:space="preserve">Email : </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aroline.ollmann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tc>
      </w:tr>
      <w:tr w:rsidR="00542ED9" w:rsidRPr="00923FF7" w14:paraId="389FF14D" w14:textId="77777777" w:rsidTr="00787A18">
        <w:trPr>
          <w:trHeight w:val="229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6B598B9D" w14:textId="77777777" w:rsidR="00542ED9" w:rsidRPr="00923FF7" w:rsidRDefault="00542ED9" w:rsidP="00787A18">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LONGWY</w:t>
            </w:r>
          </w:p>
        </w:tc>
        <w:tc>
          <w:tcPr>
            <w:tcW w:w="3833" w:type="dxa"/>
            <w:tcBorders>
              <w:top w:val="single" w:sz="6" w:space="0" w:color="000000"/>
              <w:left w:val="single" w:sz="6" w:space="0" w:color="000000"/>
              <w:bottom w:val="single" w:sz="6" w:space="0" w:color="000000"/>
              <w:right w:val="nil"/>
            </w:tcBorders>
            <w:shd w:val="clear" w:color="auto" w:fill="auto"/>
            <w:hideMark/>
          </w:tcPr>
          <w:p w14:paraId="654DEAA9"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FF0000"/>
                <w:sz w:val="16"/>
                <w:szCs w:val="16"/>
                <w:lang w:eastAsia="fr-FR"/>
              </w:rPr>
              <w:t> </w:t>
            </w:r>
          </w:p>
          <w:p w14:paraId="7930537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4E0023E0"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766D2236"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Longwy</w:t>
            </w:r>
            <w:r w:rsidRPr="0023017B">
              <w:rPr>
                <w:rFonts w:ascii="Arial" w:eastAsia="Times New Roman" w:hAnsi="Arial" w:cs="Arial"/>
                <w:color w:val="C00000"/>
                <w:sz w:val="16"/>
                <w:szCs w:val="16"/>
                <w:lang w:eastAsia="fr-FR"/>
              </w:rPr>
              <w:t> </w:t>
            </w:r>
          </w:p>
          <w:p w14:paraId="53C669A7"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DD00534"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Espace Départemental </w:t>
            </w:r>
            <w:proofErr w:type="spellStart"/>
            <w:r w:rsidRPr="0023017B">
              <w:rPr>
                <w:rFonts w:ascii="Arial" w:eastAsia="Times New Roman" w:hAnsi="Arial" w:cs="Arial"/>
                <w:sz w:val="16"/>
                <w:szCs w:val="16"/>
                <w:lang w:eastAsia="fr-FR"/>
              </w:rPr>
              <w:t>Margaine</w:t>
            </w:r>
            <w:proofErr w:type="spellEnd"/>
            <w:r w:rsidRPr="0023017B">
              <w:rPr>
                <w:rFonts w:ascii="Arial" w:eastAsia="Times New Roman" w:hAnsi="Arial" w:cs="Arial"/>
                <w:sz w:val="16"/>
                <w:szCs w:val="16"/>
                <w:lang w:eastAsia="fr-FR"/>
              </w:rPr>
              <w:t> </w:t>
            </w:r>
          </w:p>
          <w:p w14:paraId="30649E6B"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16 av. Maréchal de Lattre de </w:t>
            </w:r>
          </w:p>
          <w:p w14:paraId="1F1E3289"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Tassigny </w:t>
            </w:r>
          </w:p>
          <w:p w14:paraId="64856611"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54400 LONGWY </w:t>
            </w:r>
          </w:p>
          <w:p w14:paraId="6CA99222"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40581B23"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Géraldine COMMITO </w:t>
            </w:r>
            <w:r w:rsidRPr="0023017B">
              <w:rPr>
                <w:rFonts w:ascii="Arial" w:eastAsia="Times New Roman" w:hAnsi="Arial" w:cs="Arial"/>
                <w:sz w:val="16"/>
                <w:szCs w:val="16"/>
                <w:lang w:eastAsia="fr-FR"/>
              </w:rPr>
              <w:t>03 .82. 39 .59. 24 </w:t>
            </w:r>
          </w:p>
          <w:p w14:paraId="0F15E010"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Email : </w:t>
            </w:r>
            <w:hyperlink r:id="rId35" w:history="1">
              <w:r w:rsidRPr="0023017B">
                <w:rPr>
                  <w:rStyle w:val="Lienhypertexte"/>
                  <w:rFonts w:ascii="Arial" w:hAnsi="Arial" w:cs="Arial"/>
                  <w:b/>
                  <w:bCs/>
                  <w:sz w:val="16"/>
                  <w:szCs w:val="16"/>
                  <w:lang w:eastAsia="fr-FR"/>
                </w:rPr>
                <w:t>AT54longwy@departement54.fr</w:t>
              </w:r>
            </w:hyperlink>
            <w:r w:rsidRPr="0023017B">
              <w:rPr>
                <w:rFonts w:ascii="Times" w:eastAsia="Times New Roman" w:hAnsi="Times" w:cs="Times"/>
                <w:sz w:val="24"/>
                <w:szCs w:val="24"/>
                <w:lang w:eastAsia="fr-FR"/>
              </w:rPr>
              <w:t> </w:t>
            </w:r>
          </w:p>
          <w:p w14:paraId="55419130"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4F6BD44D"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76BC5D1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Longwy</w:t>
            </w:r>
            <w:r w:rsidRPr="00923FF7">
              <w:rPr>
                <w:rFonts w:ascii="Arial" w:eastAsia="Times New Roman" w:hAnsi="Arial" w:cs="Arial"/>
                <w:color w:val="C00000"/>
                <w:sz w:val="18"/>
                <w:szCs w:val="18"/>
                <w:lang w:eastAsia="fr-FR"/>
              </w:rPr>
              <w:t> </w:t>
            </w:r>
          </w:p>
          <w:p w14:paraId="334C5ABB"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134178E6"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Maison de l'Information </w:t>
            </w:r>
          </w:p>
          <w:p w14:paraId="51C7D589"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29 avenue Albert de Briey </w:t>
            </w:r>
          </w:p>
          <w:p w14:paraId="7A57DBA2"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54150 BRIEY </w:t>
            </w:r>
          </w:p>
          <w:p w14:paraId="1791C127"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4DABACD7"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Joan GOMEZ : </w:t>
            </w:r>
            <w:r w:rsidRPr="00923FF7">
              <w:rPr>
                <w:rFonts w:ascii="Arial" w:eastAsia="Times New Roman" w:hAnsi="Arial" w:cs="Arial"/>
                <w:color w:val="000000"/>
                <w:sz w:val="16"/>
                <w:szCs w:val="16"/>
                <w:lang w:eastAsia="fr-FR"/>
              </w:rPr>
              <w:t>06.89.12.51.50 </w:t>
            </w:r>
          </w:p>
          <w:p w14:paraId="4E128C5F"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xml:space="preserve">Email : </w:t>
            </w:r>
            <w:r w:rsidRPr="00A33244">
              <w:rPr>
                <w:rFonts w:ascii="Arial" w:eastAsia="Times New Roman" w:hAnsi="Arial" w:cs="Arial"/>
                <w:b/>
                <w:bCs/>
                <w:color w:val="0000FF"/>
                <w:sz w:val="16"/>
                <w:szCs w:val="16"/>
                <w:lang w:eastAsia="fr-FR"/>
              </w:rPr>
              <w:t>joan.gomez</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w:t>
            </w:r>
            <w:r>
              <w:rPr>
                <w:rFonts w:ascii="Arial" w:eastAsia="Times New Roman" w:hAnsi="Arial" w:cs="Arial"/>
                <w:b/>
                <w:bCs/>
                <w:color w:val="0000FF"/>
                <w:sz w:val="16"/>
                <w:szCs w:val="16"/>
                <w:lang w:eastAsia="fr-FR"/>
              </w:rPr>
              <w:t>caf.</w:t>
            </w:r>
            <w:r w:rsidRPr="00923FF7">
              <w:rPr>
                <w:rFonts w:ascii="Arial" w:eastAsia="Times New Roman" w:hAnsi="Arial" w:cs="Arial"/>
                <w:b/>
                <w:bCs/>
                <w:color w:val="0000FF"/>
                <w:sz w:val="16"/>
                <w:szCs w:val="16"/>
                <w:lang w:eastAsia="fr-FR"/>
              </w:rPr>
              <w:t>fr</w:t>
            </w:r>
            <w:r w:rsidRPr="00923FF7">
              <w:rPr>
                <w:rFonts w:ascii="Arial" w:eastAsia="Times New Roman" w:hAnsi="Arial" w:cs="Arial"/>
                <w:color w:val="0000FF"/>
                <w:sz w:val="16"/>
                <w:szCs w:val="16"/>
                <w:lang w:eastAsia="fr-FR"/>
              </w:rPr>
              <w:t> </w:t>
            </w:r>
          </w:p>
        </w:tc>
      </w:tr>
      <w:tr w:rsidR="00542ED9" w:rsidRPr="00923FF7" w14:paraId="7459FB28" w14:textId="77777777" w:rsidTr="00787A18">
        <w:trPr>
          <w:trHeight w:val="1830"/>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6AF8FA2D" w14:textId="77777777" w:rsidR="00542ED9" w:rsidRPr="00923FF7" w:rsidRDefault="00542ED9" w:rsidP="00787A18">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BRIEY</w:t>
            </w:r>
          </w:p>
        </w:tc>
        <w:tc>
          <w:tcPr>
            <w:tcW w:w="3833" w:type="dxa"/>
            <w:tcBorders>
              <w:top w:val="single" w:sz="6" w:space="0" w:color="000000"/>
              <w:left w:val="single" w:sz="6" w:space="0" w:color="000000"/>
              <w:bottom w:val="single" w:sz="6" w:space="0" w:color="000000"/>
              <w:right w:val="nil"/>
            </w:tcBorders>
            <w:shd w:val="clear" w:color="auto" w:fill="auto"/>
            <w:hideMark/>
          </w:tcPr>
          <w:p w14:paraId="6CA27D11"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30A4E498"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40E278F4"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Briey</w:t>
            </w:r>
            <w:r w:rsidRPr="0023017B">
              <w:rPr>
                <w:rFonts w:ascii="Arial" w:eastAsia="Times New Roman" w:hAnsi="Arial" w:cs="Arial"/>
                <w:color w:val="C00000"/>
                <w:sz w:val="16"/>
                <w:szCs w:val="16"/>
                <w:lang w:eastAsia="fr-FR"/>
              </w:rPr>
              <w:t> </w:t>
            </w:r>
          </w:p>
          <w:p w14:paraId="4B470B65"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F8D0AF6"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3, place de l’Hôtel des Ouvriers </w:t>
            </w:r>
          </w:p>
          <w:p w14:paraId="60EA876F"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54310 HOMECOURT </w:t>
            </w:r>
          </w:p>
          <w:p w14:paraId="205AA822"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Yann Lombard :</w:t>
            </w:r>
            <w:r w:rsidRPr="0023017B">
              <w:rPr>
                <w:rFonts w:eastAsia="Times New Roman" w:cs="Calibri"/>
                <w:color w:val="1F497D"/>
                <w:sz w:val="24"/>
                <w:szCs w:val="24"/>
                <w:shd w:val="clear" w:color="auto" w:fill="FFFFFF"/>
                <w:lang w:eastAsia="fr-FR"/>
              </w:rPr>
              <w:t>.</w:t>
            </w:r>
            <w:r w:rsidRPr="0023017B">
              <w:rPr>
                <w:rFonts w:ascii="Arial" w:eastAsia="Times New Roman" w:hAnsi="Arial" w:cs="Arial"/>
                <w:sz w:val="16"/>
                <w:szCs w:val="16"/>
                <w:shd w:val="clear" w:color="auto" w:fill="FFFFFF"/>
                <w:lang w:eastAsia="fr-FR"/>
              </w:rPr>
              <w:t>03.82.47.55.94</w:t>
            </w:r>
            <w:r w:rsidRPr="0023017B">
              <w:rPr>
                <w:rFonts w:ascii="Arial" w:eastAsia="Times New Roman" w:hAnsi="Arial" w:cs="Arial"/>
                <w:sz w:val="16"/>
                <w:szCs w:val="16"/>
                <w:lang w:eastAsia="fr-FR"/>
              </w:rPr>
              <w:t> </w:t>
            </w:r>
          </w:p>
          <w:p w14:paraId="50F0EF07" w14:textId="77777777" w:rsidR="00542ED9" w:rsidRPr="0023017B" w:rsidRDefault="00542ED9" w:rsidP="00787A18">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xml:space="preserve">Email : </w:t>
            </w:r>
            <w:hyperlink r:id="rId36" w:history="1">
              <w:r w:rsidRPr="0023017B">
                <w:rPr>
                  <w:rStyle w:val="Lienhypertexte"/>
                  <w:rFonts w:ascii="Arial" w:hAnsi="Arial" w:cs="Arial"/>
                  <w:b/>
                  <w:bCs/>
                  <w:sz w:val="16"/>
                  <w:szCs w:val="16"/>
                  <w:lang w:eastAsia="fr-FR"/>
                </w:rPr>
                <w:t>AT54briey@departement54.fr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460EAEBE"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3C5288A3"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Briey </w:t>
            </w:r>
            <w:r w:rsidRPr="00923FF7">
              <w:rPr>
                <w:rFonts w:ascii="Arial" w:eastAsia="Times New Roman" w:hAnsi="Arial" w:cs="Arial"/>
                <w:color w:val="C00000"/>
                <w:sz w:val="18"/>
                <w:szCs w:val="18"/>
                <w:lang w:eastAsia="fr-FR"/>
              </w:rPr>
              <w:t> </w:t>
            </w:r>
          </w:p>
          <w:p w14:paraId="4550B858"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44BCEDB9"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Maison de l'Information </w:t>
            </w:r>
          </w:p>
          <w:p w14:paraId="1EF89F50"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29 avenue Albert de Briey </w:t>
            </w:r>
          </w:p>
          <w:p w14:paraId="43047004"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54150 BRIEY </w:t>
            </w:r>
          </w:p>
          <w:p w14:paraId="1C4A2CE3"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64A8B55D"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Adeline SIEBENALER : </w:t>
            </w:r>
            <w:r w:rsidRPr="00923FF7">
              <w:rPr>
                <w:rFonts w:ascii="Arial" w:eastAsia="Times New Roman" w:hAnsi="Arial" w:cs="Arial"/>
                <w:color w:val="000000"/>
                <w:sz w:val="16"/>
                <w:szCs w:val="16"/>
                <w:lang w:eastAsia="fr-FR"/>
              </w:rPr>
              <w:t>06.70.47.15.73 </w:t>
            </w:r>
          </w:p>
          <w:p w14:paraId="374293C4"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Email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adeline.siebenaler</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102B9E06" w14:textId="77777777" w:rsidR="00542ED9" w:rsidRPr="00923FF7" w:rsidRDefault="00542ED9" w:rsidP="00787A18">
            <w:pPr>
              <w:spacing w:after="0" w:line="240" w:lineRule="auto"/>
              <w:jc w:val="center"/>
              <w:textAlignment w:val="baseline"/>
              <w:rPr>
                <w:rFonts w:ascii="Segoe UI" w:eastAsia="Times New Roman" w:hAnsi="Segoe UI" w:cs="Segoe UI"/>
                <w:sz w:val="18"/>
                <w:szCs w:val="18"/>
                <w:lang w:eastAsia="fr-FR"/>
              </w:rPr>
            </w:pPr>
          </w:p>
        </w:tc>
      </w:tr>
    </w:tbl>
    <w:p w14:paraId="1C12BD5B" w14:textId="77777777" w:rsidR="00CC797C" w:rsidRDefault="00CC797C" w:rsidP="00542ED9">
      <w:pPr>
        <w:spacing w:after="0" w:line="240" w:lineRule="auto"/>
        <w:rPr>
          <w:rFonts w:ascii="Arial" w:eastAsia="Times" w:hAnsi="Arial" w:cs="Arial"/>
          <w:b/>
          <w:color w:val="0000FF"/>
          <w:u w:val="single"/>
          <w:lang w:eastAsia="zh-CN"/>
        </w:rPr>
      </w:pPr>
    </w:p>
    <w:p w14:paraId="15F7047C" w14:textId="77777777" w:rsidR="002F6926" w:rsidRDefault="002F6926" w:rsidP="0008719F">
      <w:pPr>
        <w:spacing w:after="0" w:line="240" w:lineRule="auto"/>
        <w:jc w:val="center"/>
        <w:rPr>
          <w:rFonts w:ascii="Arial" w:eastAsia="Times" w:hAnsi="Arial" w:cs="Arial"/>
          <w:b/>
          <w:color w:val="0000FF"/>
          <w:u w:val="single"/>
          <w:lang w:eastAsia="zh-CN"/>
        </w:rPr>
      </w:pPr>
    </w:p>
    <w:p w14:paraId="4073B3E8" w14:textId="77777777" w:rsidR="00C84C24" w:rsidRPr="00CC797C" w:rsidRDefault="009D5BE0" w:rsidP="00250FD5">
      <w:pPr>
        <w:pStyle w:val="Paragraphedeliste"/>
        <w:numPr>
          <w:ilvl w:val="0"/>
          <w:numId w:val="19"/>
        </w:numPr>
        <w:spacing w:after="0" w:line="240" w:lineRule="auto"/>
        <w:rPr>
          <w:rFonts w:asciiTheme="majorHAnsi" w:eastAsia="Times" w:hAnsiTheme="majorHAnsi" w:cstheme="majorHAnsi"/>
          <w:b/>
          <w:color w:val="0070C0"/>
          <w:sz w:val="24"/>
          <w:szCs w:val="24"/>
          <w:u w:val="single"/>
          <w:lang w:eastAsia="zh-CN"/>
        </w:rPr>
      </w:pPr>
      <w:r w:rsidRPr="00CC797C">
        <w:rPr>
          <w:rFonts w:asciiTheme="majorHAnsi" w:eastAsia="Times" w:hAnsiTheme="majorHAnsi" w:cstheme="majorHAnsi"/>
          <w:b/>
          <w:color w:val="0070C0"/>
          <w:sz w:val="24"/>
          <w:szCs w:val="24"/>
          <w:u w:val="single"/>
          <w:lang w:eastAsia="zh-CN"/>
        </w:rPr>
        <w:t>Composition et rôle d</w:t>
      </w:r>
      <w:r w:rsidR="003426DC" w:rsidRPr="00CC797C">
        <w:rPr>
          <w:rFonts w:asciiTheme="majorHAnsi" w:eastAsia="Times" w:hAnsiTheme="majorHAnsi" w:cstheme="majorHAnsi"/>
          <w:b/>
          <w:color w:val="0070C0"/>
          <w:sz w:val="24"/>
          <w:szCs w:val="24"/>
          <w:u w:val="single"/>
          <w:lang w:eastAsia="zh-CN"/>
        </w:rPr>
        <w:t>es comités des financeurs CLAS</w:t>
      </w:r>
      <w:r w:rsidRPr="00CC797C">
        <w:rPr>
          <w:rFonts w:asciiTheme="majorHAnsi" w:eastAsia="Times" w:hAnsiTheme="majorHAnsi" w:cstheme="majorHAnsi"/>
          <w:b/>
          <w:color w:val="0070C0"/>
          <w:sz w:val="24"/>
          <w:szCs w:val="24"/>
          <w:lang w:eastAsia="zh-CN"/>
        </w:rPr>
        <w:t> </w:t>
      </w:r>
    </w:p>
    <w:p w14:paraId="31C9A13A" w14:textId="77777777" w:rsidR="00C84C24" w:rsidRPr="00CC797C" w:rsidRDefault="00C84C24">
      <w:pPr>
        <w:spacing w:after="0" w:line="240" w:lineRule="auto"/>
        <w:rPr>
          <w:rFonts w:asciiTheme="majorHAnsi" w:eastAsia="Times" w:hAnsiTheme="majorHAnsi" w:cstheme="majorHAnsi"/>
          <w:b/>
          <w:color w:val="0000FF"/>
          <w:sz w:val="24"/>
          <w:szCs w:val="24"/>
          <w:u w:val="single"/>
          <w:lang w:eastAsia="zh-CN"/>
        </w:rPr>
      </w:pPr>
    </w:p>
    <w:p w14:paraId="1F3AEEA9" w14:textId="77777777" w:rsidR="009D5BE0"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w:t>
      </w:r>
    </w:p>
    <w:p w14:paraId="32E292E6" w14:textId="77777777" w:rsidR="00C84C24"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Les comités départementaux et locaux s</w:t>
      </w:r>
      <w:r w:rsidR="003426DC" w:rsidRPr="00CC797C">
        <w:rPr>
          <w:rFonts w:asciiTheme="majorHAnsi" w:eastAsia="Times New Roman" w:hAnsiTheme="majorHAnsi" w:cstheme="majorHAnsi"/>
          <w:sz w:val="24"/>
          <w:szCs w:val="24"/>
          <w:lang w:eastAsia="fr-FR"/>
        </w:rPr>
        <w:t xml:space="preserve">ont composés de : </w:t>
      </w:r>
    </w:p>
    <w:p w14:paraId="392A62AA" w14:textId="77777777" w:rsidR="0008719F" w:rsidRPr="00CC797C" w:rsidRDefault="0008719F">
      <w:pPr>
        <w:spacing w:after="0" w:line="240" w:lineRule="auto"/>
        <w:rPr>
          <w:rFonts w:asciiTheme="majorHAnsi" w:eastAsia="Times New Roman" w:hAnsiTheme="majorHAnsi" w:cstheme="majorHAnsi"/>
          <w:sz w:val="24"/>
          <w:szCs w:val="24"/>
          <w:lang w:eastAsia="fr-FR"/>
        </w:rPr>
      </w:pPr>
    </w:p>
    <w:p w14:paraId="2A17D6D2" w14:textId="77777777" w:rsidR="00C84C24" w:rsidRPr="00CC797C" w:rsidRDefault="003426DC" w:rsidP="00E939F4">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l</w:t>
      </w:r>
      <w:r w:rsidR="00E939F4">
        <w:rPr>
          <w:rFonts w:asciiTheme="majorHAnsi" w:eastAsia="Times New Roman" w:hAnsiTheme="majorHAnsi" w:cstheme="majorHAnsi"/>
          <w:sz w:val="24"/>
          <w:szCs w:val="24"/>
          <w:lang w:eastAsia="fr-FR"/>
        </w:rPr>
        <w:t>a Direction des Services D</w:t>
      </w:r>
      <w:r w:rsidR="00464ABF">
        <w:rPr>
          <w:rFonts w:asciiTheme="majorHAnsi" w:eastAsia="Times New Roman" w:hAnsiTheme="majorHAnsi" w:cstheme="majorHAnsi"/>
          <w:sz w:val="24"/>
          <w:szCs w:val="24"/>
          <w:lang w:eastAsia="fr-FR"/>
        </w:rPr>
        <w:t>épartementaux de l’Education Nationale</w:t>
      </w:r>
      <w:r w:rsidRPr="00CC797C">
        <w:rPr>
          <w:rFonts w:asciiTheme="majorHAnsi" w:eastAsia="Times New Roman" w:hAnsiTheme="majorHAnsi" w:cstheme="majorHAnsi"/>
          <w:sz w:val="24"/>
          <w:szCs w:val="24"/>
          <w:lang w:eastAsia="fr-FR"/>
        </w:rPr>
        <w:t xml:space="preserve">, </w:t>
      </w:r>
    </w:p>
    <w:p w14:paraId="6F98FF91"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le Conseil Départemental, </w:t>
      </w:r>
    </w:p>
    <w:p w14:paraId="5B91503D"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Mutualité Sociale Agricole, </w:t>
      </w:r>
    </w:p>
    <w:p w14:paraId="70C02A05"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la Direction Départementale de</w:t>
      </w:r>
      <w:r w:rsidR="00E939F4" w:rsidRPr="00E939F4">
        <w:rPr>
          <w:rFonts w:asciiTheme="majorHAnsi" w:eastAsia="Times New Roman" w:hAnsiTheme="majorHAnsi" w:cstheme="majorHAnsi"/>
          <w:sz w:val="24"/>
          <w:szCs w:val="24"/>
          <w:lang w:eastAsia="fr-FR"/>
        </w:rPr>
        <w:t xml:space="preserve"> l’E</w:t>
      </w:r>
      <w:r w:rsidR="00F31CA7" w:rsidRPr="00E939F4">
        <w:rPr>
          <w:rFonts w:asciiTheme="majorHAnsi" w:eastAsia="Times New Roman" w:hAnsiTheme="majorHAnsi" w:cstheme="majorHAnsi"/>
          <w:sz w:val="24"/>
          <w:szCs w:val="24"/>
          <w:lang w:eastAsia="fr-FR"/>
        </w:rPr>
        <w:t>mploi</w:t>
      </w:r>
      <w:r w:rsidRPr="00E939F4">
        <w:rPr>
          <w:rFonts w:asciiTheme="majorHAnsi" w:eastAsia="Times New Roman" w:hAnsiTheme="majorHAnsi" w:cstheme="majorHAnsi"/>
          <w:sz w:val="24"/>
          <w:szCs w:val="24"/>
          <w:lang w:eastAsia="fr-FR"/>
        </w:rPr>
        <w:t xml:space="preserve">, </w:t>
      </w:r>
      <w:r w:rsidR="00E939F4" w:rsidRPr="00E939F4">
        <w:rPr>
          <w:rFonts w:asciiTheme="majorHAnsi" w:eastAsia="Times New Roman" w:hAnsiTheme="majorHAnsi" w:cstheme="majorHAnsi"/>
          <w:sz w:val="24"/>
          <w:szCs w:val="24"/>
          <w:lang w:eastAsia="fr-FR"/>
        </w:rPr>
        <w:t>du Travail, et des S</w:t>
      </w:r>
      <w:r w:rsidR="00F31CA7" w:rsidRPr="00E939F4">
        <w:rPr>
          <w:rFonts w:asciiTheme="majorHAnsi" w:eastAsia="Times New Roman" w:hAnsiTheme="majorHAnsi" w:cstheme="majorHAnsi"/>
          <w:sz w:val="24"/>
          <w:szCs w:val="24"/>
          <w:lang w:eastAsia="fr-FR"/>
        </w:rPr>
        <w:t>olidarités</w:t>
      </w:r>
    </w:p>
    <w:p w14:paraId="1718F74F"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Caisse d’Allocations Familiales </w:t>
      </w:r>
    </w:p>
    <w:p w14:paraId="33D43DFC" w14:textId="77777777" w:rsidR="00C84C24" w:rsidRPr="00CC797C" w:rsidRDefault="00C84C24">
      <w:pPr>
        <w:spacing w:after="0" w:line="240" w:lineRule="auto"/>
        <w:rPr>
          <w:rFonts w:asciiTheme="majorHAnsi" w:eastAsia="Times New Roman" w:hAnsiTheme="majorHAnsi" w:cstheme="majorHAnsi"/>
          <w:b/>
          <w:sz w:val="24"/>
          <w:szCs w:val="24"/>
          <w:lang w:eastAsia="fr-FR"/>
        </w:rPr>
      </w:pPr>
    </w:p>
    <w:p w14:paraId="705AAD6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 comité départemental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 </w:t>
      </w:r>
    </w:p>
    <w:p w14:paraId="61BC60B3"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12D6AA17" w14:textId="4FD48B24" w:rsidR="00C84C24" w:rsidRPr="00CC797C" w:rsidRDefault="003426DC" w:rsidP="00250FD5">
      <w:pPr>
        <w:spacing w:after="0" w:line="240" w:lineRule="auto"/>
        <w:ind w:left="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Définit les orientations annuelles des projets</w:t>
      </w:r>
      <w:r w:rsidR="009D5BE0" w:rsidRPr="00CC797C">
        <w:rPr>
          <w:rFonts w:asciiTheme="majorHAnsi" w:eastAsia="Times New Roman" w:hAnsiTheme="majorHAnsi" w:cstheme="majorHAnsi"/>
          <w:sz w:val="24"/>
          <w:szCs w:val="24"/>
          <w:lang w:eastAsia="fr-FR"/>
        </w:rPr>
        <w:t xml:space="preserve"> </w:t>
      </w:r>
      <w:proofErr w:type="spellStart"/>
      <w:r w:rsidR="009D5BE0" w:rsidRPr="00CC797C">
        <w:rPr>
          <w:rFonts w:asciiTheme="majorHAnsi" w:eastAsia="Times New Roman" w:hAnsiTheme="majorHAnsi" w:cstheme="majorHAnsi"/>
          <w:sz w:val="24"/>
          <w:szCs w:val="24"/>
          <w:lang w:eastAsia="fr-FR"/>
        </w:rPr>
        <w:t>Clas</w:t>
      </w:r>
      <w:proofErr w:type="spellEnd"/>
      <w:r w:rsidR="009D5BE0" w:rsidRPr="00CC797C">
        <w:rPr>
          <w:rFonts w:asciiTheme="majorHAnsi" w:eastAsia="Times New Roman" w:hAnsiTheme="majorHAnsi" w:cstheme="majorHAnsi"/>
          <w:sz w:val="24"/>
          <w:szCs w:val="24"/>
          <w:lang w:eastAsia="fr-FR"/>
        </w:rPr>
        <w:t xml:space="preserve"> dans une note de cadrage        </w:t>
      </w:r>
      <w:r w:rsidR="003842FA">
        <w:rPr>
          <w:rFonts w:asciiTheme="majorHAnsi" w:eastAsia="Times New Roman" w:hAnsiTheme="majorHAnsi" w:cstheme="majorHAnsi"/>
          <w:sz w:val="24"/>
          <w:szCs w:val="24"/>
          <w:lang w:eastAsia="fr-FR"/>
        </w:rPr>
        <w:t xml:space="preserve">  </w:t>
      </w:r>
      <w:r w:rsidR="009D5BE0" w:rsidRPr="00CC797C">
        <w:rPr>
          <w:rFonts w:asciiTheme="majorHAnsi" w:eastAsia="Times New Roman" w:hAnsiTheme="majorHAnsi" w:cstheme="majorHAnsi"/>
          <w:sz w:val="24"/>
          <w:szCs w:val="24"/>
          <w:lang w:eastAsia="fr-FR"/>
        </w:rPr>
        <w:t>départemental</w:t>
      </w:r>
    </w:p>
    <w:p w14:paraId="5047FFE2" w14:textId="77777777" w:rsidR="00C84C24" w:rsidRPr="00E939F4" w:rsidRDefault="003426DC"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Etablit le bilan départemental des actions CLAS </w:t>
      </w:r>
      <w:r w:rsidR="009D5BE0" w:rsidRPr="00E939F4">
        <w:rPr>
          <w:rFonts w:asciiTheme="majorHAnsi" w:eastAsia="Times New Roman" w:hAnsiTheme="majorHAnsi" w:cstheme="majorHAnsi"/>
          <w:sz w:val="24"/>
          <w:szCs w:val="24"/>
          <w:lang w:eastAsia="fr-FR"/>
        </w:rPr>
        <w:t>de l’année N-1</w:t>
      </w:r>
    </w:p>
    <w:p w14:paraId="75305E89" w14:textId="77777777" w:rsidR="009D5BE0" w:rsidRDefault="009D5BE0"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Etudie l’offre </w:t>
      </w:r>
      <w:proofErr w:type="spellStart"/>
      <w:r w:rsidRPr="00E939F4">
        <w:rPr>
          <w:rFonts w:asciiTheme="majorHAnsi" w:eastAsia="Times New Roman" w:hAnsiTheme="majorHAnsi" w:cstheme="majorHAnsi"/>
          <w:sz w:val="24"/>
          <w:szCs w:val="24"/>
          <w:lang w:eastAsia="fr-FR"/>
        </w:rPr>
        <w:t>Clas</w:t>
      </w:r>
      <w:proofErr w:type="spellEnd"/>
      <w:r w:rsidRPr="00E939F4">
        <w:rPr>
          <w:rFonts w:asciiTheme="majorHAnsi" w:eastAsia="Times New Roman" w:hAnsiTheme="majorHAnsi" w:cstheme="majorHAnsi"/>
          <w:sz w:val="24"/>
          <w:szCs w:val="24"/>
          <w:lang w:eastAsia="fr-FR"/>
        </w:rPr>
        <w:t xml:space="preserve"> départementale de l’année N</w:t>
      </w:r>
      <w:r w:rsidRPr="00CC797C">
        <w:rPr>
          <w:rFonts w:asciiTheme="majorHAnsi" w:eastAsia="Times New Roman" w:hAnsiTheme="majorHAnsi" w:cstheme="majorHAnsi"/>
          <w:sz w:val="24"/>
          <w:szCs w:val="24"/>
          <w:lang w:eastAsia="fr-FR"/>
        </w:rPr>
        <w:t xml:space="preserve"> </w:t>
      </w:r>
    </w:p>
    <w:p w14:paraId="04833401" w14:textId="6D231FE8" w:rsidR="003842FA" w:rsidRPr="00CC797C" w:rsidRDefault="003842FA" w:rsidP="00250FD5">
      <w:pPr>
        <w:spacing w:after="0" w:line="240" w:lineRule="auto"/>
        <w:ind w:firstLine="360"/>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 xml:space="preserve">- Valide les actions </w:t>
      </w:r>
      <w:proofErr w:type="spellStart"/>
      <w:r>
        <w:rPr>
          <w:rFonts w:asciiTheme="majorHAnsi" w:eastAsia="Times New Roman" w:hAnsiTheme="majorHAnsi" w:cstheme="majorHAnsi"/>
          <w:sz w:val="24"/>
          <w:szCs w:val="24"/>
          <w:lang w:eastAsia="fr-FR"/>
        </w:rPr>
        <w:t>Clas</w:t>
      </w:r>
      <w:proofErr w:type="spellEnd"/>
      <w:r>
        <w:rPr>
          <w:rFonts w:asciiTheme="majorHAnsi" w:eastAsia="Times New Roman" w:hAnsiTheme="majorHAnsi" w:cstheme="majorHAnsi"/>
          <w:sz w:val="24"/>
          <w:szCs w:val="24"/>
          <w:lang w:eastAsia="fr-FR"/>
        </w:rPr>
        <w:t xml:space="preserve"> proposées par les territoires. </w:t>
      </w:r>
    </w:p>
    <w:p w14:paraId="5BA79B03" w14:textId="77777777" w:rsidR="00C84C24" w:rsidRPr="00CC797C" w:rsidRDefault="00C84C24">
      <w:pPr>
        <w:spacing w:after="0" w:line="240" w:lineRule="auto"/>
        <w:rPr>
          <w:rFonts w:asciiTheme="majorHAnsi" w:eastAsia="Times New Roman" w:hAnsiTheme="majorHAnsi" w:cstheme="majorHAnsi"/>
          <w:b/>
          <w:color w:val="0070C0"/>
          <w:sz w:val="24"/>
          <w:szCs w:val="24"/>
          <w:lang w:eastAsia="fr-FR"/>
        </w:rPr>
      </w:pPr>
    </w:p>
    <w:p w14:paraId="47F2BBF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Les 6 comités techniques locaux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(un par territoire) : </w:t>
      </w:r>
    </w:p>
    <w:p w14:paraId="462313C8"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4ABAB9F2"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Accompagnent les porteurs de projets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787C4E08" w14:textId="77777777" w:rsidR="00E939F4" w:rsidRPr="00CC797C" w:rsidRDefault="003426DC" w:rsidP="00E939F4">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Etudient et évaluent les projets du territoire, </w:t>
      </w:r>
    </w:p>
    <w:p w14:paraId="53CA6FEF"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Valident les actions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1834F460" w14:textId="77777777" w:rsidR="00C84C24" w:rsidRDefault="00C84C24">
      <w:pPr>
        <w:spacing w:after="0" w:line="240" w:lineRule="auto"/>
      </w:pPr>
    </w:p>
    <w:p w14:paraId="428FC477" w14:textId="77777777" w:rsidR="00357911" w:rsidRDefault="00357911">
      <w:pPr>
        <w:spacing w:after="0" w:line="240" w:lineRule="auto"/>
      </w:pPr>
    </w:p>
    <w:p w14:paraId="2070EEE9" w14:textId="77777777" w:rsidR="00357911" w:rsidRDefault="00357911">
      <w:pPr>
        <w:spacing w:after="0" w:line="240" w:lineRule="auto"/>
      </w:pPr>
    </w:p>
    <w:p w14:paraId="278A26C7" w14:textId="77777777" w:rsidR="00357911" w:rsidRDefault="00357911">
      <w:pPr>
        <w:spacing w:after="0" w:line="240" w:lineRule="auto"/>
      </w:pPr>
    </w:p>
    <w:p w14:paraId="79FE7ABA" w14:textId="77777777" w:rsidR="00357911" w:rsidRDefault="00357911">
      <w:pPr>
        <w:spacing w:after="0" w:line="240" w:lineRule="auto"/>
      </w:pPr>
    </w:p>
    <w:p w14:paraId="32B73AFD" w14:textId="77777777" w:rsidR="00357911" w:rsidRDefault="00357911">
      <w:pPr>
        <w:spacing w:after="0" w:line="240" w:lineRule="auto"/>
      </w:pPr>
    </w:p>
    <w:p w14:paraId="3A5EDAD8" w14:textId="77777777" w:rsidR="00357911" w:rsidRDefault="00357911">
      <w:pPr>
        <w:spacing w:after="0" w:line="240" w:lineRule="auto"/>
      </w:pPr>
    </w:p>
    <w:p w14:paraId="63FE6FA0" w14:textId="77777777" w:rsidR="00357911" w:rsidRDefault="00357911">
      <w:pPr>
        <w:spacing w:after="0" w:line="240" w:lineRule="auto"/>
      </w:pPr>
    </w:p>
    <w:p w14:paraId="330D4131" w14:textId="77777777" w:rsidR="00357911" w:rsidRDefault="00357911">
      <w:pPr>
        <w:spacing w:after="0" w:line="240" w:lineRule="auto"/>
      </w:pPr>
    </w:p>
    <w:p w14:paraId="1E8AB624" w14:textId="77777777" w:rsidR="00357911" w:rsidRDefault="00357911">
      <w:pPr>
        <w:spacing w:after="0" w:line="240" w:lineRule="auto"/>
      </w:pPr>
    </w:p>
    <w:p w14:paraId="4A7A458A" w14:textId="77777777" w:rsidR="00357911" w:rsidRDefault="00357911">
      <w:pPr>
        <w:spacing w:after="0" w:line="240" w:lineRule="auto"/>
      </w:pPr>
    </w:p>
    <w:p w14:paraId="4FCA9D64" w14:textId="77777777" w:rsidR="00357911" w:rsidRDefault="00357911">
      <w:pPr>
        <w:spacing w:after="0" w:line="240" w:lineRule="auto"/>
      </w:pPr>
    </w:p>
    <w:p w14:paraId="2B04F280" w14:textId="77777777" w:rsidR="00357911" w:rsidRDefault="00357911">
      <w:pPr>
        <w:spacing w:after="0" w:line="240" w:lineRule="auto"/>
      </w:pPr>
    </w:p>
    <w:p w14:paraId="77D7E4EC" w14:textId="77777777" w:rsidR="00357911" w:rsidRDefault="00357911">
      <w:pPr>
        <w:spacing w:after="0" w:line="240" w:lineRule="auto"/>
      </w:pPr>
    </w:p>
    <w:p w14:paraId="30763C6E" w14:textId="77777777" w:rsidR="00357911" w:rsidRDefault="00357911">
      <w:pPr>
        <w:spacing w:after="0" w:line="240" w:lineRule="auto"/>
      </w:pPr>
    </w:p>
    <w:p w14:paraId="42F903D4" w14:textId="77777777" w:rsidR="00357911" w:rsidRDefault="00357911">
      <w:pPr>
        <w:spacing w:after="0" w:line="240" w:lineRule="auto"/>
      </w:pPr>
    </w:p>
    <w:p w14:paraId="6614BADF" w14:textId="77777777" w:rsidR="00357911" w:rsidRDefault="00357911">
      <w:pPr>
        <w:spacing w:after="0" w:line="240" w:lineRule="auto"/>
      </w:pPr>
    </w:p>
    <w:p w14:paraId="4451FB91" w14:textId="77777777" w:rsidR="00357911" w:rsidRDefault="00357911">
      <w:pPr>
        <w:spacing w:after="0" w:line="240" w:lineRule="auto"/>
      </w:pPr>
    </w:p>
    <w:p w14:paraId="182CBB80" w14:textId="77777777" w:rsidR="00357911" w:rsidRDefault="00357911">
      <w:pPr>
        <w:spacing w:after="0" w:line="240" w:lineRule="auto"/>
      </w:pPr>
    </w:p>
    <w:p w14:paraId="0721DE77" w14:textId="77777777" w:rsidR="00357911" w:rsidRDefault="00357911">
      <w:pPr>
        <w:spacing w:after="0" w:line="240" w:lineRule="auto"/>
      </w:pPr>
    </w:p>
    <w:p w14:paraId="39604137" w14:textId="77777777" w:rsidR="00357911" w:rsidRDefault="00357911">
      <w:pPr>
        <w:spacing w:after="0" w:line="240" w:lineRule="auto"/>
      </w:pPr>
    </w:p>
    <w:p w14:paraId="3CB2A77C" w14:textId="77777777" w:rsidR="00357911" w:rsidRDefault="00357911">
      <w:pPr>
        <w:spacing w:after="0" w:line="240" w:lineRule="auto"/>
      </w:pPr>
    </w:p>
    <w:p w14:paraId="2CD004FB" w14:textId="77777777" w:rsidR="00250FD5" w:rsidRPr="00CC797C" w:rsidRDefault="00250FD5" w:rsidP="00CC797C">
      <w:pPr>
        <w:spacing w:after="0" w:line="240" w:lineRule="auto"/>
        <w:rPr>
          <w:b/>
          <w:color w:val="0070C0"/>
          <w:sz w:val="24"/>
          <w:szCs w:val="24"/>
          <w:highlight w:val="yellow"/>
        </w:rPr>
      </w:pPr>
    </w:p>
    <w:p w14:paraId="435BEF38" w14:textId="77777777" w:rsidR="00250FD5" w:rsidRDefault="00250FD5" w:rsidP="00250FD5">
      <w:pPr>
        <w:pStyle w:val="Paragraphedeliste"/>
        <w:spacing w:after="0" w:line="240" w:lineRule="auto"/>
        <w:ind w:left="1080"/>
        <w:rPr>
          <w:b/>
          <w:color w:val="0070C0"/>
          <w:sz w:val="24"/>
          <w:szCs w:val="24"/>
          <w:highlight w:val="yellow"/>
        </w:rPr>
      </w:pPr>
    </w:p>
    <w:p w14:paraId="38F50F9C" w14:textId="77777777" w:rsidR="00250FD5" w:rsidRPr="00E939F4" w:rsidRDefault="00250FD5" w:rsidP="00250FD5">
      <w:pPr>
        <w:pStyle w:val="Paragraphedeliste"/>
        <w:spacing w:after="0" w:line="240" w:lineRule="auto"/>
        <w:ind w:left="1080"/>
        <w:rPr>
          <w:b/>
          <w:color w:val="0070C0"/>
          <w:sz w:val="24"/>
          <w:szCs w:val="24"/>
        </w:rPr>
      </w:pPr>
    </w:p>
    <w:p w14:paraId="2C64AC77" w14:textId="77777777" w:rsidR="00357911" w:rsidRPr="00E939F4" w:rsidRDefault="00E939F4" w:rsidP="00E939F4">
      <w:pPr>
        <w:pStyle w:val="Paragraphedeliste"/>
        <w:spacing w:after="0" w:line="240" w:lineRule="auto"/>
        <w:ind w:left="360"/>
        <w:rPr>
          <w:b/>
          <w:color w:val="0070C0"/>
          <w:sz w:val="24"/>
          <w:szCs w:val="24"/>
          <w:highlight w:val="yellow"/>
        </w:rPr>
      </w:pPr>
      <w:r>
        <w:rPr>
          <w:b/>
          <w:color w:val="0070C0"/>
          <w:sz w:val="24"/>
          <w:szCs w:val="24"/>
        </w:rPr>
        <w:t>3-</w:t>
      </w:r>
      <w:r w:rsidR="00357911" w:rsidRPr="00E939F4">
        <w:rPr>
          <w:b/>
          <w:color w:val="0070C0"/>
          <w:sz w:val="24"/>
          <w:szCs w:val="24"/>
        </w:rPr>
        <w:t xml:space="preserve">Synthèse du cahier des charges projet </w:t>
      </w:r>
      <w:proofErr w:type="spellStart"/>
      <w:r w:rsidR="00357911" w:rsidRPr="00E939F4">
        <w:rPr>
          <w:b/>
          <w:color w:val="0070C0"/>
          <w:sz w:val="24"/>
          <w:szCs w:val="24"/>
        </w:rPr>
        <w:t>Clas</w:t>
      </w:r>
      <w:proofErr w:type="spellEnd"/>
    </w:p>
    <w:p w14:paraId="2D390E13" w14:textId="77777777" w:rsidR="00357911" w:rsidRPr="009D5BE0" w:rsidRDefault="00357911" w:rsidP="00357911">
      <w:pPr>
        <w:pStyle w:val="Paragraphedeliste"/>
        <w:spacing w:after="0" w:line="240" w:lineRule="auto"/>
        <w:ind w:left="720"/>
        <w:rPr>
          <w:b/>
          <w:highlight w:val="yellow"/>
        </w:rPr>
      </w:pPr>
    </w:p>
    <w:p w14:paraId="00DDB544" w14:textId="77777777" w:rsidR="00357911" w:rsidRDefault="00357911">
      <w:pPr>
        <w:spacing w:after="0" w:line="240" w:lineRule="auto"/>
      </w:pPr>
      <w:r w:rsidRPr="009D5BE0">
        <w:rPr>
          <w:noProof/>
          <w:highlight w:val="yellow"/>
          <w:lang w:eastAsia="fr-FR"/>
        </w:rPr>
        <w:drawing>
          <wp:inline distT="0" distB="0" distL="0" distR="0" wp14:anchorId="6DFB3FA7" wp14:editId="5AC5E2AD">
            <wp:extent cx="5486400" cy="6378966"/>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8751" cy="6381699"/>
                    </a:xfrm>
                    <a:prstGeom prst="rect">
                      <a:avLst/>
                    </a:prstGeom>
                  </pic:spPr>
                </pic:pic>
              </a:graphicData>
            </a:graphic>
          </wp:inline>
        </w:drawing>
      </w:r>
    </w:p>
    <w:p w14:paraId="547F9452" w14:textId="77777777" w:rsidR="00357911" w:rsidRDefault="00357911">
      <w:pPr>
        <w:spacing w:after="0" w:line="240" w:lineRule="auto"/>
      </w:pPr>
    </w:p>
    <w:p w14:paraId="3D69E47C" w14:textId="77777777" w:rsidR="00357911" w:rsidRPr="009D5BE0" w:rsidRDefault="00357911" w:rsidP="00357911">
      <w:pPr>
        <w:spacing w:after="0" w:line="240" w:lineRule="auto"/>
        <w:rPr>
          <w:highlight w:val="yellow"/>
        </w:rPr>
      </w:pPr>
    </w:p>
    <w:p w14:paraId="226F2E0F" w14:textId="0173582D" w:rsidR="00357911" w:rsidRPr="00E939F4" w:rsidRDefault="00357911" w:rsidP="00250FD5">
      <w:pPr>
        <w:spacing w:after="0" w:line="240" w:lineRule="auto"/>
        <w:rPr>
          <w:b/>
          <w:color w:val="0070C0"/>
        </w:rPr>
      </w:pPr>
      <w:r w:rsidRPr="00E939F4">
        <w:rPr>
          <w:b/>
          <w:color w:val="0070C0"/>
        </w:rPr>
        <w:t xml:space="preserve">Des adaptations pour les </w:t>
      </w:r>
      <w:r w:rsidR="008D5149" w:rsidRPr="00E939F4">
        <w:rPr>
          <w:b/>
          <w:color w:val="0070C0"/>
        </w:rPr>
        <w:t>communes rurales</w:t>
      </w:r>
      <w:r w:rsidRPr="00E939F4">
        <w:rPr>
          <w:b/>
          <w:color w:val="0070C0"/>
        </w:rPr>
        <w:t xml:space="preserve"> (de moins de 5 000 habitants)</w:t>
      </w:r>
    </w:p>
    <w:p w14:paraId="1E46B417" w14:textId="77777777" w:rsidR="00357911" w:rsidRPr="00357911" w:rsidRDefault="00357911" w:rsidP="00357911">
      <w:pPr>
        <w:spacing w:after="0" w:line="240" w:lineRule="auto"/>
        <w:rPr>
          <w:b/>
          <w:highlight w:val="yellow"/>
        </w:rPr>
      </w:pPr>
      <w:r w:rsidRPr="00357911">
        <w:rPr>
          <w:b/>
          <w:highlight w:val="yellow"/>
        </w:rPr>
        <w:t xml:space="preserve"> </w:t>
      </w:r>
    </w:p>
    <w:p w14:paraId="1977AA81" w14:textId="77777777" w:rsidR="00357911" w:rsidRDefault="00357911">
      <w:pPr>
        <w:spacing w:after="0" w:line="240" w:lineRule="auto"/>
      </w:pPr>
      <w:r w:rsidRPr="009D5BE0">
        <w:rPr>
          <w:noProof/>
          <w:lang w:eastAsia="fr-FR"/>
        </w:rPr>
        <w:drawing>
          <wp:inline distT="0" distB="0" distL="0" distR="0" wp14:anchorId="7495EE2C" wp14:editId="36DEFA55">
            <wp:extent cx="5438693" cy="664637"/>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68338" cy="668260"/>
                    </a:xfrm>
                    <a:prstGeom prst="rect">
                      <a:avLst/>
                    </a:prstGeom>
                  </pic:spPr>
                </pic:pic>
              </a:graphicData>
            </a:graphic>
          </wp:inline>
        </w:drawing>
      </w:r>
    </w:p>
    <w:sectPr w:rsidR="00357911" w:rsidSect="00C74A46">
      <w:footerReference w:type="default" r:id="rId39"/>
      <w:pgSz w:w="11906" w:h="16838"/>
      <w:pgMar w:top="851" w:right="1276" w:bottom="85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7B389" w14:textId="77777777" w:rsidR="002C2D9E" w:rsidRDefault="002C2D9E">
      <w:pPr>
        <w:spacing w:after="0" w:line="240" w:lineRule="auto"/>
      </w:pPr>
      <w:r>
        <w:separator/>
      </w:r>
    </w:p>
  </w:endnote>
  <w:endnote w:type="continuationSeparator" w:id="0">
    <w:p w14:paraId="7F4E5045" w14:textId="77777777" w:rsidR="002C2D9E" w:rsidRDefault="002C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Omeg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E660" w14:textId="77777777" w:rsidR="00E939F4" w:rsidRDefault="00E939F4">
    <w:pPr>
      <w:pStyle w:val="Pieddepage"/>
      <w:jc w:val="right"/>
    </w:pPr>
    <w:r>
      <w:fldChar w:fldCharType="begin"/>
    </w:r>
    <w:r>
      <w:instrText>PAGE</w:instrText>
    </w:r>
    <w:r>
      <w:fldChar w:fldCharType="separate"/>
    </w:r>
    <w:r w:rsidR="00EC71AE">
      <w:rPr>
        <w:noProof/>
      </w:rPr>
      <w:t>1</w:t>
    </w:r>
    <w:r>
      <w:fldChar w:fldCharType="end"/>
    </w:r>
  </w:p>
  <w:p w14:paraId="6049B6C8" w14:textId="77777777" w:rsidR="00E939F4" w:rsidRDefault="00E939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822C" w14:textId="77777777" w:rsidR="002C2D9E" w:rsidRDefault="002C2D9E">
      <w:pPr>
        <w:spacing w:after="0" w:line="240" w:lineRule="auto"/>
      </w:pPr>
      <w:r>
        <w:separator/>
      </w:r>
    </w:p>
  </w:footnote>
  <w:footnote w:type="continuationSeparator" w:id="0">
    <w:p w14:paraId="3D384ADF" w14:textId="77777777" w:rsidR="002C2D9E" w:rsidRDefault="002C2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0" style="width:9.95pt;height:9.95pt" coordsize="" o:spt="100" o:bullet="t" adj="0,,0" path="" stroked="f">
        <v:stroke joinstyle="miter"/>
        <v:imagedata r:id="rId1" o:title=""/>
        <v:formulas/>
        <v:path o:connecttype="segments"/>
      </v:shape>
    </w:pict>
  </w:numPicBullet>
  <w:abstractNum w:abstractNumId="0" w15:restartNumberingAfterBreak="0">
    <w:nsid w:val="03AE61C4"/>
    <w:multiLevelType w:val="multilevel"/>
    <w:tmpl w:val="E7C4D0A4"/>
    <w:lvl w:ilvl="0">
      <w:start w:val="4"/>
      <w:numFmt w:val="bullet"/>
      <w:lvlText w:val="-"/>
      <w:lvlJc w:val="left"/>
      <w:pPr>
        <w:ind w:left="578" w:hanging="360"/>
      </w:pPr>
      <w:rPr>
        <w:rFonts w:ascii="Arial" w:hAnsi="Arial" w:cs="Aria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1" w15:restartNumberingAfterBreak="0">
    <w:nsid w:val="0BCB11F6"/>
    <w:multiLevelType w:val="multilevel"/>
    <w:tmpl w:val="780A8E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CCF0020"/>
    <w:multiLevelType w:val="hybridMultilevel"/>
    <w:tmpl w:val="CDBAE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37F14"/>
    <w:multiLevelType w:val="multilevel"/>
    <w:tmpl w:val="C7B05A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6DB0246"/>
    <w:multiLevelType w:val="hybridMultilevel"/>
    <w:tmpl w:val="EC1A438C"/>
    <w:lvl w:ilvl="0" w:tplc="AD3EA590">
      <w:start w:val="1"/>
      <w:numFmt w:val="decimal"/>
      <w:lvlText w:val="%1-"/>
      <w:lvlJc w:val="left"/>
      <w:pPr>
        <w:ind w:left="1069" w:hanging="360"/>
      </w:pPr>
      <w:rPr>
        <w:rFonts w:eastAsia="Times" w:hint="default"/>
        <w:b/>
        <w:strike w:val="0"/>
        <w:color w:val="0070C0"/>
        <w:sz w:val="24"/>
        <w:szCs w:val="24"/>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9A337EA"/>
    <w:multiLevelType w:val="hybridMultilevel"/>
    <w:tmpl w:val="7CF2B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330BAA"/>
    <w:multiLevelType w:val="multilevel"/>
    <w:tmpl w:val="5290E822"/>
    <w:lvl w:ilvl="0">
      <w:start w:val="1"/>
      <w:numFmt w:val="bullet"/>
      <w:lvlText w:val="-"/>
      <w:lvlJc w:val="left"/>
      <w:pPr>
        <w:ind w:left="720" w:hanging="360"/>
      </w:pPr>
      <w:rPr>
        <w:rFonts w:ascii="CG Omega" w:hAnsi="CG Omega"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228597B"/>
    <w:multiLevelType w:val="hybridMultilevel"/>
    <w:tmpl w:val="ED5210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17505C"/>
    <w:multiLevelType w:val="hybridMultilevel"/>
    <w:tmpl w:val="546C4396"/>
    <w:lvl w:ilvl="0" w:tplc="64A0DA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297DFC"/>
    <w:multiLevelType w:val="multilevel"/>
    <w:tmpl w:val="DC5EA44A"/>
    <w:lvl w:ilvl="0">
      <w:start w:val="2"/>
      <w:numFmt w:val="decimal"/>
      <w:lvlText w:val="%1"/>
      <w:lvlJc w:val="left"/>
      <w:pPr>
        <w:ind w:left="360" w:hanging="360"/>
      </w:pPr>
    </w:lvl>
    <w:lvl w:ilvl="1">
      <w:start w:val="1"/>
      <w:numFmt w:val="decimal"/>
      <w:lvlText w:val="%1.%2"/>
      <w:lvlJc w:val="left"/>
      <w:pPr>
        <w:ind w:left="1211" w:hanging="360"/>
      </w:pPr>
      <w:rPr>
        <w:rFonts w:ascii="Arial" w:hAnsi="Arial"/>
        <w:b/>
        <w:sz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4D0D267D"/>
    <w:multiLevelType w:val="hybridMultilevel"/>
    <w:tmpl w:val="81EA90E0"/>
    <w:lvl w:ilvl="0" w:tplc="8654DF4A">
      <w:start w:val="1"/>
      <w:numFmt w:val="decimal"/>
      <w:lvlText w:val="%1-"/>
      <w:lvlJc w:val="left"/>
      <w:pPr>
        <w:ind w:left="360" w:hanging="360"/>
      </w:pPr>
      <w:rPr>
        <w:rFonts w:hint="default"/>
        <w:b/>
        <w:strike w:val="0"/>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E9F742E"/>
    <w:multiLevelType w:val="hybridMultilevel"/>
    <w:tmpl w:val="603C5E7E"/>
    <w:lvl w:ilvl="0" w:tplc="B1024BEE">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25B2879"/>
    <w:multiLevelType w:val="multilevel"/>
    <w:tmpl w:val="BF629892"/>
    <w:lvl w:ilvl="0">
      <w:start w:val="1"/>
      <w:numFmt w:val="decimal"/>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A2F62"/>
    <w:multiLevelType w:val="multilevel"/>
    <w:tmpl w:val="11D69A18"/>
    <w:lvl w:ilvl="0">
      <w:start w:val="2"/>
      <w:numFmt w:val="decimal"/>
      <w:lvlText w:val="%1"/>
      <w:lvlJc w:val="left"/>
      <w:pPr>
        <w:ind w:left="360" w:hanging="360"/>
      </w:pPr>
      <w:rPr>
        <w:color w:val="00B050"/>
      </w:rPr>
    </w:lvl>
    <w:lvl w:ilvl="1">
      <w:start w:val="1"/>
      <w:numFmt w:val="decimal"/>
      <w:lvlText w:val="%1.%2"/>
      <w:lvlJc w:val="left"/>
      <w:pPr>
        <w:ind w:left="2252" w:hanging="360"/>
      </w:pPr>
      <w:rPr>
        <w:rFonts w:ascii="Arial" w:hAnsi="Arial"/>
        <w:b/>
        <w:color w:val="00B050"/>
      </w:rPr>
    </w:lvl>
    <w:lvl w:ilvl="2">
      <w:start w:val="1"/>
      <w:numFmt w:val="decimal"/>
      <w:lvlText w:val="%1.%2.%3"/>
      <w:lvlJc w:val="left"/>
      <w:pPr>
        <w:ind w:left="4504" w:hanging="720"/>
      </w:pPr>
      <w:rPr>
        <w:color w:val="00B050"/>
      </w:rPr>
    </w:lvl>
    <w:lvl w:ilvl="3">
      <w:start w:val="1"/>
      <w:numFmt w:val="decimal"/>
      <w:lvlText w:val="%1.%2.%3.%4"/>
      <w:lvlJc w:val="left"/>
      <w:pPr>
        <w:ind w:left="6396" w:hanging="720"/>
      </w:pPr>
      <w:rPr>
        <w:color w:val="00B050"/>
      </w:rPr>
    </w:lvl>
    <w:lvl w:ilvl="4">
      <w:start w:val="1"/>
      <w:numFmt w:val="decimal"/>
      <w:lvlText w:val="%1.%2.%3.%4.%5"/>
      <w:lvlJc w:val="left"/>
      <w:pPr>
        <w:ind w:left="8648" w:hanging="1080"/>
      </w:pPr>
      <w:rPr>
        <w:color w:val="00B050"/>
      </w:rPr>
    </w:lvl>
    <w:lvl w:ilvl="5">
      <w:start w:val="1"/>
      <w:numFmt w:val="decimal"/>
      <w:lvlText w:val="%1.%2.%3.%4.%5.%6"/>
      <w:lvlJc w:val="left"/>
      <w:pPr>
        <w:ind w:left="10540" w:hanging="1080"/>
      </w:pPr>
      <w:rPr>
        <w:color w:val="00B050"/>
      </w:rPr>
    </w:lvl>
    <w:lvl w:ilvl="6">
      <w:start w:val="1"/>
      <w:numFmt w:val="decimal"/>
      <w:lvlText w:val="%1.%2.%3.%4.%5.%6.%7"/>
      <w:lvlJc w:val="left"/>
      <w:pPr>
        <w:ind w:left="12792" w:hanging="1440"/>
      </w:pPr>
      <w:rPr>
        <w:color w:val="00B050"/>
      </w:rPr>
    </w:lvl>
    <w:lvl w:ilvl="7">
      <w:start w:val="1"/>
      <w:numFmt w:val="decimal"/>
      <w:lvlText w:val="%1.%2.%3.%4.%5.%6.%7.%8"/>
      <w:lvlJc w:val="left"/>
      <w:pPr>
        <w:ind w:left="14684" w:hanging="1440"/>
      </w:pPr>
      <w:rPr>
        <w:color w:val="00B050"/>
      </w:rPr>
    </w:lvl>
    <w:lvl w:ilvl="8">
      <w:start w:val="1"/>
      <w:numFmt w:val="decimal"/>
      <w:lvlText w:val="%1.%2.%3.%4.%5.%6.%7.%8.%9"/>
      <w:lvlJc w:val="left"/>
      <w:pPr>
        <w:ind w:left="16936" w:hanging="1800"/>
      </w:pPr>
      <w:rPr>
        <w:color w:val="00B050"/>
      </w:rPr>
    </w:lvl>
  </w:abstractNum>
  <w:abstractNum w:abstractNumId="14" w15:restartNumberingAfterBreak="0">
    <w:nsid w:val="5E466D63"/>
    <w:multiLevelType w:val="multilevel"/>
    <w:tmpl w:val="6E5679A8"/>
    <w:lvl w:ilvl="0">
      <w:numFmt w:val="bullet"/>
      <w:lvlText w:val="-"/>
      <w:lvlJc w:val="left"/>
      <w:pPr>
        <w:ind w:left="2160" w:hanging="360"/>
      </w:pPr>
      <w:rPr>
        <w:rFonts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5" w15:restartNumberingAfterBreak="0">
    <w:nsid w:val="631734F8"/>
    <w:multiLevelType w:val="multilevel"/>
    <w:tmpl w:val="8AFC8FC4"/>
    <w:lvl w:ilvl="0">
      <w:start w:val="1"/>
      <w:numFmt w:val="bullet"/>
      <w:lvlText w:val="-"/>
      <w:lvlJc w:val="left"/>
      <w:pPr>
        <w:ind w:left="2160" w:hanging="360"/>
      </w:pPr>
      <w:rPr>
        <w:rFonts w:ascii="Arial" w:hAnsi="Arial" w:cs="Arial"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6" w15:restartNumberingAfterBreak="0">
    <w:nsid w:val="63E63841"/>
    <w:multiLevelType w:val="multilevel"/>
    <w:tmpl w:val="85C68F9E"/>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7" w15:restartNumberingAfterBreak="0">
    <w:nsid w:val="68A138F9"/>
    <w:multiLevelType w:val="hybridMultilevel"/>
    <w:tmpl w:val="8FC061B6"/>
    <w:lvl w:ilvl="0" w:tplc="2046A6DE">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077090"/>
    <w:multiLevelType w:val="multilevel"/>
    <w:tmpl w:val="4E383892"/>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9" w15:restartNumberingAfterBreak="0">
    <w:nsid w:val="761859A7"/>
    <w:multiLevelType w:val="multilevel"/>
    <w:tmpl w:val="5232D12A"/>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0" w15:restartNumberingAfterBreak="0">
    <w:nsid w:val="768F254A"/>
    <w:multiLevelType w:val="hybridMultilevel"/>
    <w:tmpl w:val="6D221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6937287">
    <w:abstractNumId w:val="12"/>
  </w:num>
  <w:num w:numId="2" w16cid:durableId="609240742">
    <w:abstractNumId w:val="9"/>
  </w:num>
  <w:num w:numId="3" w16cid:durableId="42219343">
    <w:abstractNumId w:val="6"/>
  </w:num>
  <w:num w:numId="4" w16cid:durableId="803156735">
    <w:abstractNumId w:val="1"/>
  </w:num>
  <w:num w:numId="5" w16cid:durableId="1290433470">
    <w:abstractNumId w:val="19"/>
  </w:num>
  <w:num w:numId="6" w16cid:durableId="385684195">
    <w:abstractNumId w:val="18"/>
  </w:num>
  <w:num w:numId="7" w16cid:durableId="766727488">
    <w:abstractNumId w:val="15"/>
  </w:num>
  <w:num w:numId="8" w16cid:durableId="428239051">
    <w:abstractNumId w:val="16"/>
  </w:num>
  <w:num w:numId="9" w16cid:durableId="1477650768">
    <w:abstractNumId w:val="0"/>
  </w:num>
  <w:num w:numId="10" w16cid:durableId="1804300368">
    <w:abstractNumId w:val="13"/>
  </w:num>
  <w:num w:numId="11" w16cid:durableId="1121608604">
    <w:abstractNumId w:val="3"/>
  </w:num>
  <w:num w:numId="12" w16cid:durableId="909971417">
    <w:abstractNumId w:val="14"/>
  </w:num>
  <w:num w:numId="13" w16cid:durableId="2102335950">
    <w:abstractNumId w:val="5"/>
  </w:num>
  <w:num w:numId="14" w16cid:durableId="1532375054">
    <w:abstractNumId w:val="20"/>
  </w:num>
  <w:num w:numId="15" w16cid:durableId="1802074531">
    <w:abstractNumId w:val="2"/>
  </w:num>
  <w:num w:numId="16" w16cid:durableId="203566888">
    <w:abstractNumId w:val="7"/>
  </w:num>
  <w:num w:numId="17" w16cid:durableId="1979187378">
    <w:abstractNumId w:val="4"/>
  </w:num>
  <w:num w:numId="18" w16cid:durableId="1023164106">
    <w:abstractNumId w:val="8"/>
  </w:num>
  <w:num w:numId="19" w16cid:durableId="1134567249">
    <w:abstractNumId w:val="10"/>
  </w:num>
  <w:num w:numId="20" w16cid:durableId="1898738637">
    <w:abstractNumId w:val="11"/>
  </w:num>
  <w:num w:numId="21" w16cid:durableId="15587380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24"/>
    <w:rsid w:val="00007272"/>
    <w:rsid w:val="0008719F"/>
    <w:rsid w:val="000C589D"/>
    <w:rsid w:val="00111A56"/>
    <w:rsid w:val="0012775C"/>
    <w:rsid w:val="001835E2"/>
    <w:rsid w:val="00193D8D"/>
    <w:rsid w:val="00193F1D"/>
    <w:rsid w:val="001A082E"/>
    <w:rsid w:val="001A3DDE"/>
    <w:rsid w:val="001A4B7E"/>
    <w:rsid w:val="001A7FBC"/>
    <w:rsid w:val="001B19D2"/>
    <w:rsid w:val="001C18A3"/>
    <w:rsid w:val="001F0D01"/>
    <w:rsid w:val="00201AF1"/>
    <w:rsid w:val="00206376"/>
    <w:rsid w:val="00220906"/>
    <w:rsid w:val="00237975"/>
    <w:rsid w:val="00250FD5"/>
    <w:rsid w:val="00281683"/>
    <w:rsid w:val="002A35D8"/>
    <w:rsid w:val="002C2D9E"/>
    <w:rsid w:val="002C30A3"/>
    <w:rsid w:val="002D4237"/>
    <w:rsid w:val="002F2F68"/>
    <w:rsid w:val="002F34EE"/>
    <w:rsid w:val="002F6926"/>
    <w:rsid w:val="003426DC"/>
    <w:rsid w:val="00343CCF"/>
    <w:rsid w:val="00357911"/>
    <w:rsid w:val="003842FA"/>
    <w:rsid w:val="00387871"/>
    <w:rsid w:val="003C03AF"/>
    <w:rsid w:val="00441D5B"/>
    <w:rsid w:val="0044696E"/>
    <w:rsid w:val="00460598"/>
    <w:rsid w:val="00462C62"/>
    <w:rsid w:val="00464ABF"/>
    <w:rsid w:val="0049305E"/>
    <w:rsid w:val="004A17B7"/>
    <w:rsid w:val="004C6838"/>
    <w:rsid w:val="004E2200"/>
    <w:rsid w:val="00517928"/>
    <w:rsid w:val="005279EA"/>
    <w:rsid w:val="005344AD"/>
    <w:rsid w:val="00540DF1"/>
    <w:rsid w:val="00542ED9"/>
    <w:rsid w:val="00543ED4"/>
    <w:rsid w:val="00580D06"/>
    <w:rsid w:val="00594E04"/>
    <w:rsid w:val="005A224A"/>
    <w:rsid w:val="005D0BB1"/>
    <w:rsid w:val="005D0BD6"/>
    <w:rsid w:val="005D5C1E"/>
    <w:rsid w:val="005F352B"/>
    <w:rsid w:val="00610388"/>
    <w:rsid w:val="006271AD"/>
    <w:rsid w:val="00682BE3"/>
    <w:rsid w:val="0069336A"/>
    <w:rsid w:val="006B2B30"/>
    <w:rsid w:val="006B5E8C"/>
    <w:rsid w:val="006B69EF"/>
    <w:rsid w:val="006E3FBA"/>
    <w:rsid w:val="006E49F5"/>
    <w:rsid w:val="006F2BF0"/>
    <w:rsid w:val="0071177F"/>
    <w:rsid w:val="0075593A"/>
    <w:rsid w:val="007D3996"/>
    <w:rsid w:val="007F776C"/>
    <w:rsid w:val="00802A98"/>
    <w:rsid w:val="00821875"/>
    <w:rsid w:val="00822134"/>
    <w:rsid w:val="008366ED"/>
    <w:rsid w:val="0084755F"/>
    <w:rsid w:val="00852363"/>
    <w:rsid w:val="00873B21"/>
    <w:rsid w:val="00892A67"/>
    <w:rsid w:val="008A0306"/>
    <w:rsid w:val="008A1A1D"/>
    <w:rsid w:val="008A20B1"/>
    <w:rsid w:val="008A56C0"/>
    <w:rsid w:val="008B0E65"/>
    <w:rsid w:val="008C79D5"/>
    <w:rsid w:val="008D37CC"/>
    <w:rsid w:val="008D5149"/>
    <w:rsid w:val="0090719C"/>
    <w:rsid w:val="009268A8"/>
    <w:rsid w:val="00927B9E"/>
    <w:rsid w:val="009560CB"/>
    <w:rsid w:val="0098422C"/>
    <w:rsid w:val="009D5BE0"/>
    <w:rsid w:val="009E7DF1"/>
    <w:rsid w:val="00A00082"/>
    <w:rsid w:val="00A32762"/>
    <w:rsid w:val="00A372D0"/>
    <w:rsid w:val="00A40E4D"/>
    <w:rsid w:val="00A43270"/>
    <w:rsid w:val="00A43F1F"/>
    <w:rsid w:val="00A468B9"/>
    <w:rsid w:val="00A54D78"/>
    <w:rsid w:val="00A62CA3"/>
    <w:rsid w:val="00A8006B"/>
    <w:rsid w:val="00AA0B68"/>
    <w:rsid w:val="00AE7DD4"/>
    <w:rsid w:val="00B27F0F"/>
    <w:rsid w:val="00B857FD"/>
    <w:rsid w:val="00BA72A7"/>
    <w:rsid w:val="00BB2D40"/>
    <w:rsid w:val="00BB49F7"/>
    <w:rsid w:val="00BF12AC"/>
    <w:rsid w:val="00BF6E71"/>
    <w:rsid w:val="00C072B0"/>
    <w:rsid w:val="00C74A46"/>
    <w:rsid w:val="00C774DA"/>
    <w:rsid w:val="00C84C24"/>
    <w:rsid w:val="00CB7397"/>
    <w:rsid w:val="00CC02FE"/>
    <w:rsid w:val="00CC2C0E"/>
    <w:rsid w:val="00CC797C"/>
    <w:rsid w:val="00D25F26"/>
    <w:rsid w:val="00D52FA8"/>
    <w:rsid w:val="00D83E70"/>
    <w:rsid w:val="00DB381F"/>
    <w:rsid w:val="00DB464A"/>
    <w:rsid w:val="00DE264B"/>
    <w:rsid w:val="00DF4657"/>
    <w:rsid w:val="00E274FA"/>
    <w:rsid w:val="00E5593D"/>
    <w:rsid w:val="00E613AA"/>
    <w:rsid w:val="00E70CEF"/>
    <w:rsid w:val="00E767F4"/>
    <w:rsid w:val="00E82C3B"/>
    <w:rsid w:val="00E841E4"/>
    <w:rsid w:val="00E939F4"/>
    <w:rsid w:val="00E9472C"/>
    <w:rsid w:val="00E961BC"/>
    <w:rsid w:val="00EA0086"/>
    <w:rsid w:val="00EA388E"/>
    <w:rsid w:val="00EC71AE"/>
    <w:rsid w:val="00EE55DD"/>
    <w:rsid w:val="00F31CA7"/>
    <w:rsid w:val="00F756B1"/>
    <w:rsid w:val="00F860DE"/>
    <w:rsid w:val="00FB7C80"/>
    <w:rsid w:val="00FC1019"/>
    <w:rsid w:val="00FC34F4"/>
    <w:rsid w:val="00FE03FD"/>
    <w:rsid w:val="00FE7FDE"/>
    <w:rsid w:val="00FF7D45"/>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99E0"/>
  <w15:docId w15:val="{5057DD75-0781-4EF2-A4C0-13EC3CD20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4C7"/>
    <w:pPr>
      <w:spacing w:after="200" w:line="276" w:lineRule="auto"/>
    </w:pPr>
    <w:rPr>
      <w:sz w:val="22"/>
      <w:szCs w:val="22"/>
      <w:lang w:eastAsia="en-US"/>
    </w:rPr>
  </w:style>
  <w:style w:type="paragraph" w:styleId="Titre1">
    <w:name w:val="heading 1"/>
    <w:basedOn w:val="Normal"/>
    <w:next w:val="Normal"/>
    <w:link w:val="Titre1Car"/>
    <w:uiPriority w:val="9"/>
    <w:qFormat/>
    <w:rsid w:val="00867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20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F3307"/>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C502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link w:val="Corpsdetexte"/>
    <w:semiHidden/>
    <w:qFormat/>
    <w:rsid w:val="004D3837"/>
    <w:rPr>
      <w:rFonts w:ascii="CG Omega" w:eastAsia="Times New Roman" w:hAnsi="CG Omega"/>
      <w:sz w:val="24"/>
      <w:szCs w:val="24"/>
    </w:rPr>
  </w:style>
  <w:style w:type="character" w:customStyle="1" w:styleId="Corpsdetexte3Car">
    <w:name w:val="Corps de texte 3 Car"/>
    <w:link w:val="Corpsdetexte3"/>
    <w:uiPriority w:val="99"/>
    <w:semiHidden/>
    <w:qFormat/>
    <w:rsid w:val="004E5FA4"/>
    <w:rPr>
      <w:sz w:val="16"/>
      <w:szCs w:val="16"/>
      <w:lang w:eastAsia="en-US"/>
    </w:rPr>
  </w:style>
  <w:style w:type="character" w:customStyle="1" w:styleId="NotedebasdepageCar">
    <w:name w:val="Note de bas de page Car"/>
    <w:link w:val="Notedebasdepage"/>
    <w:uiPriority w:val="99"/>
    <w:semiHidden/>
    <w:qFormat/>
    <w:rsid w:val="00006CB9"/>
    <w:rPr>
      <w:lang w:eastAsia="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006CB9"/>
    <w:rPr>
      <w:vertAlign w:val="superscript"/>
    </w:rPr>
  </w:style>
  <w:style w:type="character" w:customStyle="1" w:styleId="Retraitcorpsdetexte2Car">
    <w:name w:val="Retrait corps de texte 2 Car"/>
    <w:link w:val="Retraitcorpsdetexte2"/>
    <w:uiPriority w:val="99"/>
    <w:semiHidden/>
    <w:qFormat/>
    <w:rsid w:val="00B92BFF"/>
    <w:rPr>
      <w:sz w:val="22"/>
      <w:szCs w:val="22"/>
      <w:lang w:eastAsia="en-US"/>
    </w:rPr>
  </w:style>
  <w:style w:type="character" w:customStyle="1" w:styleId="Corpsdetexte2Car">
    <w:name w:val="Corps de texte 2 Car"/>
    <w:link w:val="Corpsdetexte2"/>
    <w:uiPriority w:val="99"/>
    <w:qFormat/>
    <w:rsid w:val="003F3307"/>
    <w:rPr>
      <w:sz w:val="22"/>
      <w:szCs w:val="22"/>
      <w:lang w:eastAsia="en-US"/>
    </w:rPr>
  </w:style>
  <w:style w:type="character" w:customStyle="1" w:styleId="Titre3Car">
    <w:name w:val="Titre 3 Car"/>
    <w:link w:val="Titre3"/>
    <w:uiPriority w:val="9"/>
    <w:qFormat/>
    <w:rsid w:val="003F3307"/>
    <w:rPr>
      <w:rFonts w:ascii="Cambria" w:eastAsia="Times New Roman" w:hAnsi="Cambria" w:cs="Times New Roman"/>
      <w:b/>
      <w:bCs/>
      <w:sz w:val="26"/>
      <w:szCs w:val="26"/>
      <w:lang w:eastAsia="en-US"/>
    </w:rPr>
  </w:style>
  <w:style w:type="character" w:customStyle="1" w:styleId="En-tteCar">
    <w:name w:val="En-tête Car"/>
    <w:uiPriority w:val="99"/>
    <w:qFormat/>
    <w:rsid w:val="00A0193A"/>
    <w:rPr>
      <w:sz w:val="22"/>
      <w:szCs w:val="22"/>
      <w:lang w:eastAsia="en-US"/>
    </w:rPr>
  </w:style>
  <w:style w:type="character" w:customStyle="1" w:styleId="PieddepageCar">
    <w:name w:val="Pied de page Car"/>
    <w:link w:val="Pieddepage"/>
    <w:uiPriority w:val="99"/>
    <w:qFormat/>
    <w:rsid w:val="00A0193A"/>
    <w:rPr>
      <w:sz w:val="22"/>
      <w:szCs w:val="22"/>
      <w:lang w:eastAsia="en-US"/>
    </w:rPr>
  </w:style>
  <w:style w:type="character" w:customStyle="1" w:styleId="Titre4Car">
    <w:name w:val="Titre 4 Car"/>
    <w:basedOn w:val="Policepardfaut"/>
    <w:link w:val="Titre4"/>
    <w:uiPriority w:val="9"/>
    <w:semiHidden/>
    <w:qFormat/>
    <w:rsid w:val="00C502A8"/>
    <w:rPr>
      <w:rFonts w:asciiTheme="majorHAnsi" w:eastAsiaTheme="majorEastAsia" w:hAnsiTheme="majorHAnsi" w:cstheme="majorBidi"/>
      <w:b/>
      <w:bCs/>
      <w:i/>
      <w:iCs/>
      <w:color w:val="4F81BD" w:themeColor="accent1"/>
      <w:sz w:val="22"/>
      <w:szCs w:val="22"/>
      <w:lang w:eastAsia="en-US"/>
    </w:rPr>
  </w:style>
  <w:style w:type="character" w:customStyle="1" w:styleId="nornature">
    <w:name w:val="nor_nature"/>
    <w:basedOn w:val="Policepardfaut"/>
    <w:qFormat/>
    <w:rsid w:val="00B31C15"/>
  </w:style>
  <w:style w:type="character" w:customStyle="1" w:styleId="TextedebullesCar">
    <w:name w:val="Texte de bulles Car"/>
    <w:basedOn w:val="Policepardfaut"/>
    <w:link w:val="Textedebulles"/>
    <w:uiPriority w:val="99"/>
    <w:semiHidden/>
    <w:qFormat/>
    <w:rsid w:val="00911136"/>
    <w:rPr>
      <w:rFonts w:ascii="Tahoma" w:hAnsi="Tahoma" w:cs="Tahoma"/>
      <w:sz w:val="16"/>
      <w:szCs w:val="16"/>
      <w:lang w:eastAsia="en-US"/>
    </w:rPr>
  </w:style>
  <w:style w:type="character" w:customStyle="1" w:styleId="Titre1Car">
    <w:name w:val="Titre 1 Car"/>
    <w:basedOn w:val="Policepardfaut"/>
    <w:link w:val="Titre1"/>
    <w:uiPriority w:val="9"/>
    <w:qFormat/>
    <w:rsid w:val="00867199"/>
    <w:rPr>
      <w:rFonts w:asciiTheme="majorHAnsi" w:eastAsiaTheme="majorEastAsia" w:hAnsiTheme="majorHAnsi" w:cstheme="majorBidi"/>
      <w:b/>
      <w:bCs/>
      <w:color w:val="365F91" w:themeColor="accent1" w:themeShade="BF"/>
      <w:sz w:val="28"/>
      <w:szCs w:val="28"/>
      <w:lang w:eastAsia="en-US"/>
    </w:rPr>
  </w:style>
  <w:style w:type="character" w:customStyle="1" w:styleId="datedapplication">
    <w:name w:val="date d'application"/>
    <w:basedOn w:val="Policepardfaut"/>
    <w:qFormat/>
    <w:rsid w:val="00867199"/>
    <w:rPr>
      <w:rFonts w:ascii="Times New Roman" w:hAnsi="Times New Roman" w:cs="Times New Roman"/>
      <w:sz w:val="24"/>
      <w:lang w:val="en-US" w:eastAsia="x-none"/>
    </w:rPr>
  </w:style>
  <w:style w:type="character" w:customStyle="1" w:styleId="Titre2Car">
    <w:name w:val="Titre 2 Car"/>
    <w:basedOn w:val="Policepardfaut"/>
    <w:link w:val="Titre2"/>
    <w:uiPriority w:val="9"/>
    <w:qFormat/>
    <w:rsid w:val="00232048"/>
    <w:rPr>
      <w:rFonts w:asciiTheme="majorHAnsi" w:eastAsiaTheme="majorEastAsia" w:hAnsiTheme="majorHAnsi" w:cstheme="majorBidi"/>
      <w:b/>
      <w:bCs/>
      <w:color w:val="4F81BD" w:themeColor="accent1"/>
      <w:sz w:val="26"/>
      <w:szCs w:val="26"/>
      <w:lang w:eastAsia="en-US"/>
    </w:rPr>
  </w:style>
  <w:style w:type="character" w:customStyle="1" w:styleId="LienInternet">
    <w:name w:val="Lien Internet"/>
    <w:basedOn w:val="Policepardfaut"/>
    <w:semiHidden/>
    <w:rsid w:val="00232048"/>
    <w:rPr>
      <w:color w:val="0000FF"/>
      <w:u w:val="single"/>
    </w:rPr>
  </w:style>
  <w:style w:type="character" w:customStyle="1" w:styleId="Marquedecommentaire2">
    <w:name w:val="Marque de commentaire2"/>
    <w:qFormat/>
    <w:rsid w:val="00366477"/>
    <w:rPr>
      <w:sz w:val="16"/>
      <w:szCs w:val="16"/>
    </w:rPr>
  </w:style>
  <w:style w:type="character" w:customStyle="1" w:styleId="NotedefinCar">
    <w:name w:val="Note de fin Car"/>
    <w:basedOn w:val="Policepardfaut"/>
    <w:link w:val="Notedefin"/>
    <w:uiPriority w:val="99"/>
    <w:semiHidden/>
    <w:qFormat/>
    <w:rsid w:val="00587825"/>
    <w:rPr>
      <w:lang w:eastAsia="en-US"/>
    </w:rPr>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semiHidden/>
    <w:unhideWhenUsed/>
    <w:qFormat/>
    <w:rsid w:val="00587825"/>
    <w:rPr>
      <w:vertAlign w:val="superscript"/>
    </w:rPr>
  </w:style>
  <w:style w:type="character" w:customStyle="1" w:styleId="WW8Num20z3">
    <w:name w:val="WW8Num20z3"/>
    <w:qFormat/>
    <w:rsid w:val="00D85049"/>
  </w:style>
  <w:style w:type="character" w:customStyle="1" w:styleId="Caractresdenotedebasdepage">
    <w:name w:val="Caractères de note de bas de page"/>
    <w:qFormat/>
    <w:rsid w:val="00D85049"/>
    <w:rPr>
      <w:vertAlign w:val="superscript"/>
    </w:rPr>
  </w:style>
  <w:style w:type="character" w:customStyle="1" w:styleId="Appelnotedebasdep1">
    <w:name w:val="Appel note de bas de p.1"/>
    <w:qFormat/>
    <w:rsid w:val="00D85049"/>
    <w:rPr>
      <w:vertAlign w:val="superscript"/>
    </w:rPr>
  </w:style>
  <w:style w:type="character" w:styleId="Marquedecommentaire">
    <w:name w:val="annotation reference"/>
    <w:basedOn w:val="Policepardfaut"/>
    <w:uiPriority w:val="99"/>
    <w:semiHidden/>
    <w:unhideWhenUsed/>
    <w:qFormat/>
    <w:rsid w:val="00DA44A6"/>
    <w:rPr>
      <w:sz w:val="16"/>
      <w:szCs w:val="16"/>
    </w:rPr>
  </w:style>
  <w:style w:type="character" w:customStyle="1" w:styleId="CommentaireCar">
    <w:name w:val="Commentaire Car"/>
    <w:basedOn w:val="Policepardfaut"/>
    <w:link w:val="Commentaire"/>
    <w:uiPriority w:val="99"/>
    <w:semiHidden/>
    <w:qFormat/>
    <w:rsid w:val="00DA44A6"/>
    <w:rPr>
      <w:lang w:eastAsia="en-US"/>
    </w:rPr>
  </w:style>
  <w:style w:type="character" w:customStyle="1" w:styleId="ObjetducommentaireCar">
    <w:name w:val="Objet du commentaire Car"/>
    <w:basedOn w:val="CommentaireCar"/>
    <w:link w:val="Objetducommentaire"/>
    <w:uiPriority w:val="99"/>
    <w:semiHidden/>
    <w:qFormat/>
    <w:rsid w:val="00DA44A6"/>
    <w:rPr>
      <w:b/>
      <w:bCs/>
      <w:lang w:eastAsia="en-US"/>
    </w:rPr>
  </w:style>
  <w:style w:type="character" w:styleId="CitationHTML">
    <w:name w:val="HTML Cite"/>
    <w:basedOn w:val="Policepardfaut"/>
    <w:uiPriority w:val="99"/>
    <w:semiHidden/>
    <w:unhideWhenUsed/>
    <w:qFormat/>
    <w:rsid w:val="00C919DC"/>
    <w:rPr>
      <w:i/>
      <w:iCs/>
    </w:rPr>
  </w:style>
  <w:style w:type="character" w:styleId="Lienhypertextesuivivisit">
    <w:name w:val="FollowedHyperlink"/>
    <w:basedOn w:val="Policepardfaut"/>
    <w:uiPriority w:val="99"/>
    <w:semiHidden/>
    <w:unhideWhenUsed/>
    <w:qFormat/>
    <w:rsid w:val="006855F2"/>
    <w:rPr>
      <w:color w:val="800080" w:themeColor="followedHyperlink"/>
      <w:u w:val="single"/>
    </w:rPr>
  </w:style>
  <w:style w:type="character" w:customStyle="1" w:styleId="ListLabel1">
    <w:name w:val="ListLabel 1"/>
    <w:qFormat/>
    <w:rPr>
      <w:rFonts w:ascii="Arial" w:hAnsi="Arial"/>
      <w:b/>
      <w:sz w:val="24"/>
    </w:rPr>
  </w:style>
  <w:style w:type="character" w:customStyle="1" w:styleId="ListLabel2">
    <w:name w:val="ListLabel 2"/>
    <w:qFormat/>
    <w:rPr>
      <w:b/>
    </w:rPr>
  </w:style>
  <w:style w:type="character" w:customStyle="1" w:styleId="ListLabel3">
    <w:name w:val="ListLabel 3"/>
    <w:qFormat/>
    <w:rPr>
      <w:rFonts w:ascii="Arial" w:hAnsi="Arial"/>
      <w:b/>
      <w:sz w:val="24"/>
    </w:rPr>
  </w:style>
  <w:style w:type="character" w:customStyle="1" w:styleId="ListLabel4">
    <w:name w:val="ListLabel 4"/>
    <w:qFormat/>
    <w:rPr>
      <w:rFonts w:ascii="Arial" w:eastAsia="Calibri" w:hAnsi="Arial" w:cs="Times New Roman"/>
      <w:b/>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Verdana"/>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Verdana"/>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Calibri"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Arial"/>
      <w:b/>
      <w:sz w:val="24"/>
    </w:rPr>
  </w:style>
  <w:style w:type="character" w:customStyle="1" w:styleId="ListLabel25">
    <w:name w:val="ListLabel 25"/>
    <w:qFormat/>
    <w:rPr>
      <w:rFonts w:eastAsia="Calibri" w:cs="Times New Roman"/>
    </w:rPr>
  </w:style>
  <w:style w:type="character" w:customStyle="1" w:styleId="ListLabel26">
    <w:name w:val="ListLabel 26"/>
    <w:qFormat/>
    <w:rPr>
      <w:rFonts w:eastAsia="Calibri" w:cs="Times New Roman"/>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Calibri"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Calibri" w:cs="Times New Roman"/>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Calibri" w:cs="Times New Roman"/>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Calibri" w:cs="Times New Roman"/>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ascii="Arial" w:eastAsia="Calibri" w:hAnsi="Arial" w:cs="Arial"/>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Arial" w:eastAsia="Calibri" w:hAnsi="Arial" w:cs="Arial"/>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ascii="Arial" w:eastAsia="Calibri" w:hAnsi="Arial" w:cs="Arial"/>
      <w:sz w:val="22"/>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ascii="Arial" w:eastAsia="Calibri" w:hAnsi="Arial" w:cs="Arial"/>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Arial" w:eastAsia="Times New Roman" w:hAnsi="Arial" w:cs="Arial"/>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color w:val="00B050"/>
    </w:rPr>
  </w:style>
  <w:style w:type="character" w:customStyle="1" w:styleId="ListLabel81">
    <w:name w:val="ListLabel 81"/>
    <w:qFormat/>
    <w:rPr>
      <w:rFonts w:ascii="Arial" w:hAnsi="Arial"/>
      <w:b/>
      <w:color w:val="00B050"/>
    </w:rPr>
  </w:style>
  <w:style w:type="character" w:customStyle="1" w:styleId="ListLabel82">
    <w:name w:val="ListLabel 82"/>
    <w:qFormat/>
    <w:rPr>
      <w:color w:val="00B050"/>
    </w:rPr>
  </w:style>
  <w:style w:type="character" w:customStyle="1" w:styleId="ListLabel83">
    <w:name w:val="ListLabel 83"/>
    <w:qFormat/>
    <w:rPr>
      <w:color w:val="00B050"/>
    </w:rPr>
  </w:style>
  <w:style w:type="character" w:customStyle="1" w:styleId="ListLabel84">
    <w:name w:val="ListLabel 84"/>
    <w:qFormat/>
    <w:rPr>
      <w:color w:val="00B050"/>
    </w:rPr>
  </w:style>
  <w:style w:type="character" w:customStyle="1" w:styleId="ListLabel85">
    <w:name w:val="ListLabel 85"/>
    <w:qFormat/>
    <w:rPr>
      <w:color w:val="00B050"/>
    </w:rPr>
  </w:style>
  <w:style w:type="character" w:customStyle="1" w:styleId="ListLabel86">
    <w:name w:val="ListLabel 86"/>
    <w:qFormat/>
    <w:rPr>
      <w:color w:val="00B050"/>
    </w:rPr>
  </w:style>
  <w:style w:type="character" w:customStyle="1" w:styleId="ListLabel87">
    <w:name w:val="ListLabel 87"/>
    <w:qFormat/>
    <w:rPr>
      <w:color w:val="00B050"/>
    </w:rPr>
  </w:style>
  <w:style w:type="character" w:customStyle="1" w:styleId="ListLabel88">
    <w:name w:val="ListLabel 88"/>
    <w:qFormat/>
    <w:rPr>
      <w:color w:val="00B050"/>
    </w:rPr>
  </w:style>
  <w:style w:type="character" w:customStyle="1" w:styleId="ListLabel89">
    <w:name w:val="ListLabel 89"/>
    <w:qFormat/>
    <w:rPr>
      <w:rFonts w:ascii="Arial" w:hAnsi="Arial" w:cs="Arial"/>
    </w:rPr>
  </w:style>
  <w:style w:type="character" w:customStyle="1" w:styleId="ListLabel90">
    <w:name w:val="ListLabel 90"/>
    <w:qFormat/>
    <w:rPr>
      <w:i w:val="0"/>
      <w:color w:val="0000FF"/>
      <w:u w:val="single"/>
    </w:rPr>
  </w:style>
  <w:style w:type="character" w:customStyle="1" w:styleId="ListLabel91">
    <w:name w:val="ListLabel 91"/>
    <w:qFormat/>
    <w:rPr>
      <w:rFonts w:ascii="Arial" w:eastAsia="Times New Roman" w:hAnsi="Arial" w:cs="Arial"/>
      <w:b/>
      <w:sz w:val="16"/>
      <w:szCs w:val="16"/>
      <w:lang w:eastAsia="zh-CN"/>
    </w:rPr>
  </w:style>
  <w:style w:type="character" w:customStyle="1" w:styleId="ListLabel92">
    <w:name w:val="ListLabel 92"/>
    <w:qFormat/>
    <w:rPr>
      <w:rFonts w:ascii="Arial" w:eastAsia="Times New Roman" w:hAnsi="Arial" w:cs="Arial"/>
      <w:b/>
      <w:color w:val="0000FF"/>
      <w:sz w:val="16"/>
      <w:szCs w:val="16"/>
      <w:u w:val="single"/>
      <w:lang w:eastAsia="zh-CN"/>
    </w:rPr>
  </w:style>
  <w:style w:type="character" w:customStyle="1" w:styleId="ListLabel93">
    <w:name w:val="ListLabel 93"/>
    <w:qFormat/>
    <w:rPr>
      <w:rFonts w:ascii="Arial" w:eastAsia="Times" w:hAnsi="Arial" w:cs="Arial"/>
      <w:b/>
      <w:sz w:val="16"/>
      <w:szCs w:val="16"/>
      <w:lang w:eastAsia="zh-CN"/>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semiHidden/>
    <w:rsid w:val="004D3837"/>
    <w:pPr>
      <w:spacing w:before="100" w:after="100" w:line="240" w:lineRule="auto"/>
      <w:jc w:val="both"/>
    </w:pPr>
    <w:rPr>
      <w:rFonts w:ascii="CG Omega" w:eastAsia="Times New Roman" w:hAnsi="CG Omega"/>
      <w:sz w:val="24"/>
      <w:szCs w:val="24"/>
      <w:lang w:eastAsia="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rpsdetexte3">
    <w:name w:val="Body Text 3"/>
    <w:basedOn w:val="Normal"/>
    <w:link w:val="Corpsdetexte3Car"/>
    <w:uiPriority w:val="99"/>
    <w:semiHidden/>
    <w:unhideWhenUsed/>
    <w:qFormat/>
    <w:rsid w:val="004E5FA4"/>
    <w:pPr>
      <w:spacing w:after="120"/>
    </w:pPr>
    <w:rPr>
      <w:sz w:val="16"/>
      <w:szCs w:val="16"/>
    </w:rPr>
  </w:style>
  <w:style w:type="paragraph" w:styleId="Notedebasdepage">
    <w:name w:val="footnote text"/>
    <w:basedOn w:val="Normal"/>
    <w:link w:val="NotedebasdepageCar"/>
    <w:unhideWhenUsed/>
    <w:rsid w:val="00006CB9"/>
    <w:rPr>
      <w:sz w:val="20"/>
      <w:szCs w:val="20"/>
    </w:rPr>
  </w:style>
  <w:style w:type="paragraph" w:styleId="Retraitcorpsdetexte2">
    <w:name w:val="Body Text Indent 2"/>
    <w:basedOn w:val="Normal"/>
    <w:link w:val="Retraitcorpsdetexte2Car"/>
    <w:uiPriority w:val="99"/>
    <w:semiHidden/>
    <w:unhideWhenUsed/>
    <w:qFormat/>
    <w:rsid w:val="00B92BFF"/>
    <w:pPr>
      <w:spacing w:after="120" w:line="480" w:lineRule="auto"/>
      <w:ind w:left="283"/>
    </w:pPr>
  </w:style>
  <w:style w:type="paragraph" w:styleId="Corpsdetexte2">
    <w:name w:val="Body Text 2"/>
    <w:basedOn w:val="Normal"/>
    <w:link w:val="Corpsdetexte2Car"/>
    <w:uiPriority w:val="99"/>
    <w:unhideWhenUsed/>
    <w:qFormat/>
    <w:rsid w:val="003F3307"/>
    <w:pPr>
      <w:spacing w:after="120" w:line="480" w:lineRule="auto"/>
    </w:pPr>
  </w:style>
  <w:style w:type="paragraph" w:styleId="En-tte">
    <w:name w:val="header"/>
    <w:basedOn w:val="Normal"/>
    <w:uiPriority w:val="99"/>
    <w:unhideWhenUsed/>
    <w:rsid w:val="00A0193A"/>
    <w:pPr>
      <w:tabs>
        <w:tab w:val="center" w:pos="4536"/>
        <w:tab w:val="right" w:pos="9072"/>
      </w:tabs>
    </w:pPr>
  </w:style>
  <w:style w:type="paragraph" w:styleId="Pieddepage">
    <w:name w:val="footer"/>
    <w:basedOn w:val="Normal"/>
    <w:link w:val="PieddepageCar"/>
    <w:uiPriority w:val="99"/>
    <w:unhideWhenUsed/>
    <w:rsid w:val="00A0193A"/>
    <w:pPr>
      <w:tabs>
        <w:tab w:val="center" w:pos="4536"/>
        <w:tab w:val="right" w:pos="9072"/>
      </w:tabs>
    </w:pPr>
  </w:style>
  <w:style w:type="paragraph" w:styleId="Paragraphedeliste">
    <w:name w:val="List Paragraph"/>
    <w:basedOn w:val="Normal"/>
    <w:qFormat/>
    <w:rsid w:val="00001114"/>
    <w:pPr>
      <w:ind w:left="708"/>
    </w:pPr>
  </w:style>
  <w:style w:type="paragraph" w:styleId="Textedebulles">
    <w:name w:val="Balloon Text"/>
    <w:basedOn w:val="Normal"/>
    <w:link w:val="TextedebullesCar"/>
    <w:uiPriority w:val="99"/>
    <w:semiHidden/>
    <w:unhideWhenUsed/>
    <w:qFormat/>
    <w:rsid w:val="00911136"/>
    <w:pPr>
      <w:spacing w:after="0" w:line="240" w:lineRule="auto"/>
    </w:pPr>
    <w:rPr>
      <w:rFonts w:ascii="Tahoma" w:hAnsi="Tahoma" w:cs="Tahoma"/>
      <w:sz w:val="16"/>
      <w:szCs w:val="16"/>
    </w:rPr>
  </w:style>
  <w:style w:type="paragraph" w:customStyle="1" w:styleId="western">
    <w:name w:val="western"/>
    <w:basedOn w:val="Normal"/>
    <w:qFormat/>
    <w:rsid w:val="00F633FA"/>
    <w:pPr>
      <w:spacing w:beforeAutospacing="1" w:after="119"/>
    </w:pPr>
    <w:rPr>
      <w:rFonts w:eastAsia="Times New Roman"/>
      <w:color w:val="000000"/>
      <w:lang w:eastAsia="fr-FR"/>
    </w:rPr>
  </w:style>
  <w:style w:type="paragraph" w:styleId="Notedefin">
    <w:name w:val="endnote text"/>
    <w:basedOn w:val="Normal"/>
    <w:link w:val="NotedefinCar"/>
    <w:uiPriority w:val="99"/>
    <w:semiHidden/>
    <w:unhideWhenUsed/>
    <w:rsid w:val="00587825"/>
    <w:pPr>
      <w:spacing w:after="0" w:line="240" w:lineRule="auto"/>
    </w:pPr>
    <w:rPr>
      <w:sz w:val="20"/>
      <w:szCs w:val="20"/>
    </w:rPr>
  </w:style>
  <w:style w:type="paragraph" w:styleId="NormalWeb">
    <w:name w:val="Normal (Web)"/>
    <w:basedOn w:val="Normal"/>
    <w:uiPriority w:val="99"/>
    <w:qFormat/>
    <w:rsid w:val="003B6D7B"/>
    <w:pPr>
      <w:suppressAutoHyphens/>
      <w:spacing w:before="102" w:after="102" w:line="100" w:lineRule="atLeast"/>
      <w:jc w:val="both"/>
    </w:pPr>
    <w:rPr>
      <w:rFonts w:ascii="Times New Roman" w:eastAsia="Times New Roman" w:hAnsi="Times New Roman"/>
      <w:color w:val="000000"/>
      <w:sz w:val="24"/>
      <w:szCs w:val="24"/>
      <w:lang w:eastAsia="fr-FR"/>
    </w:rPr>
  </w:style>
  <w:style w:type="paragraph" w:styleId="Commentaire">
    <w:name w:val="annotation text"/>
    <w:basedOn w:val="Normal"/>
    <w:link w:val="CommentaireCar"/>
    <w:uiPriority w:val="99"/>
    <w:semiHidden/>
    <w:unhideWhenUsed/>
    <w:qFormat/>
    <w:rsid w:val="00DA44A6"/>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DA44A6"/>
    <w:rPr>
      <w:b/>
      <w:bCs/>
    </w:rPr>
  </w:style>
  <w:style w:type="character" w:styleId="Lienhypertexte">
    <w:name w:val="Hyperlink"/>
    <w:basedOn w:val="Policepardfaut"/>
    <w:unhideWhenUsed/>
    <w:rsid w:val="00E939F4"/>
    <w:rPr>
      <w:color w:val="0000FF" w:themeColor="hyperlink"/>
      <w:u w:val="single"/>
    </w:rPr>
  </w:style>
  <w:style w:type="character" w:styleId="Mentionnonrsolue">
    <w:name w:val="Unresolved Mention"/>
    <w:basedOn w:val="Policepardfaut"/>
    <w:uiPriority w:val="99"/>
    <w:semiHidden/>
    <w:unhideWhenUsed/>
    <w:rsid w:val="000C589D"/>
    <w:rPr>
      <w:color w:val="605E5C"/>
      <w:shd w:val="clear" w:color="auto" w:fill="E1DFDD"/>
    </w:rPr>
  </w:style>
  <w:style w:type="table" w:styleId="Grilledutableau">
    <w:name w:val="Table Grid"/>
    <w:basedOn w:val="TableauNormal"/>
    <w:uiPriority w:val="59"/>
    <w:rsid w:val="00AE7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AE7DD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AE7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81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caf.fr/partenaires/caf-de-meurthe-et-moselle/partenaires-locaux" TargetMode="External"/><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mailto:AT54terresdelorraine@departement54.fr"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elan.caf.fr/aides" TargetMode="External"/><Relationship Id="rId25" Type="http://schemas.openxmlformats.org/officeDocument/2006/relationships/oleObject" Target="embeddings/oleObject3.bin"/><Relationship Id="rId33" Type="http://schemas.openxmlformats.org/officeDocument/2006/relationships/hyperlink" Target="mailto:AT54valdelorraine@departement54.fr"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caf.fr/partenaires/caf-de-meurthe-et-moselle/partenaires-locaux" TargetMode="External"/><Relationship Id="rId20" Type="http://schemas.openxmlformats.org/officeDocument/2006/relationships/image" Target="media/image10.e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emf"/><Relationship Id="rId32" Type="http://schemas.openxmlformats.org/officeDocument/2006/relationships/hyperlink" Target="mailto:richard&#160;.salin@caf54.caf.fr" TargetMode="Externa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f.fr/sites/default/files/medias/541/Partenaires/Prestations%20de%20service/Parentalit%C3%A9/1-Annexe_1_Referentiel_d_intervention_des_Caf_def.pdf" TargetMode="External"/><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hyperlink" Target="mailto:AT54briey@departement54.fr"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hyperlink" Target="mailto:AT54longwy@departement54.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357B-3839-4E4C-8B82-34BA20D7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2940</Words>
  <Characters>16171</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Marie-Agnes MAILLOT 541</dc:creator>
  <cp:lastModifiedBy>Marie-Agnes MAILLOT 541</cp:lastModifiedBy>
  <cp:revision>6</cp:revision>
  <dcterms:created xsi:type="dcterms:W3CDTF">2024-03-20T09:47:00Z</dcterms:created>
  <dcterms:modified xsi:type="dcterms:W3CDTF">2024-04-08T09:27:00Z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