
<file path=[Content_Types].xml><?xml version="1.0" encoding="utf-8"?>
<Types xmlns="http://schemas.openxmlformats.org/package/2006/content-types">
  <Default Extension="docx" ContentType="application/vnd.openxmlformats-officedocument.wordprocessingml.document"/>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0E628C" w14:textId="78DCD8AC" w:rsidR="00E01F9A" w:rsidRDefault="00460114" w:rsidP="00E01F9A">
      <w:pPr>
        <w:widowControl w:val="0"/>
        <w:autoSpaceDE w:val="0"/>
        <w:autoSpaceDN w:val="0"/>
        <w:spacing w:before="0" w:after="0" w:line="879" w:lineRule="exact"/>
        <w:jc w:val="left"/>
        <w:rPr>
          <w:rFonts w:ascii="Calibri"/>
          <w:color w:val="0000FF"/>
          <w:sz w:val="72"/>
        </w:rPr>
      </w:pPr>
      <w:r w:rsidRPr="00460114">
        <w:rPr>
          <w:rFonts w:ascii="Calibri"/>
          <w:noProof/>
          <w:color w:val="0000FF"/>
          <w:sz w:val="72"/>
        </w:rPr>
        <w:drawing>
          <wp:anchor distT="0" distB="0" distL="114300" distR="114300" simplePos="0" relativeHeight="251659264" behindDoc="0" locked="0" layoutInCell="1" allowOverlap="1" wp14:anchorId="5C4661EF" wp14:editId="0A044951">
            <wp:simplePos x="0" y="0"/>
            <wp:positionH relativeFrom="margin">
              <wp:posOffset>2830536</wp:posOffset>
            </wp:positionH>
            <wp:positionV relativeFrom="paragraph">
              <wp:posOffset>392458</wp:posOffset>
            </wp:positionV>
            <wp:extent cx="3190835" cy="982638"/>
            <wp:effectExtent l="0" t="0" r="0" b="8255"/>
            <wp:wrapNone/>
            <wp:docPr id="1269587256"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9587256" name=""/>
                    <pic:cNvPicPr/>
                  </pic:nvPicPr>
                  <pic:blipFill>
                    <a:blip r:embed="rId7">
                      <a:extLst>
                        <a:ext uri="{28A0092B-C50C-407E-A947-70E740481C1C}">
                          <a14:useLocalDpi xmlns:a14="http://schemas.microsoft.com/office/drawing/2010/main" val="0"/>
                        </a:ext>
                      </a:extLst>
                    </a:blip>
                    <a:stretch>
                      <a:fillRect/>
                    </a:stretch>
                  </pic:blipFill>
                  <pic:spPr>
                    <a:xfrm>
                      <a:off x="0" y="0"/>
                      <a:ext cx="3190835" cy="982638"/>
                    </a:xfrm>
                    <a:prstGeom prst="rect">
                      <a:avLst/>
                    </a:prstGeom>
                  </pic:spPr>
                </pic:pic>
              </a:graphicData>
            </a:graphic>
            <wp14:sizeRelH relativeFrom="margin">
              <wp14:pctWidth>0</wp14:pctWidth>
            </wp14:sizeRelH>
            <wp14:sizeRelV relativeFrom="margin">
              <wp14:pctHeight>0</wp14:pctHeight>
            </wp14:sizeRelV>
          </wp:anchor>
        </w:drawing>
      </w:r>
      <w:r w:rsidR="00E01F9A" w:rsidRPr="00E705B7">
        <w:rPr>
          <w:noProof/>
        </w:rPr>
        <w:drawing>
          <wp:anchor distT="0" distB="0" distL="114300" distR="114300" simplePos="0" relativeHeight="251658240" behindDoc="0" locked="0" layoutInCell="1" allowOverlap="1" wp14:anchorId="202283A5" wp14:editId="0823F317">
            <wp:simplePos x="0" y="0"/>
            <wp:positionH relativeFrom="column">
              <wp:posOffset>1427594</wp:posOffset>
            </wp:positionH>
            <wp:positionV relativeFrom="paragraph">
              <wp:posOffset>0</wp:posOffset>
            </wp:positionV>
            <wp:extent cx="1066800" cy="1717675"/>
            <wp:effectExtent l="0" t="0" r="0" b="0"/>
            <wp:wrapSquare wrapText="bothSides"/>
            <wp:docPr id="1704758599" name="Image 1" descr="Une image contenant texte, Police, affiche, Graphique&#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04758599" name="Image 1" descr="Une image contenant texte, Police, affiche, Graphique&#10;&#10;Le contenu généré par l’IA peut être incorrect."/>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66800" cy="171767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238E43C2" w14:textId="4D9F71C8" w:rsidR="00E01F9A" w:rsidRDefault="00E01F9A" w:rsidP="00E01F9A">
      <w:pPr>
        <w:widowControl w:val="0"/>
        <w:autoSpaceDE w:val="0"/>
        <w:autoSpaceDN w:val="0"/>
        <w:spacing w:before="0" w:after="0" w:line="879" w:lineRule="exact"/>
        <w:jc w:val="left"/>
        <w:rPr>
          <w:rFonts w:ascii="Calibri"/>
          <w:color w:val="0000FF"/>
          <w:sz w:val="72"/>
        </w:rPr>
      </w:pPr>
    </w:p>
    <w:p w14:paraId="1C0D6B15" w14:textId="77777777" w:rsidR="00E01F9A" w:rsidRDefault="00E01F9A" w:rsidP="00E01F9A">
      <w:pPr>
        <w:widowControl w:val="0"/>
        <w:autoSpaceDE w:val="0"/>
        <w:autoSpaceDN w:val="0"/>
        <w:spacing w:before="0" w:after="0" w:line="879" w:lineRule="exact"/>
        <w:jc w:val="left"/>
        <w:rPr>
          <w:rFonts w:ascii="Calibri"/>
          <w:color w:val="0000FF"/>
          <w:sz w:val="72"/>
        </w:rPr>
      </w:pPr>
    </w:p>
    <w:p w14:paraId="4E1A106F" w14:textId="77777777" w:rsidR="007A68F0" w:rsidRDefault="007A68F0" w:rsidP="007A68F0">
      <w:pPr>
        <w:widowControl w:val="0"/>
        <w:autoSpaceDE w:val="0"/>
        <w:autoSpaceDN w:val="0"/>
        <w:spacing w:before="0" w:after="0" w:line="240" w:lineRule="auto"/>
        <w:jc w:val="center"/>
        <w:rPr>
          <w:rFonts w:ascii="Arial" w:hAnsi="Arial" w:cs="Arial"/>
          <w:sz w:val="52"/>
          <w:szCs w:val="52"/>
        </w:rPr>
      </w:pPr>
    </w:p>
    <w:p w14:paraId="57326503" w14:textId="77777777" w:rsidR="007A68F0" w:rsidRPr="007A68F0" w:rsidRDefault="007A68F0" w:rsidP="007A68F0">
      <w:pPr>
        <w:widowControl w:val="0"/>
        <w:autoSpaceDE w:val="0"/>
        <w:autoSpaceDN w:val="0"/>
        <w:spacing w:before="0" w:after="0" w:line="240" w:lineRule="auto"/>
        <w:jc w:val="center"/>
        <w:rPr>
          <w:rFonts w:ascii="Arial" w:hAnsi="Arial" w:cs="Arial"/>
          <w:sz w:val="32"/>
          <w:szCs w:val="32"/>
        </w:rPr>
      </w:pPr>
    </w:p>
    <w:p w14:paraId="1909044B" w14:textId="58F557B3" w:rsidR="00E01F9A" w:rsidRPr="007A68F0" w:rsidRDefault="00E01F9A" w:rsidP="007A68F0">
      <w:pPr>
        <w:widowControl w:val="0"/>
        <w:autoSpaceDE w:val="0"/>
        <w:autoSpaceDN w:val="0"/>
        <w:spacing w:before="0" w:after="0" w:line="240" w:lineRule="auto"/>
        <w:jc w:val="center"/>
        <w:rPr>
          <w:rFonts w:ascii="Arial" w:hAnsi="Arial" w:cs="Arial"/>
          <w:sz w:val="52"/>
          <w:szCs w:val="52"/>
        </w:rPr>
      </w:pPr>
      <w:r w:rsidRPr="007A68F0">
        <w:rPr>
          <w:rFonts w:ascii="Arial" w:hAnsi="Arial" w:cs="Arial"/>
          <w:sz w:val="52"/>
          <w:szCs w:val="52"/>
        </w:rPr>
        <w:t>APPEL</w:t>
      </w:r>
      <w:r w:rsidRPr="007A68F0">
        <w:rPr>
          <w:rFonts w:ascii="Arial" w:hAnsi="Arial" w:cs="Arial"/>
          <w:spacing w:val="1"/>
          <w:sz w:val="52"/>
          <w:szCs w:val="52"/>
        </w:rPr>
        <w:t xml:space="preserve"> </w:t>
      </w:r>
      <w:r w:rsidRPr="007A68F0">
        <w:rPr>
          <w:rFonts w:ascii="Arial" w:hAnsi="Arial" w:cs="Arial"/>
          <w:sz w:val="52"/>
          <w:szCs w:val="52"/>
        </w:rPr>
        <w:t>À PROJET</w:t>
      </w:r>
      <w:r w:rsidR="007A68F0" w:rsidRPr="007A68F0">
        <w:rPr>
          <w:rFonts w:ascii="Arial" w:hAnsi="Arial" w:cs="Arial"/>
          <w:sz w:val="52"/>
          <w:szCs w:val="52"/>
        </w:rPr>
        <w:t>S</w:t>
      </w:r>
    </w:p>
    <w:p w14:paraId="55816F3D" w14:textId="77777777" w:rsidR="007A68F0" w:rsidRPr="007A68F0" w:rsidRDefault="007A68F0" w:rsidP="007A68F0">
      <w:pPr>
        <w:widowControl w:val="0"/>
        <w:autoSpaceDE w:val="0"/>
        <w:autoSpaceDN w:val="0"/>
        <w:spacing w:before="0" w:after="0" w:line="240" w:lineRule="auto"/>
        <w:jc w:val="center"/>
        <w:rPr>
          <w:rFonts w:ascii="Arial" w:hAnsi="Arial" w:cs="Arial"/>
          <w:sz w:val="12"/>
          <w:szCs w:val="12"/>
        </w:rPr>
      </w:pPr>
    </w:p>
    <w:p w14:paraId="09F66FE4" w14:textId="37D3DAE6" w:rsidR="00E01F9A" w:rsidRPr="007A68F0" w:rsidRDefault="00E01F9A" w:rsidP="007A68F0">
      <w:pPr>
        <w:widowControl w:val="0"/>
        <w:autoSpaceDE w:val="0"/>
        <w:autoSpaceDN w:val="0"/>
        <w:spacing w:before="0" w:after="0" w:line="240" w:lineRule="auto"/>
        <w:jc w:val="center"/>
        <w:rPr>
          <w:rFonts w:ascii="Arial" w:hAnsi="Arial" w:cs="Arial"/>
          <w:b/>
          <w:bCs/>
          <w:color w:val="0070C0"/>
          <w:sz w:val="56"/>
          <w:szCs w:val="56"/>
        </w:rPr>
      </w:pPr>
      <w:r w:rsidRPr="007A68F0">
        <w:rPr>
          <w:rFonts w:ascii="Arial" w:hAnsi="Arial" w:cs="Arial"/>
          <w:b/>
          <w:bCs/>
          <w:color w:val="0070C0"/>
          <w:sz w:val="56"/>
          <w:szCs w:val="56"/>
        </w:rPr>
        <w:t>2026</w:t>
      </w:r>
      <w:r w:rsidR="007A68F0" w:rsidRPr="007A68F0">
        <w:rPr>
          <w:rFonts w:ascii="Arial" w:hAnsi="Arial" w:cs="Arial"/>
          <w:b/>
          <w:bCs/>
          <w:color w:val="0070C0"/>
          <w:sz w:val="56"/>
          <w:szCs w:val="56"/>
        </w:rPr>
        <w:t xml:space="preserve"> / 2027</w:t>
      </w:r>
    </w:p>
    <w:p w14:paraId="7738C535" w14:textId="77777777" w:rsidR="00E01F9A" w:rsidRPr="007A68F0" w:rsidRDefault="00E01F9A" w:rsidP="007A68F0">
      <w:pPr>
        <w:spacing w:before="0" w:after="0" w:line="240" w:lineRule="auto"/>
        <w:rPr>
          <w:rFonts w:ascii="Arial" w:hAnsi="Arial" w:cs="Arial"/>
        </w:rPr>
      </w:pPr>
    </w:p>
    <w:p w14:paraId="0C69E0EE" w14:textId="603E9DF3" w:rsidR="00E01F9A" w:rsidRDefault="00E01F9A" w:rsidP="007A68F0">
      <w:pPr>
        <w:spacing w:before="0" w:after="0" w:line="240" w:lineRule="auto"/>
        <w:rPr>
          <w:rFonts w:ascii="Arial" w:hAnsi="Arial" w:cs="Arial"/>
        </w:rPr>
      </w:pPr>
    </w:p>
    <w:p w14:paraId="49F403D0" w14:textId="77777777" w:rsidR="007A68F0" w:rsidRPr="007A68F0" w:rsidRDefault="007A68F0" w:rsidP="007A68F0">
      <w:pPr>
        <w:spacing w:before="0" w:after="0" w:line="240" w:lineRule="auto"/>
        <w:rPr>
          <w:rFonts w:ascii="Arial" w:hAnsi="Arial" w:cs="Arial"/>
        </w:rPr>
      </w:pPr>
    </w:p>
    <w:p w14:paraId="3153E5E8" w14:textId="0957EB28" w:rsidR="00E01F9A" w:rsidRPr="007A68F0" w:rsidRDefault="00E01F9A" w:rsidP="007A68F0">
      <w:pPr>
        <w:spacing w:before="0" w:after="0" w:line="240" w:lineRule="auto"/>
        <w:rPr>
          <w:rFonts w:ascii="Arial" w:hAnsi="Arial" w:cs="Arial"/>
        </w:rPr>
      </w:pPr>
    </w:p>
    <w:p w14:paraId="10ADE1DD" w14:textId="3A00C7C2" w:rsidR="00E01F9A" w:rsidRPr="007A68F0" w:rsidRDefault="007A68F0" w:rsidP="007A68F0">
      <w:pPr>
        <w:spacing w:before="0" w:after="0" w:line="240" w:lineRule="auto"/>
        <w:jc w:val="center"/>
        <w:rPr>
          <w:rFonts w:ascii="Arial" w:hAnsi="Arial" w:cs="Arial"/>
          <w:b/>
          <w:bCs/>
          <w:color w:val="0070C0"/>
          <w:sz w:val="56"/>
          <w:szCs w:val="56"/>
        </w:rPr>
      </w:pPr>
      <w:r w:rsidRPr="007A68F0">
        <w:rPr>
          <w:rFonts w:ascii="Arial" w:hAnsi="Arial" w:cs="Arial"/>
          <w:b/>
          <w:bCs/>
          <w:color w:val="0070C0"/>
          <w:sz w:val="56"/>
          <w:szCs w:val="56"/>
        </w:rPr>
        <w:t>CRECHES A VOCATION D’INSERTION PROFESSIONNELLE (AVIP)</w:t>
      </w:r>
    </w:p>
    <w:p w14:paraId="1DAE6991" w14:textId="77777777" w:rsidR="00E01F9A" w:rsidRPr="007A68F0" w:rsidRDefault="00E01F9A" w:rsidP="007A68F0">
      <w:pPr>
        <w:spacing w:before="0" w:after="0" w:line="240" w:lineRule="auto"/>
        <w:rPr>
          <w:rFonts w:ascii="Arial" w:hAnsi="Arial" w:cs="Arial"/>
        </w:rPr>
      </w:pPr>
    </w:p>
    <w:p w14:paraId="787EAFA2" w14:textId="77777777" w:rsidR="007A68F0" w:rsidRDefault="007A68F0" w:rsidP="007A68F0">
      <w:pPr>
        <w:spacing w:before="0" w:after="0" w:line="240" w:lineRule="auto"/>
        <w:rPr>
          <w:rFonts w:ascii="Arial" w:eastAsia="Arial" w:hAnsi="Arial" w:cs="Arial"/>
          <w:b/>
        </w:rPr>
      </w:pPr>
    </w:p>
    <w:p w14:paraId="35692A6A" w14:textId="77777777" w:rsidR="007A68F0" w:rsidRDefault="007A68F0" w:rsidP="007A68F0">
      <w:pPr>
        <w:spacing w:before="0" w:after="0" w:line="240" w:lineRule="auto"/>
        <w:rPr>
          <w:rFonts w:ascii="Arial" w:eastAsia="Arial" w:hAnsi="Arial" w:cs="Arial"/>
          <w:b/>
        </w:rPr>
      </w:pPr>
    </w:p>
    <w:p w14:paraId="3C2ACD45" w14:textId="22E28BE2" w:rsidR="007A68F0" w:rsidRDefault="007A68F0" w:rsidP="007A68F0">
      <w:pPr>
        <w:spacing w:before="0" w:after="0" w:line="240" w:lineRule="auto"/>
        <w:jc w:val="center"/>
        <w:rPr>
          <w:rFonts w:ascii="Arial" w:eastAsia="Arial" w:hAnsi="Arial" w:cs="Arial"/>
          <w:b/>
        </w:rPr>
      </w:pPr>
      <w:r w:rsidRPr="007A68F0">
        <w:rPr>
          <w:rFonts w:ascii="Arial" w:eastAsia="Arial" w:hAnsi="Arial" w:cs="Arial"/>
          <w:b/>
          <w:noProof/>
        </w:rPr>
        <w:drawing>
          <wp:inline distT="0" distB="0" distL="0" distR="0" wp14:anchorId="44FF1C44" wp14:editId="101595CE">
            <wp:extent cx="3126454" cy="3133725"/>
            <wp:effectExtent l="0" t="0" r="0" b="0"/>
            <wp:docPr id="75194793"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194793" name=""/>
                    <pic:cNvPicPr/>
                  </pic:nvPicPr>
                  <pic:blipFill>
                    <a:blip r:embed="rId9"/>
                    <a:stretch>
                      <a:fillRect/>
                    </a:stretch>
                  </pic:blipFill>
                  <pic:spPr>
                    <a:xfrm>
                      <a:off x="0" y="0"/>
                      <a:ext cx="3130238" cy="3137518"/>
                    </a:xfrm>
                    <a:prstGeom prst="rect">
                      <a:avLst/>
                    </a:prstGeom>
                  </pic:spPr>
                </pic:pic>
              </a:graphicData>
            </a:graphic>
          </wp:inline>
        </w:drawing>
      </w:r>
    </w:p>
    <w:p w14:paraId="5097139F" w14:textId="77777777" w:rsidR="007A68F0" w:rsidRDefault="007A68F0" w:rsidP="007A68F0">
      <w:pPr>
        <w:spacing w:before="0" w:after="0" w:line="240" w:lineRule="auto"/>
        <w:jc w:val="center"/>
        <w:rPr>
          <w:rFonts w:ascii="Arial" w:eastAsia="Arial" w:hAnsi="Arial" w:cs="Arial"/>
          <w:b/>
        </w:rPr>
      </w:pPr>
    </w:p>
    <w:p w14:paraId="68700B18" w14:textId="77777777" w:rsidR="007A68F0" w:rsidRDefault="007A68F0" w:rsidP="007A68F0">
      <w:pPr>
        <w:spacing w:before="0" w:after="0" w:line="240" w:lineRule="auto"/>
        <w:jc w:val="center"/>
        <w:rPr>
          <w:rFonts w:ascii="Arial" w:eastAsia="Arial" w:hAnsi="Arial" w:cs="Arial"/>
          <w:b/>
        </w:rPr>
      </w:pPr>
    </w:p>
    <w:p w14:paraId="51C86276" w14:textId="77777777" w:rsidR="007A68F0" w:rsidRDefault="007A68F0" w:rsidP="007A68F0">
      <w:pPr>
        <w:spacing w:before="0" w:after="0" w:line="240" w:lineRule="auto"/>
        <w:jc w:val="center"/>
        <w:rPr>
          <w:rFonts w:ascii="Arial" w:eastAsia="Arial" w:hAnsi="Arial" w:cs="Arial"/>
          <w:b/>
        </w:rPr>
      </w:pPr>
    </w:p>
    <w:p w14:paraId="1E8D1122" w14:textId="3477E919" w:rsidR="00B609F7" w:rsidRPr="007A68F0" w:rsidRDefault="00B609F7" w:rsidP="007A68F0">
      <w:pPr>
        <w:spacing w:before="0" w:after="0" w:line="240" w:lineRule="auto"/>
        <w:jc w:val="center"/>
        <w:rPr>
          <w:rFonts w:ascii="Arial" w:eastAsia="Arial" w:hAnsi="Arial" w:cs="Arial"/>
          <w:b/>
          <w:bCs/>
          <w:sz w:val="24"/>
          <w:szCs w:val="24"/>
        </w:rPr>
      </w:pPr>
      <w:r w:rsidRPr="007A68F0">
        <w:rPr>
          <w:rFonts w:ascii="Arial" w:eastAsia="Arial" w:hAnsi="Arial" w:cs="Arial"/>
          <w:b/>
          <w:sz w:val="24"/>
          <w:szCs w:val="24"/>
        </w:rPr>
        <w:t>Date limite de dépôt de dossier de candidature :</w:t>
      </w:r>
      <w:r w:rsidR="007A68F0" w:rsidRPr="007A68F0">
        <w:rPr>
          <w:rFonts w:ascii="Arial" w:eastAsia="Arial" w:hAnsi="Arial" w:cs="Arial"/>
          <w:b/>
          <w:sz w:val="24"/>
          <w:szCs w:val="24"/>
        </w:rPr>
        <w:t xml:space="preserve"> </w:t>
      </w:r>
      <w:r w:rsidR="007A68F0" w:rsidRPr="007A68F0">
        <w:rPr>
          <w:rFonts w:ascii="Arial" w:eastAsia="Arial" w:hAnsi="Arial" w:cs="Arial"/>
          <w:b/>
          <w:color w:val="0070C0"/>
          <w:sz w:val="24"/>
          <w:szCs w:val="24"/>
        </w:rPr>
        <w:t>a</w:t>
      </w:r>
      <w:r w:rsidRPr="007A68F0">
        <w:rPr>
          <w:rFonts w:ascii="Arial" w:eastAsia="Arial" w:hAnsi="Arial" w:cs="Arial"/>
          <w:b/>
          <w:bCs/>
          <w:color w:val="0070C0"/>
          <w:sz w:val="24"/>
          <w:szCs w:val="24"/>
        </w:rPr>
        <w:t>u plus tard le</w:t>
      </w:r>
      <w:r w:rsidR="00C5679C" w:rsidRPr="007A68F0">
        <w:rPr>
          <w:rFonts w:ascii="Arial" w:eastAsia="Arial" w:hAnsi="Arial" w:cs="Arial"/>
          <w:b/>
          <w:bCs/>
          <w:color w:val="0070C0"/>
          <w:sz w:val="24"/>
          <w:szCs w:val="24"/>
        </w:rPr>
        <w:t xml:space="preserve"> </w:t>
      </w:r>
      <w:r w:rsidR="007A68F0" w:rsidRPr="007A68F0">
        <w:rPr>
          <w:rFonts w:ascii="Arial" w:eastAsia="Arial" w:hAnsi="Arial" w:cs="Arial"/>
          <w:b/>
          <w:bCs/>
          <w:color w:val="0070C0"/>
          <w:sz w:val="24"/>
          <w:szCs w:val="24"/>
        </w:rPr>
        <w:t>6/03/2026</w:t>
      </w:r>
    </w:p>
    <w:p w14:paraId="6ADC37E4" w14:textId="35657ABB" w:rsidR="00614D8B" w:rsidRPr="007A68F0" w:rsidRDefault="007A68F0" w:rsidP="007A68F0">
      <w:pPr>
        <w:spacing w:before="0" w:after="0" w:line="240" w:lineRule="auto"/>
        <w:jc w:val="center"/>
        <w:rPr>
          <w:rFonts w:ascii="Arial" w:hAnsi="Arial" w:cs="Arial"/>
          <w:sz w:val="24"/>
          <w:szCs w:val="24"/>
          <w:u w:val="single"/>
        </w:rPr>
      </w:pPr>
      <w:r w:rsidRPr="007A68F0">
        <w:rPr>
          <w:rFonts w:ascii="Arial" w:hAnsi="Arial" w:cs="Arial"/>
          <w:sz w:val="24"/>
          <w:szCs w:val="24"/>
        </w:rPr>
        <w:t xml:space="preserve">Contact : </w:t>
      </w:r>
      <w:hyperlink r:id="rId10" w:history="1">
        <w:r w:rsidRPr="007A68F0">
          <w:rPr>
            <w:rStyle w:val="Lienhypertexte"/>
            <w:rFonts w:ascii="Arial" w:hAnsi="Arial" w:cs="Arial"/>
            <w:color w:val="0070C0"/>
            <w:sz w:val="24"/>
            <w:szCs w:val="24"/>
            <w:u w:val="none"/>
          </w:rPr>
          <w:t>action-sociale@caf52.caf.fr</w:t>
        </w:r>
      </w:hyperlink>
    </w:p>
    <w:p w14:paraId="1F8C51FE" w14:textId="77777777" w:rsidR="00460114" w:rsidRDefault="00460114" w:rsidP="007A68F0">
      <w:pPr>
        <w:spacing w:before="0" w:after="0" w:line="240" w:lineRule="auto"/>
        <w:rPr>
          <w:rFonts w:ascii="Arial" w:hAnsi="Arial" w:cs="Arial"/>
        </w:rPr>
      </w:pPr>
    </w:p>
    <w:p w14:paraId="46B51FA3" w14:textId="617D50A9" w:rsidR="00445A21" w:rsidRPr="00070DB3" w:rsidRDefault="007A68F0" w:rsidP="007A68F0">
      <w:pPr>
        <w:spacing w:before="0" w:after="0" w:line="240" w:lineRule="auto"/>
        <w:rPr>
          <w:rFonts w:ascii="Arial" w:hAnsi="Arial" w:cs="Arial"/>
          <w:b/>
          <w:bCs/>
          <w:color w:val="0070C0"/>
          <w:highlight w:val="cyan"/>
        </w:rPr>
      </w:pPr>
      <w:r>
        <w:rPr>
          <w:rFonts w:ascii="Arial" w:hAnsi="Arial" w:cs="Arial"/>
        </w:rPr>
        <w:t xml:space="preserve">Les </w:t>
      </w:r>
      <w:r w:rsidRPr="00070DB3">
        <w:rPr>
          <w:rFonts w:ascii="Arial" w:hAnsi="Arial" w:cs="Arial"/>
          <w:b/>
          <w:bCs/>
          <w:color w:val="0070C0"/>
        </w:rPr>
        <w:t xml:space="preserve">crèches « à vocation d’insertion professionnelle » (AVIP) ont pour mission de favoriser l’accès à l’emploi et l’insertion sociale des parents ayant des enfants de moins de 3 ans en leur permettant d’obtenir un accueil en crèche pour leur enfant et de bénéficier d’un accompagnement personnalisé dans leur insertion sociale et professionnelle. </w:t>
      </w:r>
    </w:p>
    <w:p w14:paraId="5E783E88" w14:textId="77777777" w:rsidR="00445A21" w:rsidRPr="007A68F0" w:rsidRDefault="00445A21" w:rsidP="007A68F0">
      <w:pPr>
        <w:spacing w:before="0" w:after="0" w:line="240" w:lineRule="auto"/>
        <w:rPr>
          <w:rFonts w:ascii="Arial" w:hAnsi="Arial" w:cs="Arial"/>
          <w:b/>
          <w:bCs/>
          <w:highlight w:val="cyan"/>
        </w:rPr>
      </w:pPr>
    </w:p>
    <w:p w14:paraId="004B10F7" w14:textId="1270B3B3" w:rsidR="007A68F0" w:rsidRDefault="007A68F0" w:rsidP="007A68F0">
      <w:pPr>
        <w:spacing w:before="0" w:after="0" w:line="240" w:lineRule="auto"/>
        <w:rPr>
          <w:rFonts w:ascii="Arial" w:eastAsiaTheme="minorHAnsi" w:hAnsi="Arial" w:cs="Arial"/>
          <w:kern w:val="0"/>
        </w:rPr>
      </w:pPr>
      <w:r>
        <w:rPr>
          <w:rFonts w:ascii="Arial" w:hAnsi="Arial" w:cs="Arial"/>
        </w:rPr>
        <w:t>L</w:t>
      </w:r>
      <w:r w:rsidRPr="007A68F0">
        <w:rPr>
          <w:rFonts w:ascii="Arial" w:hAnsi="Arial" w:cs="Arial"/>
        </w:rPr>
        <w:t>e dispositif A</w:t>
      </w:r>
      <w:r>
        <w:rPr>
          <w:rFonts w:ascii="Arial" w:hAnsi="Arial" w:cs="Arial"/>
        </w:rPr>
        <w:t>VIP</w:t>
      </w:r>
      <w:r w:rsidRPr="007A68F0">
        <w:rPr>
          <w:rFonts w:ascii="Arial" w:hAnsi="Arial" w:cs="Arial"/>
        </w:rPr>
        <w:t xml:space="preserve"> crèche à vocation d'insertion professionnelle a été créé en 2016 par convention entre l’Etat, la Cnaf et </w:t>
      </w:r>
      <w:r w:rsidR="00322B0C">
        <w:rPr>
          <w:rFonts w:ascii="Arial" w:hAnsi="Arial" w:cs="Arial"/>
        </w:rPr>
        <w:t xml:space="preserve">France Travail. Ce label a fait l’objet d’une reconnaissance législative en 2021 (par le biais de la loi du 24/12/2021 visant à accélérer l’égalité économique et professionnelle). </w:t>
      </w:r>
    </w:p>
    <w:p w14:paraId="54402AC8" w14:textId="77777777" w:rsidR="00322B0C" w:rsidRDefault="00322B0C" w:rsidP="007A68F0">
      <w:pPr>
        <w:spacing w:before="0" w:after="0" w:line="240" w:lineRule="auto"/>
        <w:rPr>
          <w:rFonts w:ascii="Arial" w:eastAsiaTheme="minorHAnsi" w:hAnsi="Arial" w:cs="Arial"/>
          <w:kern w:val="0"/>
        </w:rPr>
      </w:pPr>
    </w:p>
    <w:p w14:paraId="3087DA73" w14:textId="4D6F5037" w:rsidR="00322B0C" w:rsidRDefault="00322B0C" w:rsidP="007A68F0">
      <w:pPr>
        <w:spacing w:before="0" w:after="0" w:line="240" w:lineRule="auto"/>
        <w:rPr>
          <w:rFonts w:ascii="Arial" w:eastAsiaTheme="minorHAnsi" w:hAnsi="Arial" w:cs="Arial"/>
          <w:kern w:val="0"/>
        </w:rPr>
      </w:pPr>
      <w:r>
        <w:rPr>
          <w:rFonts w:ascii="Arial" w:eastAsiaTheme="minorHAnsi" w:hAnsi="Arial" w:cs="Arial"/>
          <w:kern w:val="0"/>
        </w:rPr>
        <w:t xml:space="preserve">Il a pour objet de répondre aux freins persistants pour l’accès à l’emploi d’une part et pour l’accès aux modes d’accueil d’autre part. Au niveau national, 160 000 parents déclarent qu’ils auraient travaillé s’ils avaient obtenu un mode d’accueil pour leur enfant. Les familles les plus modestes recourent trois fois moins souvent que les autres à un mode d’accueil formel, alors même que ce sont leurs enfants qui bénéficient le plus des bienfaits des modes d’accueil en termes de développement des capacités, langagières notamment. </w:t>
      </w:r>
    </w:p>
    <w:p w14:paraId="04A2D418" w14:textId="77777777" w:rsidR="006406BB" w:rsidRDefault="006406BB" w:rsidP="007A68F0">
      <w:pPr>
        <w:spacing w:before="0" w:after="0" w:line="240" w:lineRule="auto"/>
        <w:rPr>
          <w:rFonts w:ascii="Arial" w:eastAsiaTheme="minorHAnsi" w:hAnsi="Arial" w:cs="Arial"/>
          <w:kern w:val="0"/>
        </w:rPr>
      </w:pPr>
    </w:p>
    <w:p w14:paraId="642842DD" w14:textId="5335C609" w:rsidR="006406BB" w:rsidRDefault="006406BB" w:rsidP="007A68F0">
      <w:pPr>
        <w:spacing w:before="0" w:after="0" w:line="240" w:lineRule="auto"/>
        <w:rPr>
          <w:rFonts w:ascii="Arial" w:eastAsiaTheme="minorHAnsi" w:hAnsi="Arial" w:cs="Arial"/>
          <w:kern w:val="0"/>
        </w:rPr>
      </w:pPr>
      <w:r>
        <w:rPr>
          <w:rFonts w:ascii="Arial" w:eastAsiaTheme="minorHAnsi" w:hAnsi="Arial" w:cs="Arial"/>
          <w:kern w:val="0"/>
        </w:rPr>
        <w:t xml:space="preserve">L’Etat, la Branche Famille et France Travail ont renouvelé cette ambition de lever les défis périphériques à l’emploi et lutter contre les inégalités sociales dès le plus jeune âge par la signature d’un </w:t>
      </w:r>
      <w:r w:rsidRPr="00070DB3">
        <w:rPr>
          <w:rFonts w:ascii="Arial" w:eastAsiaTheme="minorHAnsi" w:hAnsi="Arial" w:cs="Arial"/>
          <w:b/>
          <w:bCs/>
          <w:color w:val="0070C0"/>
          <w:kern w:val="0"/>
        </w:rPr>
        <w:t>accord relatif aux modes d’accueil à vocation d’insertion professionnelle (AVIP) le 8/09/2025</w:t>
      </w:r>
      <w:r w:rsidR="00322B0C" w:rsidRPr="00070DB3">
        <w:rPr>
          <w:rFonts w:ascii="Arial" w:eastAsiaTheme="minorHAnsi" w:hAnsi="Arial" w:cs="Arial"/>
          <w:b/>
          <w:bCs/>
          <w:color w:val="0070C0"/>
          <w:kern w:val="0"/>
        </w:rPr>
        <w:t>,</w:t>
      </w:r>
      <w:r w:rsidR="00322B0C" w:rsidRPr="00070DB3">
        <w:rPr>
          <w:rFonts w:ascii="Arial" w:eastAsiaTheme="minorHAnsi" w:hAnsi="Arial" w:cs="Arial"/>
          <w:color w:val="0070C0"/>
          <w:kern w:val="0"/>
        </w:rPr>
        <w:t xml:space="preserve"> </w:t>
      </w:r>
      <w:r w:rsidR="00322B0C">
        <w:rPr>
          <w:rFonts w:ascii="Arial" w:eastAsiaTheme="minorHAnsi" w:hAnsi="Arial" w:cs="Arial"/>
          <w:kern w:val="0"/>
        </w:rPr>
        <w:t>en cohérence avec les objectifs de la loi pour le Plein Emploi du 18/12/2023 et de la mise en œuvre du Service Public de la Petite Enfance.</w:t>
      </w:r>
    </w:p>
    <w:p w14:paraId="07CD71A1" w14:textId="77777777" w:rsidR="00322B0C" w:rsidRDefault="00322B0C" w:rsidP="007A68F0">
      <w:pPr>
        <w:spacing w:before="0" w:after="0" w:line="240" w:lineRule="auto"/>
        <w:rPr>
          <w:rFonts w:ascii="Arial" w:eastAsiaTheme="minorHAnsi" w:hAnsi="Arial" w:cs="Arial"/>
          <w:kern w:val="0"/>
        </w:rPr>
      </w:pPr>
    </w:p>
    <w:p w14:paraId="3A262232" w14:textId="77777777" w:rsidR="00322B0C" w:rsidRDefault="00322B0C" w:rsidP="007A68F0">
      <w:pPr>
        <w:spacing w:before="0" w:after="0" w:line="240" w:lineRule="auto"/>
        <w:rPr>
          <w:rFonts w:ascii="Arial" w:eastAsiaTheme="minorHAnsi" w:hAnsi="Arial" w:cs="Arial"/>
          <w:kern w:val="0"/>
        </w:rPr>
      </w:pPr>
      <w:r>
        <w:rPr>
          <w:rFonts w:ascii="Arial" w:eastAsiaTheme="minorHAnsi" w:hAnsi="Arial" w:cs="Arial"/>
          <w:kern w:val="0"/>
        </w:rPr>
        <w:t xml:space="preserve">Le Pacte des Solidarités et la Convention d’Objectifs et de Gestion 2023-2027 prévoient le développement de 1250 accueils à vocation d’insertion professionnelle d’ici 2027. </w:t>
      </w:r>
    </w:p>
    <w:p w14:paraId="2149DC08" w14:textId="77777777" w:rsidR="00322B0C" w:rsidRDefault="00322B0C" w:rsidP="007A68F0">
      <w:pPr>
        <w:spacing w:before="0" w:after="0" w:line="240" w:lineRule="auto"/>
        <w:rPr>
          <w:rFonts w:ascii="Arial" w:eastAsiaTheme="minorHAnsi" w:hAnsi="Arial" w:cs="Arial"/>
          <w:kern w:val="0"/>
        </w:rPr>
      </w:pPr>
    </w:p>
    <w:p w14:paraId="0AA21547" w14:textId="63FAA2F1" w:rsidR="00322B0C" w:rsidRDefault="00322B0C" w:rsidP="007A68F0">
      <w:pPr>
        <w:spacing w:before="0" w:after="0" w:line="240" w:lineRule="auto"/>
        <w:rPr>
          <w:rFonts w:ascii="Arial" w:eastAsiaTheme="minorHAnsi" w:hAnsi="Arial" w:cs="Arial"/>
          <w:kern w:val="0"/>
        </w:rPr>
      </w:pPr>
      <w:r>
        <w:rPr>
          <w:rFonts w:ascii="Arial" w:eastAsiaTheme="minorHAnsi" w:hAnsi="Arial" w:cs="Arial"/>
          <w:kern w:val="0"/>
        </w:rPr>
        <w:t xml:space="preserve">L’enjeu est de développer une offre d’accueil AVIP </w:t>
      </w:r>
    </w:p>
    <w:p w14:paraId="3AE2A5D2" w14:textId="774F31D7" w:rsidR="00322B0C" w:rsidRPr="00322B0C" w:rsidRDefault="00322B0C" w:rsidP="00322B0C">
      <w:pPr>
        <w:pStyle w:val="Paragraphedeliste"/>
        <w:numPr>
          <w:ilvl w:val="0"/>
          <w:numId w:val="5"/>
        </w:numPr>
        <w:spacing w:before="0" w:after="0" w:line="240" w:lineRule="auto"/>
        <w:rPr>
          <w:rFonts w:ascii="Arial" w:eastAsiaTheme="minorHAnsi" w:hAnsi="Arial" w:cs="Arial"/>
          <w:kern w:val="0"/>
        </w:rPr>
      </w:pPr>
      <w:r>
        <w:rPr>
          <w:rFonts w:ascii="Arial" w:eastAsiaTheme="minorHAnsi" w:hAnsi="Arial" w:cs="Arial"/>
          <w:kern w:val="0"/>
        </w:rPr>
        <w:t>p</w:t>
      </w:r>
      <w:r w:rsidRPr="00322B0C">
        <w:rPr>
          <w:rFonts w:ascii="Arial" w:eastAsiaTheme="minorHAnsi" w:hAnsi="Arial" w:cs="Arial"/>
          <w:kern w:val="0"/>
        </w:rPr>
        <w:t>lus nombreuse</w:t>
      </w:r>
    </w:p>
    <w:p w14:paraId="341F89C1" w14:textId="62E30872" w:rsidR="00322B0C" w:rsidRPr="00322B0C" w:rsidRDefault="00322B0C" w:rsidP="00322B0C">
      <w:pPr>
        <w:pStyle w:val="Paragraphedeliste"/>
        <w:numPr>
          <w:ilvl w:val="0"/>
          <w:numId w:val="5"/>
        </w:numPr>
        <w:spacing w:before="0" w:after="0" w:line="240" w:lineRule="auto"/>
        <w:rPr>
          <w:rFonts w:ascii="Arial" w:eastAsiaTheme="minorHAnsi" w:hAnsi="Arial" w:cs="Arial"/>
          <w:kern w:val="0"/>
        </w:rPr>
      </w:pPr>
      <w:r>
        <w:rPr>
          <w:rFonts w:ascii="Arial" w:eastAsiaTheme="minorHAnsi" w:hAnsi="Arial" w:cs="Arial"/>
          <w:kern w:val="0"/>
        </w:rPr>
        <w:t>p</w:t>
      </w:r>
      <w:r w:rsidRPr="00322B0C">
        <w:rPr>
          <w:rFonts w:ascii="Arial" w:eastAsiaTheme="minorHAnsi" w:hAnsi="Arial" w:cs="Arial"/>
          <w:kern w:val="0"/>
        </w:rPr>
        <w:t>lus proche du domicile, du lieu d’activité ou de formation des parents,</w:t>
      </w:r>
    </w:p>
    <w:p w14:paraId="21FADF59" w14:textId="32A662F6" w:rsidR="00322B0C" w:rsidRPr="00322B0C" w:rsidRDefault="00322B0C" w:rsidP="00322B0C">
      <w:pPr>
        <w:pStyle w:val="Paragraphedeliste"/>
        <w:numPr>
          <w:ilvl w:val="0"/>
          <w:numId w:val="5"/>
        </w:numPr>
        <w:spacing w:before="0" w:after="0" w:line="240" w:lineRule="auto"/>
        <w:rPr>
          <w:rFonts w:ascii="Arial" w:eastAsiaTheme="minorHAnsi" w:hAnsi="Arial" w:cs="Arial"/>
          <w:kern w:val="0"/>
        </w:rPr>
      </w:pPr>
      <w:r>
        <w:rPr>
          <w:rFonts w:ascii="Arial" w:eastAsiaTheme="minorHAnsi" w:hAnsi="Arial" w:cs="Arial"/>
          <w:kern w:val="0"/>
        </w:rPr>
        <w:t>po</w:t>
      </w:r>
      <w:r w:rsidRPr="00322B0C">
        <w:rPr>
          <w:rFonts w:ascii="Arial" w:eastAsiaTheme="minorHAnsi" w:hAnsi="Arial" w:cs="Arial"/>
          <w:kern w:val="0"/>
        </w:rPr>
        <w:t>rtée par tous les modes d’accueil</w:t>
      </w:r>
    </w:p>
    <w:p w14:paraId="255A5A67" w14:textId="2FD00168" w:rsidR="00322B0C" w:rsidRPr="00322B0C" w:rsidRDefault="00322B0C" w:rsidP="00322B0C">
      <w:pPr>
        <w:pStyle w:val="Paragraphedeliste"/>
        <w:numPr>
          <w:ilvl w:val="0"/>
          <w:numId w:val="5"/>
        </w:numPr>
        <w:spacing w:before="0" w:after="0" w:line="240" w:lineRule="auto"/>
        <w:rPr>
          <w:rFonts w:ascii="Arial" w:eastAsiaTheme="minorHAnsi" w:hAnsi="Arial" w:cs="Arial"/>
          <w:kern w:val="0"/>
        </w:rPr>
      </w:pPr>
      <w:r>
        <w:rPr>
          <w:rFonts w:ascii="Arial" w:eastAsiaTheme="minorHAnsi" w:hAnsi="Arial" w:cs="Arial"/>
          <w:kern w:val="0"/>
        </w:rPr>
        <w:t>pl</w:t>
      </w:r>
      <w:r w:rsidRPr="00322B0C">
        <w:rPr>
          <w:rFonts w:ascii="Arial" w:eastAsiaTheme="minorHAnsi" w:hAnsi="Arial" w:cs="Arial"/>
          <w:kern w:val="0"/>
        </w:rPr>
        <w:t>us visible et mieux coordonnée</w:t>
      </w:r>
    </w:p>
    <w:p w14:paraId="340BC7C7" w14:textId="51905358" w:rsidR="00322B0C" w:rsidRDefault="00322B0C" w:rsidP="00322B0C">
      <w:pPr>
        <w:pStyle w:val="Paragraphedeliste"/>
        <w:numPr>
          <w:ilvl w:val="0"/>
          <w:numId w:val="5"/>
        </w:numPr>
        <w:spacing w:before="0" w:after="0" w:line="240" w:lineRule="auto"/>
        <w:rPr>
          <w:rFonts w:ascii="Arial" w:eastAsiaTheme="minorHAnsi" w:hAnsi="Arial" w:cs="Arial"/>
          <w:kern w:val="0"/>
        </w:rPr>
      </w:pPr>
      <w:r>
        <w:rPr>
          <w:rFonts w:ascii="Arial" w:eastAsiaTheme="minorHAnsi" w:hAnsi="Arial" w:cs="Arial"/>
          <w:kern w:val="0"/>
        </w:rPr>
        <w:t>o</w:t>
      </w:r>
      <w:r w:rsidRPr="00322B0C">
        <w:rPr>
          <w:rFonts w:ascii="Arial" w:eastAsiaTheme="minorHAnsi" w:hAnsi="Arial" w:cs="Arial"/>
          <w:kern w:val="0"/>
        </w:rPr>
        <w:t>uverte à davantage de profils de famille</w:t>
      </w:r>
      <w:r>
        <w:rPr>
          <w:rFonts w:ascii="Arial" w:eastAsiaTheme="minorHAnsi" w:hAnsi="Arial" w:cs="Arial"/>
          <w:kern w:val="0"/>
        </w:rPr>
        <w:t>s</w:t>
      </w:r>
    </w:p>
    <w:p w14:paraId="56D41842" w14:textId="001B9F01" w:rsidR="00322B0C" w:rsidRPr="00322B0C" w:rsidRDefault="00322B0C" w:rsidP="00322B0C">
      <w:pPr>
        <w:pStyle w:val="Paragraphedeliste"/>
        <w:numPr>
          <w:ilvl w:val="0"/>
          <w:numId w:val="5"/>
        </w:numPr>
        <w:spacing w:before="0" w:after="0" w:line="240" w:lineRule="auto"/>
        <w:rPr>
          <w:rFonts w:ascii="Arial" w:eastAsiaTheme="minorHAnsi" w:hAnsi="Arial" w:cs="Arial"/>
          <w:kern w:val="0"/>
        </w:rPr>
      </w:pPr>
      <w:r>
        <w:rPr>
          <w:rFonts w:ascii="Arial" w:eastAsiaTheme="minorHAnsi" w:hAnsi="Arial" w:cs="Arial"/>
          <w:kern w:val="0"/>
        </w:rPr>
        <w:t xml:space="preserve">accompagnée par un nombre plus important de prescripteurs du réseau pour l’emploi et pour l’accompagnement social. </w:t>
      </w:r>
    </w:p>
    <w:p w14:paraId="7785EC6C" w14:textId="77777777" w:rsidR="00322B0C" w:rsidRDefault="00322B0C" w:rsidP="007A68F0">
      <w:pPr>
        <w:spacing w:before="0" w:after="0" w:line="240" w:lineRule="auto"/>
        <w:rPr>
          <w:rFonts w:ascii="Arial" w:eastAsiaTheme="minorHAnsi" w:hAnsi="Arial" w:cs="Arial"/>
          <w:kern w:val="0"/>
        </w:rPr>
      </w:pPr>
    </w:p>
    <w:p w14:paraId="32C0CE85" w14:textId="77777777" w:rsidR="002373A0" w:rsidRDefault="002373A0" w:rsidP="007A68F0">
      <w:pPr>
        <w:spacing w:before="0" w:after="0" w:line="240" w:lineRule="auto"/>
        <w:rPr>
          <w:rFonts w:ascii="Arial" w:eastAsiaTheme="minorHAnsi" w:hAnsi="Arial" w:cs="Arial"/>
          <w:b/>
          <w:bCs/>
          <w:color w:val="0070C0"/>
          <w:kern w:val="0"/>
        </w:rPr>
      </w:pPr>
    </w:p>
    <w:p w14:paraId="163EEBFD" w14:textId="5A98CB6C" w:rsidR="00322B0C" w:rsidRPr="00322B0C" w:rsidRDefault="00322B0C" w:rsidP="007A68F0">
      <w:pPr>
        <w:spacing w:before="0" w:after="0" w:line="240" w:lineRule="auto"/>
        <w:rPr>
          <w:rFonts w:ascii="Arial" w:eastAsiaTheme="minorHAnsi" w:hAnsi="Arial" w:cs="Arial"/>
          <w:b/>
          <w:bCs/>
          <w:kern w:val="0"/>
        </w:rPr>
      </w:pPr>
      <w:r w:rsidRPr="00322B0C">
        <w:rPr>
          <w:rFonts w:ascii="Arial" w:eastAsiaTheme="minorHAnsi" w:hAnsi="Arial" w:cs="Arial"/>
          <w:b/>
          <w:bCs/>
          <w:color w:val="0070C0"/>
          <w:kern w:val="0"/>
        </w:rPr>
        <w:t xml:space="preserve">Le présent appel à projets s’inscrit dans cette dynamique renouvelée. Il s’appuie sur la démarche initiée par la Caf de la Haute-Marne au cours des derniers exercices autour des labels AVIP et AVIS, en regroupant l’accompagnement des familles et des porteurs de projet autour de ce label rénové et élargi. </w:t>
      </w:r>
      <w:r w:rsidRPr="00322B0C">
        <w:rPr>
          <w:rFonts w:ascii="Arial" w:eastAsiaTheme="minorHAnsi" w:hAnsi="Arial" w:cs="Arial"/>
          <w:b/>
          <w:bCs/>
          <w:kern w:val="0"/>
        </w:rPr>
        <w:t xml:space="preserve"> </w:t>
      </w:r>
    </w:p>
    <w:p w14:paraId="3EA7195C" w14:textId="77777777" w:rsidR="007A68F0" w:rsidRPr="007A68F0" w:rsidRDefault="007A68F0" w:rsidP="007A68F0">
      <w:pPr>
        <w:spacing w:before="0" w:after="0" w:line="240" w:lineRule="auto"/>
        <w:rPr>
          <w:rFonts w:ascii="Arial" w:eastAsiaTheme="minorHAnsi" w:hAnsi="Arial" w:cs="Arial"/>
          <w:kern w:val="0"/>
        </w:rPr>
      </w:pPr>
    </w:p>
    <w:p w14:paraId="340BA746" w14:textId="77777777" w:rsidR="00C5679C" w:rsidRDefault="00C5679C" w:rsidP="007A68F0">
      <w:pPr>
        <w:spacing w:before="0" w:after="0" w:line="240" w:lineRule="auto"/>
        <w:rPr>
          <w:rFonts w:ascii="Arial" w:hAnsi="Arial" w:cs="Arial"/>
          <w:sz w:val="24"/>
          <w:szCs w:val="24"/>
        </w:rPr>
      </w:pPr>
    </w:p>
    <w:p w14:paraId="3FFECC2A" w14:textId="77777777" w:rsidR="007A68F0" w:rsidRPr="007A68F0" w:rsidRDefault="007A68F0" w:rsidP="007A68F0">
      <w:pPr>
        <w:spacing w:before="0" w:after="0" w:line="240" w:lineRule="auto"/>
        <w:rPr>
          <w:rFonts w:ascii="Arial" w:hAnsi="Arial" w:cs="Arial"/>
          <w:sz w:val="24"/>
          <w:szCs w:val="24"/>
        </w:rPr>
      </w:pPr>
    </w:p>
    <w:p w14:paraId="5F3C414F" w14:textId="4A82BC9F" w:rsidR="00614D8B" w:rsidRPr="007A68F0" w:rsidRDefault="00070DB3" w:rsidP="007A68F0">
      <w:pPr>
        <w:shd w:val="clear" w:color="auto" w:fill="8EAADB" w:themeFill="accent1" w:themeFillTint="99"/>
        <w:spacing w:before="0" w:after="0" w:line="240" w:lineRule="auto"/>
        <w:jc w:val="center"/>
        <w:rPr>
          <w:rFonts w:ascii="Arial" w:hAnsi="Arial" w:cs="Arial"/>
          <w:b/>
          <w:bCs/>
          <w:sz w:val="24"/>
          <w:szCs w:val="24"/>
        </w:rPr>
      </w:pPr>
      <w:r>
        <w:rPr>
          <w:rFonts w:ascii="Arial" w:hAnsi="Arial" w:cs="Arial"/>
          <w:b/>
          <w:bCs/>
          <w:sz w:val="24"/>
          <w:szCs w:val="24"/>
        </w:rPr>
        <w:t>ENJEUX</w:t>
      </w:r>
      <w:r w:rsidR="007A68F0" w:rsidRPr="007A68F0">
        <w:rPr>
          <w:rFonts w:ascii="Arial" w:hAnsi="Arial" w:cs="Arial"/>
          <w:b/>
          <w:bCs/>
          <w:sz w:val="24"/>
          <w:szCs w:val="24"/>
        </w:rPr>
        <w:t xml:space="preserve"> DU DISPOSITIF</w:t>
      </w:r>
    </w:p>
    <w:p w14:paraId="5E128971" w14:textId="77777777" w:rsidR="00614D8B" w:rsidRPr="007A68F0" w:rsidRDefault="00614D8B" w:rsidP="007A68F0">
      <w:pPr>
        <w:spacing w:before="0" w:after="0" w:line="240" w:lineRule="auto"/>
        <w:rPr>
          <w:rFonts w:ascii="Arial" w:hAnsi="Arial" w:cs="Arial"/>
          <w:sz w:val="24"/>
          <w:szCs w:val="24"/>
        </w:rPr>
      </w:pPr>
    </w:p>
    <w:p w14:paraId="10DEE66B" w14:textId="3A8FA3DE" w:rsidR="001E59FF" w:rsidRDefault="00070DB3" w:rsidP="007A68F0">
      <w:pPr>
        <w:widowControl w:val="0"/>
        <w:autoSpaceDE w:val="0"/>
        <w:autoSpaceDN w:val="0"/>
        <w:spacing w:before="0" w:after="0" w:line="240" w:lineRule="auto"/>
        <w:rPr>
          <w:rFonts w:ascii="Arial" w:hAnsi="Arial" w:cs="Arial"/>
          <w:spacing w:val="1"/>
        </w:rPr>
      </w:pPr>
      <w:r>
        <w:rPr>
          <w:rFonts w:ascii="Arial" w:hAnsi="Arial" w:cs="Arial"/>
          <w:spacing w:val="1"/>
        </w:rPr>
        <w:t xml:space="preserve">La fréquentation des modes d’accueil a un effet particulièrement bénéfique pour les enfants issus de familles précaires. Dès 18 mois, des écarts de développement langagier sont observés selon le revenu et le réseau socioculturel des parents et sont associés à des écarts d’apprentissage scolaires ultérieurs. Dans les familles vivant sous le seuil de bas revenus, 23% des enfants sont confiés à un mode d’accueil, contre 74% dans les familles ayant un niveau de vie supérieur à ce seuil. </w:t>
      </w:r>
    </w:p>
    <w:p w14:paraId="74DD2BC7" w14:textId="77777777" w:rsidR="00070DB3" w:rsidRDefault="00070DB3" w:rsidP="007A68F0">
      <w:pPr>
        <w:widowControl w:val="0"/>
        <w:autoSpaceDE w:val="0"/>
        <w:autoSpaceDN w:val="0"/>
        <w:spacing w:before="0" w:after="0" w:line="240" w:lineRule="auto"/>
        <w:rPr>
          <w:rFonts w:ascii="Arial" w:hAnsi="Arial" w:cs="Arial"/>
          <w:spacing w:val="1"/>
        </w:rPr>
      </w:pPr>
    </w:p>
    <w:p w14:paraId="73D2ABCC" w14:textId="12E8F161" w:rsidR="00070DB3" w:rsidRDefault="00070DB3" w:rsidP="007A68F0">
      <w:pPr>
        <w:widowControl w:val="0"/>
        <w:autoSpaceDE w:val="0"/>
        <w:autoSpaceDN w:val="0"/>
        <w:spacing w:before="0" w:after="0" w:line="240" w:lineRule="auto"/>
        <w:rPr>
          <w:rFonts w:ascii="Arial" w:hAnsi="Arial" w:cs="Arial"/>
          <w:spacing w:val="1"/>
        </w:rPr>
      </w:pPr>
      <w:r>
        <w:rPr>
          <w:rFonts w:ascii="Arial" w:hAnsi="Arial" w:cs="Arial"/>
          <w:spacing w:val="1"/>
        </w:rPr>
        <w:t xml:space="preserve">Les enfants vivant dans une famille à bas revenus ne représentent que 18% des enfants accueillis en EAJE. Favoriser l’accès et la fréquentation d’un mode d’accueil de qualité aux enfants issus de milieux défavorisés constitue donc un enjeu majeur de politique publique, en termes de lutte contre les inégalités sociales et lutte contre la reproduction de la pauvreté. </w:t>
      </w:r>
    </w:p>
    <w:p w14:paraId="6D0F6F4F" w14:textId="77777777" w:rsidR="00070DB3" w:rsidRPr="007A68F0" w:rsidRDefault="00070DB3" w:rsidP="007A68F0">
      <w:pPr>
        <w:widowControl w:val="0"/>
        <w:autoSpaceDE w:val="0"/>
        <w:autoSpaceDN w:val="0"/>
        <w:spacing w:before="0" w:after="0" w:line="240" w:lineRule="auto"/>
        <w:rPr>
          <w:rFonts w:ascii="Arial" w:hAnsi="Arial" w:cs="Arial"/>
          <w:spacing w:val="1"/>
        </w:rPr>
      </w:pPr>
    </w:p>
    <w:p w14:paraId="04392AF8" w14:textId="77777777" w:rsidR="00D21689" w:rsidRDefault="00445A21" w:rsidP="007A68F0">
      <w:pPr>
        <w:widowControl w:val="0"/>
        <w:autoSpaceDE w:val="0"/>
        <w:autoSpaceDN w:val="0"/>
        <w:spacing w:before="0" w:after="0" w:line="240" w:lineRule="auto"/>
        <w:rPr>
          <w:rFonts w:ascii="Arial" w:hAnsi="Arial" w:cs="Arial"/>
        </w:rPr>
      </w:pPr>
      <w:r w:rsidRPr="007A68F0">
        <w:rPr>
          <w:rFonts w:ascii="Arial" w:hAnsi="Arial" w:cs="Arial"/>
          <w:spacing w:val="1"/>
        </w:rPr>
        <w:lastRenderedPageBreak/>
        <w:t>Dans</w:t>
      </w:r>
      <w:r w:rsidRPr="007A68F0">
        <w:rPr>
          <w:rFonts w:ascii="Arial" w:hAnsi="Arial" w:cs="Arial"/>
          <w:spacing w:val="-5"/>
        </w:rPr>
        <w:t xml:space="preserve"> </w:t>
      </w:r>
      <w:r w:rsidRPr="007A68F0">
        <w:rPr>
          <w:rFonts w:ascii="Arial" w:hAnsi="Arial" w:cs="Arial"/>
          <w:spacing w:val="-1"/>
        </w:rPr>
        <w:t>ce</w:t>
      </w:r>
      <w:r w:rsidRPr="007A68F0">
        <w:rPr>
          <w:rFonts w:ascii="Arial" w:hAnsi="Arial" w:cs="Arial"/>
        </w:rPr>
        <w:t xml:space="preserve"> cadre,</w:t>
      </w:r>
      <w:r w:rsidRPr="007A68F0">
        <w:rPr>
          <w:rFonts w:ascii="Arial" w:hAnsi="Arial" w:cs="Arial"/>
          <w:spacing w:val="-3"/>
        </w:rPr>
        <w:t xml:space="preserve"> </w:t>
      </w:r>
      <w:r w:rsidRPr="007A68F0">
        <w:rPr>
          <w:rFonts w:ascii="Arial" w:hAnsi="Arial" w:cs="Arial"/>
        </w:rPr>
        <w:t>une</w:t>
      </w:r>
      <w:r w:rsidRPr="007A68F0">
        <w:rPr>
          <w:rFonts w:ascii="Arial" w:hAnsi="Arial" w:cs="Arial"/>
          <w:spacing w:val="-3"/>
        </w:rPr>
        <w:t xml:space="preserve"> </w:t>
      </w:r>
      <w:r w:rsidRPr="007A68F0">
        <w:rPr>
          <w:rFonts w:ascii="Arial" w:hAnsi="Arial" w:cs="Arial"/>
          <w:spacing w:val="-1"/>
        </w:rPr>
        <w:t>charte</w:t>
      </w:r>
      <w:r w:rsidRPr="007A68F0">
        <w:rPr>
          <w:rFonts w:ascii="Arial" w:hAnsi="Arial" w:cs="Arial"/>
        </w:rPr>
        <w:t xml:space="preserve"> nationale</w:t>
      </w:r>
      <w:r w:rsidRPr="007A68F0">
        <w:rPr>
          <w:rFonts w:ascii="Arial" w:hAnsi="Arial" w:cs="Arial"/>
          <w:spacing w:val="-3"/>
        </w:rPr>
        <w:t xml:space="preserve"> </w:t>
      </w:r>
      <w:r w:rsidRPr="007A68F0">
        <w:rPr>
          <w:rFonts w:ascii="Arial" w:hAnsi="Arial" w:cs="Arial"/>
        </w:rPr>
        <w:t>a</w:t>
      </w:r>
      <w:r w:rsidRPr="007A68F0">
        <w:rPr>
          <w:rFonts w:ascii="Arial" w:hAnsi="Arial" w:cs="Arial"/>
          <w:spacing w:val="-4"/>
        </w:rPr>
        <w:t xml:space="preserve"> </w:t>
      </w:r>
      <w:r w:rsidRPr="007A68F0">
        <w:rPr>
          <w:rFonts w:ascii="Arial" w:hAnsi="Arial" w:cs="Arial"/>
        </w:rPr>
        <w:t>été</w:t>
      </w:r>
      <w:r w:rsidRPr="007A68F0">
        <w:rPr>
          <w:rFonts w:ascii="Arial" w:hAnsi="Arial" w:cs="Arial"/>
          <w:spacing w:val="-3"/>
        </w:rPr>
        <w:t xml:space="preserve"> </w:t>
      </w:r>
      <w:r w:rsidRPr="007A68F0">
        <w:rPr>
          <w:rFonts w:ascii="Arial" w:hAnsi="Arial" w:cs="Arial"/>
        </w:rPr>
        <w:t>établie</w:t>
      </w:r>
      <w:r w:rsidR="00A835F0" w:rsidRPr="007A68F0">
        <w:rPr>
          <w:rFonts w:ascii="Arial" w:hAnsi="Arial" w:cs="Arial"/>
        </w:rPr>
        <w:t xml:space="preserve">, elle </w:t>
      </w:r>
      <w:r w:rsidRPr="007A68F0">
        <w:rPr>
          <w:rFonts w:ascii="Arial" w:hAnsi="Arial" w:cs="Arial"/>
        </w:rPr>
        <w:t>fixe</w:t>
      </w:r>
      <w:r w:rsidRPr="007A68F0">
        <w:rPr>
          <w:rFonts w:ascii="Arial" w:hAnsi="Arial" w:cs="Arial"/>
          <w:spacing w:val="54"/>
        </w:rPr>
        <w:t xml:space="preserve"> </w:t>
      </w:r>
      <w:r w:rsidRPr="007A68F0">
        <w:rPr>
          <w:rFonts w:ascii="Arial" w:hAnsi="Arial" w:cs="Arial"/>
          <w:spacing w:val="-1"/>
        </w:rPr>
        <w:t>les</w:t>
      </w:r>
      <w:r w:rsidRPr="007A68F0">
        <w:rPr>
          <w:rFonts w:ascii="Arial" w:hAnsi="Arial" w:cs="Arial"/>
          <w:spacing w:val="52"/>
        </w:rPr>
        <w:t xml:space="preserve"> </w:t>
      </w:r>
      <w:r w:rsidRPr="007A68F0">
        <w:rPr>
          <w:rFonts w:ascii="Arial" w:hAnsi="Arial" w:cs="Arial"/>
        </w:rPr>
        <w:t>principales</w:t>
      </w:r>
      <w:r w:rsidRPr="007A68F0">
        <w:rPr>
          <w:rFonts w:ascii="Arial" w:hAnsi="Arial" w:cs="Arial"/>
          <w:spacing w:val="54"/>
        </w:rPr>
        <w:t xml:space="preserve"> </w:t>
      </w:r>
      <w:r w:rsidRPr="007A68F0">
        <w:rPr>
          <w:rFonts w:ascii="Arial" w:hAnsi="Arial" w:cs="Arial"/>
        </w:rPr>
        <w:t>modalités</w:t>
      </w:r>
      <w:r w:rsidRPr="007A68F0">
        <w:rPr>
          <w:rFonts w:ascii="Arial" w:hAnsi="Arial" w:cs="Arial"/>
          <w:spacing w:val="51"/>
        </w:rPr>
        <w:t xml:space="preserve"> </w:t>
      </w:r>
      <w:r w:rsidRPr="007A68F0">
        <w:rPr>
          <w:rFonts w:ascii="Arial" w:hAnsi="Arial" w:cs="Arial"/>
        </w:rPr>
        <w:t>d’adhésion</w:t>
      </w:r>
      <w:r w:rsidRPr="007A68F0">
        <w:rPr>
          <w:rFonts w:ascii="Arial" w:hAnsi="Arial" w:cs="Arial"/>
          <w:spacing w:val="52"/>
        </w:rPr>
        <w:t xml:space="preserve"> </w:t>
      </w:r>
      <w:r w:rsidRPr="007A68F0">
        <w:rPr>
          <w:rFonts w:ascii="Arial" w:hAnsi="Arial" w:cs="Arial"/>
        </w:rPr>
        <w:t>des</w:t>
      </w:r>
      <w:r w:rsidRPr="007A68F0">
        <w:rPr>
          <w:rFonts w:ascii="Arial" w:hAnsi="Arial" w:cs="Arial"/>
          <w:spacing w:val="51"/>
        </w:rPr>
        <w:t xml:space="preserve"> </w:t>
      </w:r>
      <w:r w:rsidRPr="007A68F0">
        <w:rPr>
          <w:rFonts w:ascii="Arial" w:hAnsi="Arial" w:cs="Arial"/>
        </w:rPr>
        <w:t>établissements d’accueil</w:t>
      </w:r>
      <w:r w:rsidRPr="007A68F0">
        <w:rPr>
          <w:rFonts w:ascii="Arial" w:hAnsi="Arial" w:cs="Arial"/>
          <w:spacing w:val="-1"/>
        </w:rPr>
        <w:t xml:space="preserve"> </w:t>
      </w:r>
      <w:r w:rsidRPr="007A68F0">
        <w:rPr>
          <w:rFonts w:ascii="Arial" w:hAnsi="Arial" w:cs="Arial"/>
          <w:spacing w:val="1"/>
        </w:rPr>
        <w:t>du</w:t>
      </w:r>
      <w:r w:rsidRPr="007A68F0">
        <w:rPr>
          <w:rFonts w:ascii="Arial" w:hAnsi="Arial" w:cs="Arial"/>
          <w:spacing w:val="-1"/>
        </w:rPr>
        <w:t xml:space="preserve"> </w:t>
      </w:r>
      <w:r w:rsidRPr="007A68F0">
        <w:rPr>
          <w:rFonts w:ascii="Arial" w:hAnsi="Arial" w:cs="Arial"/>
        </w:rPr>
        <w:t>jeune</w:t>
      </w:r>
      <w:r w:rsidRPr="007A68F0">
        <w:rPr>
          <w:rFonts w:ascii="Arial" w:hAnsi="Arial" w:cs="Arial"/>
          <w:spacing w:val="-1"/>
        </w:rPr>
        <w:t xml:space="preserve"> </w:t>
      </w:r>
      <w:r w:rsidRPr="007A68F0">
        <w:rPr>
          <w:rFonts w:ascii="Arial" w:hAnsi="Arial" w:cs="Arial"/>
        </w:rPr>
        <w:t>enfant</w:t>
      </w:r>
      <w:r w:rsidRPr="007A68F0">
        <w:rPr>
          <w:rFonts w:ascii="Arial" w:hAnsi="Arial" w:cs="Arial"/>
          <w:spacing w:val="2"/>
        </w:rPr>
        <w:t xml:space="preserve"> </w:t>
      </w:r>
      <w:r w:rsidRPr="007A68F0">
        <w:rPr>
          <w:rFonts w:ascii="Arial" w:hAnsi="Arial" w:cs="Arial"/>
        </w:rPr>
        <w:t>(Eaje).</w:t>
      </w:r>
      <w:r w:rsidR="00A835F0" w:rsidRPr="007A68F0">
        <w:rPr>
          <w:rFonts w:ascii="Arial" w:hAnsi="Arial" w:cs="Arial"/>
        </w:rPr>
        <w:t xml:space="preserve"> </w:t>
      </w:r>
      <w:bookmarkStart w:id="0" w:name="_Hlk221003819"/>
    </w:p>
    <w:p w14:paraId="2A42DDCF" w14:textId="681B8E90" w:rsidR="00445A21" w:rsidRDefault="00A835F0" w:rsidP="00D21689">
      <w:pPr>
        <w:widowControl w:val="0"/>
        <w:autoSpaceDE w:val="0"/>
        <w:autoSpaceDN w:val="0"/>
        <w:spacing w:before="0" w:after="0" w:line="240" w:lineRule="auto"/>
        <w:jc w:val="center"/>
        <w:rPr>
          <w:rFonts w:ascii="Arial" w:hAnsi="Arial" w:cs="Arial"/>
        </w:rPr>
      </w:pPr>
      <w:hyperlink r:id="rId11" w:history="1">
        <w:r w:rsidRPr="007A68F0">
          <w:rPr>
            <w:rStyle w:val="Lienhypertexte"/>
            <w:rFonts w:ascii="Arial" w:hAnsi="Arial" w:cs="Arial"/>
            <w:color w:val="auto"/>
          </w:rPr>
          <w:t>Affiche-Charte-AVIP.pdf</w:t>
        </w:r>
      </w:hyperlink>
      <w:bookmarkEnd w:id="0"/>
    </w:p>
    <w:p w14:paraId="670C89FD" w14:textId="77777777" w:rsidR="007A68F0" w:rsidRDefault="007A68F0" w:rsidP="007A68F0">
      <w:pPr>
        <w:widowControl w:val="0"/>
        <w:autoSpaceDE w:val="0"/>
        <w:autoSpaceDN w:val="0"/>
        <w:spacing w:before="0" w:after="0" w:line="240" w:lineRule="auto"/>
        <w:rPr>
          <w:rFonts w:ascii="Arial" w:hAnsi="Arial" w:cs="Arial"/>
        </w:rPr>
      </w:pPr>
    </w:p>
    <w:p w14:paraId="344B398A" w14:textId="77777777" w:rsidR="007A68F0" w:rsidRPr="007A68F0" w:rsidRDefault="007A68F0" w:rsidP="007A68F0">
      <w:pPr>
        <w:spacing w:before="0" w:after="0" w:line="240" w:lineRule="auto"/>
        <w:rPr>
          <w:rFonts w:ascii="Arial" w:hAnsi="Arial" w:cs="Arial"/>
          <w:sz w:val="24"/>
          <w:szCs w:val="24"/>
        </w:rPr>
      </w:pPr>
    </w:p>
    <w:p w14:paraId="44EB304F" w14:textId="1D5DE238" w:rsidR="007A68F0" w:rsidRPr="007A68F0" w:rsidRDefault="007A68F0" w:rsidP="007A68F0">
      <w:pPr>
        <w:shd w:val="clear" w:color="auto" w:fill="8EAADB" w:themeFill="accent1" w:themeFillTint="99"/>
        <w:spacing w:before="0" w:after="0" w:line="240" w:lineRule="auto"/>
        <w:jc w:val="center"/>
        <w:rPr>
          <w:rFonts w:ascii="Arial" w:hAnsi="Arial" w:cs="Arial"/>
          <w:b/>
          <w:bCs/>
          <w:sz w:val="24"/>
          <w:szCs w:val="24"/>
        </w:rPr>
      </w:pPr>
      <w:r>
        <w:rPr>
          <w:rFonts w:ascii="Arial" w:hAnsi="Arial" w:cs="Arial"/>
          <w:b/>
          <w:bCs/>
          <w:sz w:val="24"/>
          <w:szCs w:val="24"/>
        </w:rPr>
        <w:t>PUBLIC VISE</w:t>
      </w:r>
    </w:p>
    <w:p w14:paraId="0DA923FD" w14:textId="77777777" w:rsidR="007A68F0" w:rsidRPr="007A68F0" w:rsidRDefault="007A68F0" w:rsidP="007A68F0">
      <w:pPr>
        <w:spacing w:before="0" w:after="0" w:line="240" w:lineRule="auto"/>
        <w:rPr>
          <w:rFonts w:ascii="Arial" w:hAnsi="Arial" w:cs="Arial"/>
          <w:sz w:val="24"/>
          <w:szCs w:val="24"/>
        </w:rPr>
      </w:pPr>
    </w:p>
    <w:p w14:paraId="36DDCE5C" w14:textId="370FAE97" w:rsidR="007A68F0" w:rsidRPr="002373A0" w:rsidRDefault="00070DB3" w:rsidP="007A68F0">
      <w:pPr>
        <w:widowControl w:val="0"/>
        <w:autoSpaceDE w:val="0"/>
        <w:autoSpaceDN w:val="0"/>
        <w:spacing w:before="0" w:after="0" w:line="240" w:lineRule="auto"/>
        <w:rPr>
          <w:rFonts w:ascii="Arial" w:hAnsi="Arial" w:cs="Arial"/>
          <w:b/>
          <w:bCs/>
        </w:rPr>
      </w:pPr>
      <w:r>
        <w:rPr>
          <w:rFonts w:ascii="Arial" w:hAnsi="Arial" w:cs="Arial"/>
        </w:rPr>
        <w:t>Conformément à l’accord u 8/09/2025, l</w:t>
      </w:r>
      <w:r w:rsidR="007A68F0" w:rsidRPr="007A68F0">
        <w:rPr>
          <w:rFonts w:ascii="Arial" w:hAnsi="Arial" w:cs="Arial"/>
        </w:rPr>
        <w:t xml:space="preserve">e </w:t>
      </w:r>
      <w:r w:rsidR="007A68F0" w:rsidRPr="002373A0">
        <w:rPr>
          <w:rFonts w:ascii="Arial" w:hAnsi="Arial" w:cs="Arial"/>
          <w:b/>
          <w:bCs/>
        </w:rPr>
        <w:t>public éligible est tout parent de jeunes enfants âgés de moins de 3 ans inscrit à France Travail</w:t>
      </w:r>
      <w:r w:rsidRPr="002373A0">
        <w:rPr>
          <w:rFonts w:ascii="Arial" w:hAnsi="Arial" w:cs="Arial"/>
          <w:b/>
          <w:bCs/>
        </w:rPr>
        <w:t xml:space="preserve">, </w:t>
      </w:r>
      <w:r w:rsidR="007A68F0" w:rsidRPr="002373A0">
        <w:rPr>
          <w:rFonts w:ascii="Arial" w:hAnsi="Arial" w:cs="Arial"/>
          <w:b/>
          <w:bCs/>
        </w:rPr>
        <w:t>engagé dans un parcours d’insertion sociale et/ou professionnelle devant lui permettre d’accéder à un emploi, de créer une activité</w:t>
      </w:r>
      <w:r w:rsidRPr="002373A0">
        <w:rPr>
          <w:rFonts w:ascii="Arial" w:hAnsi="Arial" w:cs="Arial"/>
          <w:b/>
          <w:bCs/>
        </w:rPr>
        <w:t>,</w:t>
      </w:r>
      <w:r w:rsidR="007A68F0" w:rsidRPr="002373A0">
        <w:rPr>
          <w:rFonts w:ascii="Arial" w:hAnsi="Arial" w:cs="Arial"/>
          <w:b/>
          <w:bCs/>
        </w:rPr>
        <w:t xml:space="preserve"> de participer à des formations et actions d’accompagnement.</w:t>
      </w:r>
    </w:p>
    <w:p w14:paraId="1F2C35A6" w14:textId="77777777" w:rsidR="00070DB3" w:rsidRDefault="00070DB3" w:rsidP="007A68F0">
      <w:pPr>
        <w:widowControl w:val="0"/>
        <w:autoSpaceDE w:val="0"/>
        <w:autoSpaceDN w:val="0"/>
        <w:spacing w:before="0" w:after="0" w:line="240" w:lineRule="auto"/>
        <w:rPr>
          <w:rFonts w:ascii="Arial" w:hAnsi="Arial" w:cs="Arial"/>
        </w:rPr>
      </w:pPr>
    </w:p>
    <w:p w14:paraId="357C572E" w14:textId="4391CA2D" w:rsidR="00070DB3" w:rsidRPr="002373A0" w:rsidRDefault="00070DB3" w:rsidP="007A68F0">
      <w:pPr>
        <w:widowControl w:val="0"/>
        <w:autoSpaceDE w:val="0"/>
        <w:autoSpaceDN w:val="0"/>
        <w:spacing w:before="0" w:after="0" w:line="240" w:lineRule="auto"/>
        <w:rPr>
          <w:rFonts w:ascii="Arial" w:hAnsi="Arial" w:cs="Arial"/>
          <w:b/>
          <w:bCs/>
          <w:color w:val="0070C0"/>
        </w:rPr>
      </w:pPr>
      <w:r w:rsidRPr="002373A0">
        <w:rPr>
          <w:rFonts w:ascii="Arial" w:hAnsi="Arial" w:cs="Arial"/>
          <w:b/>
          <w:bCs/>
          <w:color w:val="0070C0"/>
        </w:rPr>
        <w:t xml:space="preserve">Le public cible est donc toute personne engagée dans </w:t>
      </w:r>
    </w:p>
    <w:p w14:paraId="40952703" w14:textId="7D6D2A4D" w:rsidR="00070DB3" w:rsidRPr="002373A0" w:rsidRDefault="00070DB3" w:rsidP="002373A0">
      <w:pPr>
        <w:pStyle w:val="Paragraphedeliste"/>
        <w:widowControl w:val="0"/>
        <w:numPr>
          <w:ilvl w:val="0"/>
          <w:numId w:val="7"/>
        </w:numPr>
        <w:autoSpaceDE w:val="0"/>
        <w:autoSpaceDN w:val="0"/>
        <w:spacing w:before="0" w:after="0" w:line="240" w:lineRule="auto"/>
        <w:rPr>
          <w:rFonts w:ascii="Arial" w:hAnsi="Arial" w:cs="Arial"/>
          <w:b/>
          <w:bCs/>
          <w:color w:val="0070C0"/>
        </w:rPr>
      </w:pPr>
      <w:r w:rsidRPr="002373A0">
        <w:rPr>
          <w:rFonts w:ascii="Arial" w:hAnsi="Arial" w:cs="Arial"/>
          <w:b/>
          <w:bCs/>
          <w:color w:val="0070C0"/>
        </w:rPr>
        <w:t xml:space="preserve">Une recherche ou une reprise d’emploi accompagnée par un acteur du réseau pour l’emploi, </w:t>
      </w:r>
    </w:p>
    <w:p w14:paraId="5DBE7AC8" w14:textId="1A3F96D9" w:rsidR="00070DB3" w:rsidRPr="002373A0" w:rsidRDefault="00070DB3" w:rsidP="002373A0">
      <w:pPr>
        <w:pStyle w:val="Paragraphedeliste"/>
        <w:widowControl w:val="0"/>
        <w:numPr>
          <w:ilvl w:val="0"/>
          <w:numId w:val="7"/>
        </w:numPr>
        <w:autoSpaceDE w:val="0"/>
        <w:autoSpaceDN w:val="0"/>
        <w:spacing w:before="0" w:after="0" w:line="240" w:lineRule="auto"/>
        <w:rPr>
          <w:rFonts w:ascii="Arial" w:hAnsi="Arial" w:cs="Arial"/>
          <w:b/>
          <w:bCs/>
          <w:color w:val="0070C0"/>
        </w:rPr>
      </w:pPr>
      <w:r w:rsidRPr="002373A0">
        <w:rPr>
          <w:rFonts w:ascii="Arial" w:hAnsi="Arial" w:cs="Arial"/>
          <w:b/>
          <w:bCs/>
          <w:color w:val="0070C0"/>
        </w:rPr>
        <w:t>Un départ en formation dans le cadre d’un projet professionnel,</w:t>
      </w:r>
    </w:p>
    <w:p w14:paraId="2A6F3021" w14:textId="106782A3" w:rsidR="00070DB3" w:rsidRPr="002373A0" w:rsidRDefault="00070DB3" w:rsidP="002373A0">
      <w:pPr>
        <w:pStyle w:val="Paragraphedeliste"/>
        <w:widowControl w:val="0"/>
        <w:numPr>
          <w:ilvl w:val="0"/>
          <w:numId w:val="7"/>
        </w:numPr>
        <w:autoSpaceDE w:val="0"/>
        <w:autoSpaceDN w:val="0"/>
        <w:spacing w:before="0" w:after="0" w:line="240" w:lineRule="auto"/>
        <w:rPr>
          <w:rFonts w:ascii="Arial" w:hAnsi="Arial" w:cs="Arial"/>
          <w:b/>
          <w:bCs/>
          <w:color w:val="0070C0"/>
        </w:rPr>
      </w:pPr>
      <w:r w:rsidRPr="002373A0">
        <w:rPr>
          <w:rFonts w:ascii="Arial" w:hAnsi="Arial" w:cs="Arial"/>
          <w:b/>
          <w:bCs/>
          <w:color w:val="0070C0"/>
        </w:rPr>
        <w:t xml:space="preserve">Un accompagnement réalisé au profit des bénéficiaires du Revenu de Solidarité Active, </w:t>
      </w:r>
    </w:p>
    <w:p w14:paraId="47F023F3" w14:textId="51B7A0E8" w:rsidR="00070DB3" w:rsidRPr="002373A0" w:rsidRDefault="00070DB3" w:rsidP="002373A0">
      <w:pPr>
        <w:pStyle w:val="Paragraphedeliste"/>
        <w:widowControl w:val="0"/>
        <w:numPr>
          <w:ilvl w:val="0"/>
          <w:numId w:val="7"/>
        </w:numPr>
        <w:autoSpaceDE w:val="0"/>
        <w:autoSpaceDN w:val="0"/>
        <w:spacing w:before="0" w:after="0" w:line="240" w:lineRule="auto"/>
        <w:rPr>
          <w:rFonts w:ascii="Arial" w:hAnsi="Arial" w:cs="Arial"/>
          <w:b/>
          <w:bCs/>
          <w:color w:val="0070C0"/>
        </w:rPr>
      </w:pPr>
      <w:r w:rsidRPr="002373A0">
        <w:rPr>
          <w:rFonts w:ascii="Arial" w:hAnsi="Arial" w:cs="Arial"/>
          <w:b/>
          <w:bCs/>
          <w:color w:val="0070C0"/>
        </w:rPr>
        <w:t xml:space="preserve">Un parcours d’intégration républicaine. </w:t>
      </w:r>
    </w:p>
    <w:p w14:paraId="5B1D77A5" w14:textId="77777777" w:rsidR="00070DB3" w:rsidRDefault="00070DB3" w:rsidP="007A68F0">
      <w:pPr>
        <w:widowControl w:val="0"/>
        <w:autoSpaceDE w:val="0"/>
        <w:autoSpaceDN w:val="0"/>
        <w:spacing w:before="0" w:after="0" w:line="240" w:lineRule="auto"/>
        <w:rPr>
          <w:rFonts w:ascii="Arial" w:hAnsi="Arial" w:cs="Arial"/>
        </w:rPr>
      </w:pPr>
    </w:p>
    <w:p w14:paraId="23CDF039" w14:textId="739F4C97" w:rsidR="00070DB3" w:rsidRPr="002373A0" w:rsidRDefault="00070DB3" w:rsidP="007A68F0">
      <w:pPr>
        <w:widowControl w:val="0"/>
        <w:autoSpaceDE w:val="0"/>
        <w:autoSpaceDN w:val="0"/>
        <w:spacing w:before="0" w:after="0" w:line="240" w:lineRule="auto"/>
        <w:rPr>
          <w:rFonts w:ascii="Arial" w:hAnsi="Arial" w:cs="Arial"/>
          <w:b/>
          <w:bCs/>
        </w:rPr>
      </w:pPr>
      <w:r>
        <w:rPr>
          <w:rFonts w:ascii="Arial" w:hAnsi="Arial" w:cs="Arial"/>
        </w:rPr>
        <w:t xml:space="preserve">Au sein de ce public, la </w:t>
      </w:r>
      <w:r w:rsidRPr="002373A0">
        <w:rPr>
          <w:rFonts w:ascii="Arial" w:hAnsi="Arial" w:cs="Arial"/>
          <w:b/>
          <w:bCs/>
        </w:rPr>
        <w:t xml:space="preserve">priorité est donnée aux parents en situation de monoparentalité. </w:t>
      </w:r>
    </w:p>
    <w:p w14:paraId="764261BB" w14:textId="77777777" w:rsidR="007A68F0" w:rsidRPr="007A68F0" w:rsidRDefault="007A68F0" w:rsidP="007A68F0">
      <w:pPr>
        <w:widowControl w:val="0"/>
        <w:autoSpaceDE w:val="0"/>
        <w:autoSpaceDN w:val="0"/>
        <w:spacing w:before="0" w:after="0" w:line="240" w:lineRule="auto"/>
        <w:rPr>
          <w:rFonts w:ascii="Arial" w:hAnsi="Arial" w:cs="Arial"/>
        </w:rPr>
      </w:pPr>
    </w:p>
    <w:p w14:paraId="0FE8F5F4" w14:textId="24438645" w:rsidR="007A68F0" w:rsidRPr="00070DB3" w:rsidRDefault="00070DB3" w:rsidP="00070DB3">
      <w:pPr>
        <w:widowControl w:val="0"/>
        <w:autoSpaceDE w:val="0"/>
        <w:autoSpaceDN w:val="0"/>
        <w:spacing w:before="0" w:after="0" w:line="240" w:lineRule="auto"/>
        <w:rPr>
          <w:rFonts w:ascii="Arial" w:eastAsiaTheme="minorHAnsi" w:hAnsi="Arial" w:cs="Arial"/>
          <w:kern w:val="0"/>
        </w:rPr>
      </w:pPr>
      <w:r>
        <w:rPr>
          <w:rFonts w:ascii="Arial" w:hAnsi="Arial" w:cs="Arial"/>
        </w:rPr>
        <w:t>Le parent fait l’objet d’une orientation par un partenaire. Il s’agit d’un p</w:t>
      </w:r>
      <w:r w:rsidR="007A68F0" w:rsidRPr="007A68F0">
        <w:rPr>
          <w:rFonts w:ascii="Arial" w:eastAsiaTheme="minorHAnsi" w:hAnsi="Arial" w:cs="Arial"/>
          <w:kern w:val="0"/>
        </w:rPr>
        <w:t>rofessionnel institutionnel ou associatif chargé d'accompagner le parent vers l'emploi dans le cadre d'un parcours d'insertion sociale et</w:t>
      </w:r>
      <w:r w:rsidR="00316348">
        <w:rPr>
          <w:rFonts w:ascii="Arial" w:eastAsiaTheme="minorHAnsi" w:hAnsi="Arial" w:cs="Arial"/>
          <w:kern w:val="0"/>
        </w:rPr>
        <w:t>/</w:t>
      </w:r>
      <w:r w:rsidR="007A68F0" w:rsidRPr="007A68F0">
        <w:rPr>
          <w:rFonts w:ascii="Arial" w:eastAsiaTheme="minorHAnsi" w:hAnsi="Arial" w:cs="Arial"/>
          <w:kern w:val="0"/>
        </w:rPr>
        <w:t xml:space="preserve"> ou professionnel</w:t>
      </w:r>
      <w:r w:rsidR="00316348">
        <w:rPr>
          <w:rFonts w:ascii="Arial" w:eastAsiaTheme="minorHAnsi" w:hAnsi="Arial" w:cs="Arial"/>
          <w:kern w:val="0"/>
        </w:rPr>
        <w:t>le</w:t>
      </w:r>
      <w:r>
        <w:rPr>
          <w:rFonts w:ascii="Arial" w:eastAsiaTheme="minorHAnsi" w:hAnsi="Arial" w:cs="Arial"/>
          <w:kern w:val="0"/>
        </w:rPr>
        <w:t xml:space="preserve"> et qui identifie que l’accès à un mode d’accueil conditionne la bonne réalisation de son parcours d’insertion. </w:t>
      </w:r>
    </w:p>
    <w:p w14:paraId="77304543" w14:textId="77777777" w:rsidR="007A68F0" w:rsidRPr="00070DB3" w:rsidRDefault="007A68F0" w:rsidP="007A68F0">
      <w:pPr>
        <w:widowControl w:val="0"/>
        <w:autoSpaceDE w:val="0"/>
        <w:autoSpaceDN w:val="0"/>
        <w:spacing w:before="0" w:after="0" w:line="240" w:lineRule="auto"/>
        <w:rPr>
          <w:rFonts w:ascii="Arial" w:hAnsi="Arial" w:cs="Arial"/>
        </w:rPr>
      </w:pPr>
      <w:r w:rsidRPr="00070DB3">
        <w:rPr>
          <w:rFonts w:ascii="Arial" w:eastAsiaTheme="minorHAnsi" w:hAnsi="Arial" w:cs="Arial"/>
          <w:kern w:val="0"/>
        </w:rPr>
        <w:t xml:space="preserve">Le professionnel qui a orienté le parent poursuit son accompagnement auprès de ce dernier. </w:t>
      </w:r>
    </w:p>
    <w:p w14:paraId="68CDA54C" w14:textId="77777777" w:rsidR="007A68F0" w:rsidRDefault="007A68F0" w:rsidP="007A68F0">
      <w:pPr>
        <w:widowControl w:val="0"/>
        <w:autoSpaceDE w:val="0"/>
        <w:autoSpaceDN w:val="0"/>
        <w:spacing w:before="0" w:after="0" w:line="240" w:lineRule="auto"/>
        <w:rPr>
          <w:rFonts w:ascii="Arial" w:hAnsi="Arial" w:cs="Arial"/>
        </w:rPr>
      </w:pPr>
    </w:p>
    <w:p w14:paraId="1D5B17A0" w14:textId="77777777" w:rsidR="007A68F0" w:rsidRPr="007A68F0" w:rsidRDefault="007A68F0" w:rsidP="007A68F0">
      <w:pPr>
        <w:spacing w:before="0" w:after="0" w:line="240" w:lineRule="auto"/>
        <w:rPr>
          <w:rFonts w:ascii="Arial" w:hAnsi="Arial" w:cs="Arial"/>
          <w:sz w:val="24"/>
          <w:szCs w:val="24"/>
        </w:rPr>
      </w:pPr>
    </w:p>
    <w:p w14:paraId="4AA61856" w14:textId="193C5F75" w:rsidR="007A68F0" w:rsidRPr="007A68F0" w:rsidRDefault="007A68F0" w:rsidP="007A68F0">
      <w:pPr>
        <w:shd w:val="clear" w:color="auto" w:fill="8EAADB" w:themeFill="accent1" w:themeFillTint="99"/>
        <w:spacing w:before="0" w:after="0" w:line="240" w:lineRule="auto"/>
        <w:jc w:val="center"/>
        <w:rPr>
          <w:rFonts w:ascii="Arial" w:hAnsi="Arial" w:cs="Arial"/>
          <w:b/>
          <w:bCs/>
          <w:sz w:val="24"/>
          <w:szCs w:val="24"/>
        </w:rPr>
      </w:pPr>
      <w:r>
        <w:rPr>
          <w:rFonts w:ascii="Arial" w:hAnsi="Arial" w:cs="Arial"/>
          <w:b/>
          <w:bCs/>
          <w:sz w:val="24"/>
          <w:szCs w:val="24"/>
        </w:rPr>
        <w:t>PORTEURS DE PROJET ELIGIBLES</w:t>
      </w:r>
    </w:p>
    <w:p w14:paraId="61007275" w14:textId="77777777" w:rsidR="007A68F0" w:rsidRPr="007A68F0" w:rsidRDefault="007A68F0" w:rsidP="007A68F0">
      <w:pPr>
        <w:spacing w:before="0" w:after="0" w:line="240" w:lineRule="auto"/>
        <w:rPr>
          <w:rFonts w:ascii="Arial" w:hAnsi="Arial" w:cs="Arial"/>
          <w:sz w:val="24"/>
          <w:szCs w:val="24"/>
        </w:rPr>
      </w:pPr>
    </w:p>
    <w:p w14:paraId="107B61F8" w14:textId="1CBB2923" w:rsidR="00322B0C" w:rsidRDefault="00322B0C" w:rsidP="006406BB">
      <w:pPr>
        <w:spacing w:before="0" w:after="0" w:line="240" w:lineRule="auto"/>
        <w:rPr>
          <w:rFonts w:ascii="Arial" w:hAnsi="Arial" w:cs="Arial"/>
          <w:spacing w:val="1"/>
        </w:rPr>
      </w:pPr>
      <w:r>
        <w:rPr>
          <w:rFonts w:ascii="Arial" w:hAnsi="Arial" w:cs="Arial"/>
          <w:spacing w:val="1"/>
        </w:rPr>
        <w:t xml:space="preserve">L’ensemble des modes d’accueil </w:t>
      </w:r>
      <w:r w:rsidR="002373A0">
        <w:rPr>
          <w:rFonts w:ascii="Arial" w:hAnsi="Arial" w:cs="Arial"/>
          <w:spacing w:val="1"/>
        </w:rPr>
        <w:t xml:space="preserve">a </w:t>
      </w:r>
      <w:r>
        <w:rPr>
          <w:rFonts w:ascii="Arial" w:hAnsi="Arial" w:cs="Arial"/>
          <w:spacing w:val="1"/>
        </w:rPr>
        <w:t xml:space="preserve">pour mission d’accueillir les enfants de parents engagés dans un parcours d’insertion. Il s’agit à la fois de contribuer à l’inclusion des familles et à la socialisation précoce des enfants, mais aussi de favoriser la conciliation par les parents de jeunes enfants de leurs temps de vie familiale, professionnelle et sociale. </w:t>
      </w:r>
    </w:p>
    <w:p w14:paraId="47FA96B0" w14:textId="77777777" w:rsidR="00322B0C" w:rsidRDefault="00322B0C" w:rsidP="006406BB">
      <w:pPr>
        <w:spacing w:before="0" w:after="0" w:line="240" w:lineRule="auto"/>
        <w:rPr>
          <w:rFonts w:ascii="Arial" w:hAnsi="Arial" w:cs="Arial"/>
          <w:spacing w:val="1"/>
        </w:rPr>
      </w:pPr>
    </w:p>
    <w:p w14:paraId="3CA6BD68" w14:textId="5325F16A" w:rsidR="006406BB" w:rsidRPr="002373A0" w:rsidRDefault="006406BB" w:rsidP="006406BB">
      <w:pPr>
        <w:spacing w:before="0" w:after="0" w:line="240" w:lineRule="auto"/>
        <w:rPr>
          <w:rFonts w:ascii="Arial" w:hAnsi="Arial" w:cs="Arial"/>
          <w:b/>
          <w:bCs/>
          <w:color w:val="0070C0"/>
        </w:rPr>
      </w:pPr>
      <w:r w:rsidRPr="002373A0">
        <w:rPr>
          <w:rFonts w:ascii="Arial" w:hAnsi="Arial" w:cs="Arial"/>
          <w:b/>
          <w:bCs/>
          <w:color w:val="0070C0"/>
          <w:spacing w:val="1"/>
        </w:rPr>
        <w:t>Tous</w:t>
      </w:r>
      <w:r w:rsidRPr="002373A0">
        <w:rPr>
          <w:rFonts w:ascii="Arial" w:hAnsi="Arial" w:cs="Arial"/>
          <w:b/>
          <w:bCs/>
          <w:color w:val="0070C0"/>
          <w:spacing w:val="2"/>
        </w:rPr>
        <w:t xml:space="preserve"> </w:t>
      </w:r>
      <w:r w:rsidRPr="002373A0">
        <w:rPr>
          <w:rFonts w:ascii="Arial" w:hAnsi="Arial" w:cs="Arial"/>
          <w:b/>
          <w:bCs/>
          <w:color w:val="0070C0"/>
        </w:rPr>
        <w:t>les</w:t>
      </w:r>
      <w:r w:rsidRPr="002373A0">
        <w:rPr>
          <w:rFonts w:ascii="Arial" w:hAnsi="Arial" w:cs="Arial"/>
          <w:b/>
          <w:bCs/>
          <w:color w:val="0070C0"/>
          <w:spacing w:val="5"/>
        </w:rPr>
        <w:t xml:space="preserve"> </w:t>
      </w:r>
      <w:r w:rsidRPr="002373A0">
        <w:rPr>
          <w:rFonts w:ascii="Arial" w:hAnsi="Arial" w:cs="Arial"/>
          <w:b/>
          <w:bCs/>
          <w:color w:val="0070C0"/>
        </w:rPr>
        <w:t>établissements</w:t>
      </w:r>
      <w:r w:rsidRPr="002373A0">
        <w:rPr>
          <w:rFonts w:ascii="Arial" w:hAnsi="Arial" w:cs="Arial"/>
          <w:b/>
          <w:bCs/>
          <w:color w:val="0070C0"/>
          <w:spacing w:val="3"/>
        </w:rPr>
        <w:t xml:space="preserve"> </w:t>
      </w:r>
      <w:r w:rsidRPr="002373A0">
        <w:rPr>
          <w:rFonts w:ascii="Arial" w:hAnsi="Arial" w:cs="Arial"/>
          <w:b/>
          <w:bCs/>
          <w:color w:val="0070C0"/>
        </w:rPr>
        <w:t>d’accueil</w:t>
      </w:r>
      <w:r w:rsidRPr="002373A0">
        <w:rPr>
          <w:rFonts w:ascii="Arial" w:hAnsi="Arial" w:cs="Arial"/>
          <w:b/>
          <w:bCs/>
          <w:color w:val="0070C0"/>
          <w:spacing w:val="4"/>
        </w:rPr>
        <w:t xml:space="preserve"> </w:t>
      </w:r>
      <w:r w:rsidRPr="002373A0">
        <w:rPr>
          <w:rFonts w:ascii="Arial" w:hAnsi="Arial" w:cs="Arial"/>
          <w:b/>
          <w:bCs/>
          <w:color w:val="0070C0"/>
          <w:spacing w:val="-1"/>
        </w:rPr>
        <w:t>du</w:t>
      </w:r>
      <w:r w:rsidRPr="002373A0">
        <w:rPr>
          <w:rFonts w:ascii="Arial" w:hAnsi="Arial" w:cs="Arial"/>
          <w:b/>
          <w:bCs/>
          <w:color w:val="0070C0"/>
          <w:spacing w:val="5"/>
        </w:rPr>
        <w:t xml:space="preserve"> </w:t>
      </w:r>
      <w:r w:rsidRPr="002373A0">
        <w:rPr>
          <w:rFonts w:ascii="Arial" w:hAnsi="Arial" w:cs="Arial"/>
          <w:b/>
          <w:bCs/>
          <w:color w:val="0070C0"/>
        </w:rPr>
        <w:t>jeune</w:t>
      </w:r>
      <w:r w:rsidRPr="002373A0">
        <w:rPr>
          <w:rFonts w:ascii="Arial" w:hAnsi="Arial" w:cs="Arial"/>
          <w:b/>
          <w:bCs/>
          <w:color w:val="0070C0"/>
          <w:spacing w:val="4"/>
        </w:rPr>
        <w:t xml:space="preserve"> </w:t>
      </w:r>
      <w:r w:rsidRPr="002373A0">
        <w:rPr>
          <w:rFonts w:ascii="Arial" w:hAnsi="Arial" w:cs="Arial"/>
          <w:b/>
          <w:bCs/>
          <w:color w:val="0070C0"/>
          <w:spacing w:val="-1"/>
        </w:rPr>
        <w:t>enfant publics ou privés</w:t>
      </w:r>
      <w:r w:rsidRPr="002373A0">
        <w:rPr>
          <w:rFonts w:ascii="Arial" w:hAnsi="Arial" w:cs="Arial"/>
          <w:b/>
          <w:bCs/>
          <w:color w:val="0070C0"/>
          <w:spacing w:val="5"/>
        </w:rPr>
        <w:t xml:space="preserve"> </w:t>
      </w:r>
      <w:r w:rsidRPr="002373A0">
        <w:rPr>
          <w:rFonts w:ascii="Arial" w:hAnsi="Arial" w:cs="Arial"/>
          <w:b/>
          <w:bCs/>
          <w:color w:val="0070C0"/>
          <w:spacing w:val="2"/>
        </w:rPr>
        <w:t>(E</w:t>
      </w:r>
      <w:r w:rsidRPr="002373A0">
        <w:rPr>
          <w:rFonts w:ascii="Arial" w:hAnsi="Arial" w:cs="Arial"/>
          <w:b/>
          <w:bCs/>
          <w:color w:val="0070C0"/>
        </w:rPr>
        <w:t>aje),</w:t>
      </w:r>
      <w:r w:rsidRPr="002373A0">
        <w:rPr>
          <w:rFonts w:ascii="Arial" w:hAnsi="Arial" w:cs="Arial"/>
          <w:b/>
          <w:bCs/>
          <w:color w:val="0070C0"/>
          <w:spacing w:val="2"/>
        </w:rPr>
        <w:t xml:space="preserve"> </w:t>
      </w:r>
      <w:r w:rsidRPr="002373A0">
        <w:rPr>
          <w:rFonts w:ascii="Arial" w:hAnsi="Arial" w:cs="Arial"/>
          <w:b/>
          <w:bCs/>
          <w:color w:val="0070C0"/>
        </w:rPr>
        <w:t>bénéficiaires</w:t>
      </w:r>
      <w:r w:rsidRPr="002373A0">
        <w:rPr>
          <w:rFonts w:ascii="Arial" w:hAnsi="Arial" w:cs="Arial"/>
          <w:b/>
          <w:bCs/>
          <w:color w:val="0070C0"/>
          <w:spacing w:val="3"/>
        </w:rPr>
        <w:t xml:space="preserve"> </w:t>
      </w:r>
      <w:r w:rsidRPr="002373A0">
        <w:rPr>
          <w:rFonts w:ascii="Arial" w:hAnsi="Arial" w:cs="Arial"/>
          <w:b/>
          <w:bCs/>
          <w:color w:val="0070C0"/>
          <w:spacing w:val="1"/>
        </w:rPr>
        <w:t>de</w:t>
      </w:r>
      <w:r w:rsidRPr="002373A0">
        <w:rPr>
          <w:rFonts w:ascii="Arial" w:hAnsi="Arial" w:cs="Arial"/>
          <w:b/>
          <w:bCs/>
          <w:color w:val="0070C0"/>
        </w:rPr>
        <w:t xml:space="preserve"> la</w:t>
      </w:r>
      <w:r w:rsidRPr="002373A0">
        <w:rPr>
          <w:rFonts w:ascii="Arial" w:hAnsi="Arial" w:cs="Arial"/>
          <w:b/>
          <w:bCs/>
          <w:color w:val="0070C0"/>
          <w:spacing w:val="3"/>
        </w:rPr>
        <w:t xml:space="preserve"> </w:t>
      </w:r>
      <w:r w:rsidRPr="002373A0">
        <w:rPr>
          <w:rFonts w:ascii="Arial" w:hAnsi="Arial" w:cs="Arial"/>
          <w:b/>
          <w:bCs/>
          <w:color w:val="0070C0"/>
        </w:rPr>
        <w:t>prestation</w:t>
      </w:r>
      <w:r w:rsidRPr="002373A0">
        <w:rPr>
          <w:rFonts w:ascii="Arial" w:hAnsi="Arial" w:cs="Arial"/>
          <w:b/>
          <w:bCs/>
          <w:color w:val="0070C0"/>
          <w:spacing w:val="4"/>
        </w:rPr>
        <w:t xml:space="preserve"> </w:t>
      </w:r>
      <w:r w:rsidRPr="002373A0">
        <w:rPr>
          <w:rFonts w:ascii="Arial" w:hAnsi="Arial" w:cs="Arial"/>
          <w:b/>
          <w:bCs/>
          <w:color w:val="0070C0"/>
          <w:spacing w:val="1"/>
        </w:rPr>
        <w:t>de</w:t>
      </w:r>
      <w:r w:rsidRPr="002373A0">
        <w:rPr>
          <w:rFonts w:ascii="Arial" w:hAnsi="Arial" w:cs="Arial"/>
          <w:b/>
          <w:bCs/>
          <w:color w:val="0070C0"/>
          <w:spacing w:val="3"/>
        </w:rPr>
        <w:t xml:space="preserve"> </w:t>
      </w:r>
      <w:r w:rsidRPr="002373A0">
        <w:rPr>
          <w:rFonts w:ascii="Arial" w:hAnsi="Arial" w:cs="Arial"/>
          <w:b/>
          <w:bCs/>
          <w:color w:val="0070C0"/>
        </w:rPr>
        <w:t>service</w:t>
      </w:r>
      <w:r w:rsidRPr="002373A0">
        <w:rPr>
          <w:rFonts w:ascii="Arial" w:hAnsi="Arial" w:cs="Arial"/>
          <w:b/>
          <w:bCs/>
          <w:color w:val="0070C0"/>
          <w:spacing w:val="4"/>
        </w:rPr>
        <w:t xml:space="preserve"> </w:t>
      </w:r>
      <w:r w:rsidRPr="002373A0">
        <w:rPr>
          <w:rFonts w:ascii="Arial" w:hAnsi="Arial" w:cs="Arial"/>
          <w:b/>
          <w:bCs/>
          <w:color w:val="0070C0"/>
        </w:rPr>
        <w:t>unique (Psu)</w:t>
      </w:r>
      <w:r w:rsidR="00322B0C" w:rsidRPr="002373A0">
        <w:rPr>
          <w:rFonts w:ascii="Arial" w:hAnsi="Arial" w:cs="Arial"/>
          <w:b/>
          <w:bCs/>
          <w:color w:val="0070C0"/>
        </w:rPr>
        <w:t>, peuvent donc être porte</w:t>
      </w:r>
      <w:r w:rsidR="002373A0">
        <w:rPr>
          <w:rFonts w:ascii="Arial" w:hAnsi="Arial" w:cs="Arial"/>
          <w:b/>
          <w:bCs/>
          <w:color w:val="0070C0"/>
        </w:rPr>
        <w:t>u</w:t>
      </w:r>
      <w:r w:rsidR="00322B0C" w:rsidRPr="002373A0">
        <w:rPr>
          <w:rFonts w:ascii="Arial" w:hAnsi="Arial" w:cs="Arial"/>
          <w:b/>
          <w:bCs/>
          <w:color w:val="0070C0"/>
        </w:rPr>
        <w:t xml:space="preserve">rs de projet. </w:t>
      </w:r>
    </w:p>
    <w:p w14:paraId="37D56C81" w14:textId="77777777" w:rsidR="00E1696D" w:rsidRDefault="00E1696D" w:rsidP="006406BB">
      <w:pPr>
        <w:spacing w:before="0" w:after="0" w:line="240" w:lineRule="auto"/>
        <w:rPr>
          <w:rFonts w:ascii="Arial" w:hAnsi="Arial" w:cs="Arial"/>
        </w:rPr>
      </w:pPr>
    </w:p>
    <w:p w14:paraId="4DCECE4D" w14:textId="77777777" w:rsidR="002373A0" w:rsidRDefault="00E1696D" w:rsidP="006406BB">
      <w:pPr>
        <w:spacing w:before="0" w:after="0" w:line="240" w:lineRule="auto"/>
        <w:rPr>
          <w:rFonts w:ascii="Arial" w:hAnsi="Arial" w:cs="Arial"/>
        </w:rPr>
      </w:pPr>
      <w:r w:rsidRPr="002373A0">
        <w:rPr>
          <w:rFonts w:ascii="Arial" w:hAnsi="Arial" w:cs="Arial"/>
          <w:b/>
          <w:bCs/>
        </w:rPr>
        <w:t>Les EAJE prévoyant d’accueillir au moins 20% d’enfants dont les parents sont dans un parcours d’insertion sont éligibles au label AVIP</w:t>
      </w:r>
      <w:r>
        <w:rPr>
          <w:rFonts w:ascii="Arial" w:hAnsi="Arial" w:cs="Arial"/>
        </w:rPr>
        <w:t>. Conformément à l’accord du 8/09/2025, les modalités d’atteinte de cette cible de 20% d’enfants ont été assouplies</w:t>
      </w:r>
      <w:r w:rsidR="002373A0">
        <w:rPr>
          <w:rFonts w:ascii="Arial" w:hAnsi="Arial" w:cs="Arial"/>
        </w:rPr>
        <w:t xml:space="preserve"> : </w:t>
      </w:r>
    </w:p>
    <w:p w14:paraId="0763C6EE" w14:textId="77777777" w:rsidR="002373A0" w:rsidRPr="002373A0" w:rsidRDefault="00E1696D" w:rsidP="002373A0">
      <w:pPr>
        <w:pStyle w:val="Paragraphedeliste"/>
        <w:numPr>
          <w:ilvl w:val="0"/>
          <w:numId w:val="8"/>
        </w:numPr>
        <w:spacing w:before="0" w:after="0" w:line="240" w:lineRule="auto"/>
        <w:rPr>
          <w:rFonts w:ascii="Arial" w:hAnsi="Arial" w:cs="Arial"/>
        </w:rPr>
      </w:pPr>
      <w:r w:rsidRPr="002373A0">
        <w:rPr>
          <w:rFonts w:ascii="Arial" w:hAnsi="Arial" w:cs="Arial"/>
        </w:rPr>
        <w:t xml:space="preserve">Les gestionnaires peuvent par exemple constituer un réseau avec d’autres établissements dont ils assurent la gestion ou avec lesquels ils conventionnent (chaque structure est alors labellisée AVIP) ou passer une convention avec des assistants maternels. </w:t>
      </w:r>
    </w:p>
    <w:p w14:paraId="36F4B8D5" w14:textId="11CD2DD4" w:rsidR="00E1696D" w:rsidRPr="002373A0" w:rsidRDefault="00E1696D" w:rsidP="002373A0">
      <w:pPr>
        <w:pStyle w:val="Paragraphedeliste"/>
        <w:numPr>
          <w:ilvl w:val="0"/>
          <w:numId w:val="8"/>
        </w:numPr>
        <w:spacing w:before="0" w:after="0" w:line="240" w:lineRule="auto"/>
        <w:rPr>
          <w:rFonts w:ascii="Arial" w:hAnsi="Arial" w:cs="Arial"/>
        </w:rPr>
      </w:pPr>
      <w:r w:rsidRPr="002373A0">
        <w:rPr>
          <w:rFonts w:ascii="Arial" w:hAnsi="Arial" w:cs="Arial"/>
        </w:rPr>
        <w:t xml:space="preserve">Il est aussi à noter que l’engagement des EAJE repose sur une proportion d’enfants accueillis et non sur un nombre de places réservées pour les enfants dont les parents sont en insertion. </w:t>
      </w:r>
    </w:p>
    <w:p w14:paraId="4EB3F253" w14:textId="77777777" w:rsidR="0060601A" w:rsidRDefault="0060601A" w:rsidP="006406BB">
      <w:pPr>
        <w:spacing w:before="0" w:after="0" w:line="240" w:lineRule="auto"/>
        <w:rPr>
          <w:rFonts w:ascii="Arial" w:hAnsi="Arial" w:cs="Arial"/>
        </w:rPr>
      </w:pPr>
    </w:p>
    <w:p w14:paraId="693F3105" w14:textId="1101858D" w:rsidR="0060601A" w:rsidRDefault="0060601A" w:rsidP="006406BB">
      <w:pPr>
        <w:spacing w:before="0" w:after="0" w:line="240" w:lineRule="auto"/>
        <w:rPr>
          <w:rFonts w:ascii="Arial" w:hAnsi="Arial" w:cs="Arial"/>
        </w:rPr>
      </w:pPr>
      <w:r>
        <w:rPr>
          <w:rFonts w:ascii="Arial" w:hAnsi="Arial" w:cs="Arial"/>
        </w:rPr>
        <w:t xml:space="preserve">Les nouvelles conditions de labellisation AVIP sont l’occasion pour les EAJE d’intégrer un réseau de modes d’accueil dynamiques sur le territoire, avec des modalités inspirantes de fonctionnement pour répondre au mieux aux besoins des familles. La baisse de la natalité invite à repenser les critères d’attribution des places, à élargir le périmètre du public le plus souvent accueilli et demandeur de places d’accueil. </w:t>
      </w:r>
    </w:p>
    <w:p w14:paraId="3376B13B" w14:textId="77777777" w:rsidR="0060601A" w:rsidRDefault="0060601A" w:rsidP="006406BB">
      <w:pPr>
        <w:spacing w:before="0" w:after="0" w:line="240" w:lineRule="auto"/>
        <w:rPr>
          <w:rFonts w:ascii="Arial" w:hAnsi="Arial" w:cs="Arial"/>
        </w:rPr>
      </w:pPr>
    </w:p>
    <w:p w14:paraId="405C4048" w14:textId="41CF7DF5" w:rsidR="0060601A" w:rsidRDefault="0060601A" w:rsidP="006406BB">
      <w:pPr>
        <w:spacing w:before="0" w:after="0" w:line="240" w:lineRule="auto"/>
        <w:rPr>
          <w:rFonts w:ascii="Arial" w:hAnsi="Arial" w:cs="Arial"/>
        </w:rPr>
      </w:pPr>
      <w:r>
        <w:rPr>
          <w:rFonts w:ascii="Arial" w:hAnsi="Arial" w:cs="Arial"/>
        </w:rPr>
        <w:t>Obtenir le label constitue ainsi pour les EAJE l’opportunité pour</w:t>
      </w:r>
    </w:p>
    <w:p w14:paraId="75F182F0" w14:textId="62A497D3" w:rsidR="0060601A" w:rsidRPr="002373A0" w:rsidRDefault="0060601A" w:rsidP="002373A0">
      <w:pPr>
        <w:pStyle w:val="Paragraphedeliste"/>
        <w:numPr>
          <w:ilvl w:val="0"/>
          <w:numId w:val="9"/>
        </w:numPr>
        <w:spacing w:before="0" w:after="0" w:line="240" w:lineRule="auto"/>
        <w:rPr>
          <w:rFonts w:ascii="Arial" w:hAnsi="Arial" w:cs="Arial"/>
        </w:rPr>
      </w:pPr>
      <w:r w:rsidRPr="002373A0">
        <w:rPr>
          <w:rFonts w:ascii="Arial" w:hAnsi="Arial" w:cs="Arial"/>
        </w:rPr>
        <w:t>Soutenir la pratique professionnelle des équipes des EAJE</w:t>
      </w:r>
    </w:p>
    <w:p w14:paraId="35622836" w14:textId="21103831" w:rsidR="0060601A" w:rsidRPr="002373A0" w:rsidRDefault="0060601A" w:rsidP="002373A0">
      <w:pPr>
        <w:pStyle w:val="Paragraphedeliste"/>
        <w:numPr>
          <w:ilvl w:val="0"/>
          <w:numId w:val="9"/>
        </w:numPr>
        <w:spacing w:before="0" w:after="0" w:line="240" w:lineRule="auto"/>
        <w:rPr>
          <w:rFonts w:ascii="Arial" w:hAnsi="Arial" w:cs="Arial"/>
        </w:rPr>
      </w:pPr>
      <w:r w:rsidRPr="002373A0">
        <w:rPr>
          <w:rFonts w:ascii="Arial" w:hAnsi="Arial" w:cs="Arial"/>
        </w:rPr>
        <w:t>Offrir les premières expériences de socialisation à des enfants qui en étaient généralement exclus</w:t>
      </w:r>
    </w:p>
    <w:p w14:paraId="2393BB44" w14:textId="6D1A22AA" w:rsidR="0060601A" w:rsidRPr="002373A0" w:rsidRDefault="0060601A" w:rsidP="002373A0">
      <w:pPr>
        <w:pStyle w:val="Paragraphedeliste"/>
        <w:numPr>
          <w:ilvl w:val="0"/>
          <w:numId w:val="9"/>
        </w:numPr>
        <w:spacing w:before="0" w:after="0" w:line="240" w:lineRule="auto"/>
        <w:rPr>
          <w:rFonts w:ascii="Arial" w:hAnsi="Arial" w:cs="Arial"/>
        </w:rPr>
      </w:pPr>
      <w:r w:rsidRPr="002373A0">
        <w:rPr>
          <w:rFonts w:ascii="Arial" w:hAnsi="Arial" w:cs="Arial"/>
        </w:rPr>
        <w:t xml:space="preserve">Permettre aux parents d’accéder à un emploi, une formation, une démarche d’insertion, </w:t>
      </w:r>
    </w:p>
    <w:p w14:paraId="7D78FBE0" w14:textId="0DAFAA51" w:rsidR="0060601A" w:rsidRPr="002373A0" w:rsidRDefault="0060601A" w:rsidP="002373A0">
      <w:pPr>
        <w:pStyle w:val="Paragraphedeliste"/>
        <w:numPr>
          <w:ilvl w:val="0"/>
          <w:numId w:val="9"/>
        </w:numPr>
        <w:spacing w:before="0" w:after="0" w:line="240" w:lineRule="auto"/>
        <w:rPr>
          <w:rFonts w:ascii="Arial" w:hAnsi="Arial" w:cs="Arial"/>
        </w:rPr>
      </w:pPr>
      <w:r w:rsidRPr="002373A0">
        <w:rPr>
          <w:rFonts w:ascii="Arial" w:hAnsi="Arial" w:cs="Arial"/>
        </w:rPr>
        <w:lastRenderedPageBreak/>
        <w:t>Fidéliser leur équipe de professionnels avec un projet social fédérateur</w:t>
      </w:r>
    </w:p>
    <w:p w14:paraId="6BE59F5E" w14:textId="7F5FC2F9" w:rsidR="0060601A" w:rsidRPr="002373A0" w:rsidRDefault="0060601A" w:rsidP="002373A0">
      <w:pPr>
        <w:pStyle w:val="Paragraphedeliste"/>
        <w:numPr>
          <w:ilvl w:val="0"/>
          <w:numId w:val="9"/>
        </w:numPr>
        <w:spacing w:before="0" w:after="0" w:line="240" w:lineRule="auto"/>
        <w:rPr>
          <w:rFonts w:ascii="Arial" w:hAnsi="Arial" w:cs="Arial"/>
        </w:rPr>
      </w:pPr>
      <w:r w:rsidRPr="002373A0">
        <w:rPr>
          <w:rFonts w:ascii="Arial" w:hAnsi="Arial" w:cs="Arial"/>
        </w:rPr>
        <w:t xml:space="preserve">Diversifier leurs partenaires en créant des liens avec les acteurs de l’insertion sociale et professionnelle. </w:t>
      </w:r>
    </w:p>
    <w:p w14:paraId="36420232" w14:textId="77777777" w:rsidR="007A68F0" w:rsidRDefault="007A68F0" w:rsidP="007A68F0">
      <w:pPr>
        <w:widowControl w:val="0"/>
        <w:autoSpaceDE w:val="0"/>
        <w:autoSpaceDN w:val="0"/>
        <w:spacing w:before="0" w:after="0" w:line="240" w:lineRule="auto"/>
        <w:rPr>
          <w:rFonts w:ascii="Arial" w:hAnsi="Arial" w:cs="Arial"/>
        </w:rPr>
      </w:pPr>
    </w:p>
    <w:p w14:paraId="1F87F5EA" w14:textId="77777777" w:rsidR="007A68F0" w:rsidRPr="007A68F0" w:rsidRDefault="007A68F0" w:rsidP="007A68F0">
      <w:pPr>
        <w:spacing w:before="0" w:after="0" w:line="240" w:lineRule="auto"/>
        <w:rPr>
          <w:rFonts w:ascii="Arial" w:hAnsi="Arial" w:cs="Arial"/>
          <w:sz w:val="24"/>
          <w:szCs w:val="24"/>
        </w:rPr>
      </w:pPr>
    </w:p>
    <w:p w14:paraId="3DF1E5EE" w14:textId="21E981C4" w:rsidR="007A68F0" w:rsidRPr="007A68F0" w:rsidRDefault="006406BB" w:rsidP="007A68F0">
      <w:pPr>
        <w:shd w:val="clear" w:color="auto" w:fill="8EAADB" w:themeFill="accent1" w:themeFillTint="99"/>
        <w:spacing w:before="0" w:after="0" w:line="240" w:lineRule="auto"/>
        <w:jc w:val="center"/>
        <w:rPr>
          <w:rFonts w:ascii="Arial" w:hAnsi="Arial" w:cs="Arial"/>
          <w:b/>
          <w:bCs/>
          <w:sz w:val="24"/>
          <w:szCs w:val="24"/>
        </w:rPr>
      </w:pPr>
      <w:r>
        <w:rPr>
          <w:rFonts w:ascii="Arial" w:hAnsi="Arial" w:cs="Arial"/>
          <w:b/>
          <w:bCs/>
          <w:sz w:val="24"/>
          <w:szCs w:val="24"/>
        </w:rPr>
        <w:t>ENGAGEMENTS DES PORTEURS DE PROJET</w:t>
      </w:r>
    </w:p>
    <w:p w14:paraId="040E9FB9" w14:textId="77777777" w:rsidR="007A68F0" w:rsidRPr="007A68F0" w:rsidRDefault="007A68F0" w:rsidP="007A68F0">
      <w:pPr>
        <w:spacing w:before="0" w:after="0" w:line="240" w:lineRule="auto"/>
        <w:rPr>
          <w:rFonts w:ascii="Arial" w:hAnsi="Arial" w:cs="Arial"/>
          <w:sz w:val="24"/>
          <w:szCs w:val="24"/>
        </w:rPr>
      </w:pPr>
    </w:p>
    <w:p w14:paraId="67275BC1" w14:textId="77777777" w:rsidR="006406BB" w:rsidRPr="007A68F0" w:rsidRDefault="006406BB" w:rsidP="006406BB">
      <w:pPr>
        <w:widowControl w:val="0"/>
        <w:autoSpaceDE w:val="0"/>
        <w:autoSpaceDN w:val="0"/>
        <w:spacing w:before="0" w:after="0" w:line="240" w:lineRule="auto"/>
        <w:rPr>
          <w:rFonts w:ascii="Arial" w:hAnsi="Arial" w:cs="Arial"/>
        </w:rPr>
      </w:pPr>
      <w:r w:rsidRPr="007A68F0">
        <w:rPr>
          <w:rFonts w:ascii="Arial" w:hAnsi="Arial" w:cs="Arial"/>
        </w:rPr>
        <w:t>Pour adhérer à la charte, les gestionnaires</w:t>
      </w:r>
      <w:r w:rsidRPr="007A68F0">
        <w:rPr>
          <w:rFonts w:ascii="Arial" w:hAnsi="Arial" w:cs="Arial"/>
          <w:spacing w:val="8"/>
        </w:rPr>
        <w:t xml:space="preserve"> </w:t>
      </w:r>
      <w:r w:rsidRPr="007A68F0">
        <w:rPr>
          <w:rFonts w:ascii="Arial" w:hAnsi="Arial" w:cs="Arial"/>
        </w:rPr>
        <w:t>d’Eaje</w:t>
      </w:r>
      <w:r w:rsidRPr="007A68F0">
        <w:rPr>
          <w:rFonts w:ascii="Arial" w:hAnsi="Arial" w:cs="Arial"/>
          <w:spacing w:val="8"/>
        </w:rPr>
        <w:t xml:space="preserve"> </w:t>
      </w:r>
      <w:r w:rsidRPr="007A68F0">
        <w:rPr>
          <w:rFonts w:ascii="Arial" w:hAnsi="Arial" w:cs="Arial"/>
        </w:rPr>
        <w:t>doivent</w:t>
      </w:r>
      <w:r w:rsidRPr="007A68F0">
        <w:rPr>
          <w:rFonts w:ascii="Arial" w:hAnsi="Arial" w:cs="Arial"/>
          <w:spacing w:val="9"/>
        </w:rPr>
        <w:t xml:space="preserve"> </w:t>
      </w:r>
      <w:r w:rsidRPr="007A68F0">
        <w:rPr>
          <w:rFonts w:ascii="Arial" w:hAnsi="Arial" w:cs="Arial"/>
        </w:rPr>
        <w:t>s’inscrire</w:t>
      </w:r>
      <w:r w:rsidRPr="007A68F0">
        <w:rPr>
          <w:rFonts w:ascii="Arial" w:hAnsi="Arial" w:cs="Arial"/>
          <w:spacing w:val="9"/>
        </w:rPr>
        <w:t xml:space="preserve"> </w:t>
      </w:r>
      <w:r w:rsidRPr="007A68F0">
        <w:rPr>
          <w:rFonts w:ascii="Arial" w:hAnsi="Arial" w:cs="Arial"/>
          <w:spacing w:val="1"/>
        </w:rPr>
        <w:t>dans</w:t>
      </w:r>
      <w:r w:rsidRPr="007A68F0">
        <w:rPr>
          <w:rFonts w:ascii="Arial" w:hAnsi="Arial" w:cs="Arial"/>
          <w:spacing w:val="7"/>
        </w:rPr>
        <w:t xml:space="preserve"> </w:t>
      </w:r>
      <w:r w:rsidRPr="007A68F0">
        <w:rPr>
          <w:rFonts w:ascii="Arial" w:hAnsi="Arial" w:cs="Arial"/>
        </w:rPr>
        <w:t>une</w:t>
      </w:r>
      <w:r w:rsidRPr="007A68F0">
        <w:rPr>
          <w:rFonts w:ascii="Arial" w:hAnsi="Arial" w:cs="Arial"/>
          <w:spacing w:val="9"/>
        </w:rPr>
        <w:t xml:space="preserve"> </w:t>
      </w:r>
      <w:r w:rsidRPr="007A68F0">
        <w:rPr>
          <w:rFonts w:ascii="Arial" w:hAnsi="Arial" w:cs="Arial"/>
        </w:rPr>
        <w:t>dynamique</w:t>
      </w:r>
      <w:r w:rsidRPr="007A68F0">
        <w:rPr>
          <w:rFonts w:ascii="Arial" w:hAnsi="Arial" w:cs="Arial"/>
          <w:spacing w:val="6"/>
        </w:rPr>
        <w:t xml:space="preserve"> </w:t>
      </w:r>
      <w:r w:rsidRPr="007A68F0">
        <w:rPr>
          <w:rFonts w:ascii="Arial" w:hAnsi="Arial" w:cs="Arial"/>
        </w:rPr>
        <w:t>partenariale</w:t>
      </w:r>
      <w:r w:rsidRPr="007A68F0">
        <w:rPr>
          <w:rFonts w:ascii="Arial" w:hAnsi="Arial" w:cs="Arial"/>
          <w:spacing w:val="11"/>
        </w:rPr>
        <w:t xml:space="preserve"> </w:t>
      </w:r>
      <w:r w:rsidRPr="007A68F0">
        <w:rPr>
          <w:rFonts w:ascii="Arial" w:hAnsi="Arial" w:cs="Arial"/>
          <w:spacing w:val="-4"/>
        </w:rPr>
        <w:t>et</w:t>
      </w:r>
      <w:r w:rsidRPr="007A68F0">
        <w:rPr>
          <w:rFonts w:ascii="Arial" w:hAnsi="Arial" w:cs="Arial"/>
        </w:rPr>
        <w:t xml:space="preserve"> répondre</w:t>
      </w:r>
      <w:r w:rsidRPr="007A68F0">
        <w:rPr>
          <w:rFonts w:ascii="Arial" w:hAnsi="Arial" w:cs="Arial"/>
          <w:spacing w:val="-1"/>
        </w:rPr>
        <w:t xml:space="preserve"> </w:t>
      </w:r>
      <w:r w:rsidRPr="007A68F0">
        <w:rPr>
          <w:rFonts w:ascii="Arial" w:hAnsi="Arial" w:cs="Arial"/>
        </w:rPr>
        <w:t>à</w:t>
      </w:r>
      <w:r w:rsidRPr="007A68F0">
        <w:rPr>
          <w:rFonts w:ascii="Arial" w:hAnsi="Arial" w:cs="Arial"/>
          <w:spacing w:val="-1"/>
        </w:rPr>
        <w:t xml:space="preserve"> </w:t>
      </w:r>
      <w:r w:rsidRPr="007A68F0">
        <w:rPr>
          <w:rFonts w:ascii="Arial" w:hAnsi="Arial" w:cs="Arial"/>
        </w:rPr>
        <w:t>des objectifs</w:t>
      </w:r>
      <w:r w:rsidRPr="007A68F0">
        <w:rPr>
          <w:rFonts w:ascii="Arial" w:hAnsi="Arial" w:cs="Arial"/>
          <w:spacing w:val="-2"/>
        </w:rPr>
        <w:t xml:space="preserve"> </w:t>
      </w:r>
      <w:r w:rsidRPr="007A68F0">
        <w:rPr>
          <w:rFonts w:ascii="Arial" w:hAnsi="Arial" w:cs="Arial"/>
        </w:rPr>
        <w:t xml:space="preserve">quantitatifs </w:t>
      </w:r>
      <w:r w:rsidRPr="007A68F0">
        <w:rPr>
          <w:rFonts w:ascii="Arial" w:hAnsi="Arial" w:cs="Arial"/>
          <w:spacing w:val="-2"/>
        </w:rPr>
        <w:t>et</w:t>
      </w:r>
      <w:r w:rsidRPr="007A68F0">
        <w:rPr>
          <w:rFonts w:ascii="Arial" w:hAnsi="Arial" w:cs="Arial"/>
          <w:spacing w:val="1"/>
        </w:rPr>
        <w:t xml:space="preserve"> </w:t>
      </w:r>
      <w:r w:rsidRPr="007A68F0">
        <w:rPr>
          <w:rFonts w:ascii="Arial" w:hAnsi="Arial" w:cs="Arial"/>
        </w:rPr>
        <w:t>qualitatifs</w:t>
      </w:r>
      <w:r w:rsidRPr="007A68F0">
        <w:rPr>
          <w:rFonts w:ascii="Arial" w:hAnsi="Arial" w:cs="Arial"/>
          <w:spacing w:val="-2"/>
        </w:rPr>
        <w:t xml:space="preserve"> </w:t>
      </w:r>
      <w:r w:rsidRPr="007A68F0">
        <w:rPr>
          <w:rFonts w:ascii="Arial" w:hAnsi="Arial" w:cs="Arial"/>
        </w:rPr>
        <w:t>définis.</w:t>
      </w:r>
    </w:p>
    <w:p w14:paraId="23882311" w14:textId="77777777" w:rsidR="006406BB" w:rsidRPr="007A68F0" w:rsidRDefault="006406BB" w:rsidP="006406BB">
      <w:pPr>
        <w:widowControl w:val="0"/>
        <w:autoSpaceDE w:val="0"/>
        <w:autoSpaceDN w:val="0"/>
        <w:spacing w:before="0" w:after="0" w:line="240" w:lineRule="auto"/>
        <w:rPr>
          <w:rFonts w:ascii="Arial" w:hAnsi="Arial" w:cs="Arial"/>
          <w:b/>
          <w:bCs/>
        </w:rPr>
      </w:pPr>
      <w:bookmarkStart w:id="1" w:name="_Hlk220962155"/>
    </w:p>
    <w:p w14:paraId="38B5FBBF" w14:textId="77777777" w:rsidR="006406BB" w:rsidRPr="007A68F0" w:rsidRDefault="006406BB" w:rsidP="006406BB">
      <w:pPr>
        <w:widowControl w:val="0"/>
        <w:autoSpaceDE w:val="0"/>
        <w:autoSpaceDN w:val="0"/>
        <w:spacing w:before="0" w:after="0" w:line="240" w:lineRule="auto"/>
        <w:rPr>
          <w:rFonts w:ascii="Arial" w:hAnsi="Arial" w:cs="Arial"/>
          <w:b/>
          <w:bCs/>
        </w:rPr>
      </w:pPr>
      <w:r w:rsidRPr="007A68F0">
        <w:rPr>
          <w:rFonts w:ascii="Arial" w:hAnsi="Arial" w:cs="Arial"/>
          <w:b/>
          <w:bCs/>
        </w:rPr>
        <w:t>Le porteur de projet s’engage au niveau partenarial à :</w:t>
      </w:r>
    </w:p>
    <w:bookmarkEnd w:id="1"/>
    <w:p w14:paraId="4819A18F" w14:textId="12A776AF" w:rsidR="006406BB" w:rsidRPr="002373A0" w:rsidRDefault="006406BB" w:rsidP="002373A0">
      <w:pPr>
        <w:pStyle w:val="Paragraphedeliste"/>
        <w:widowControl w:val="0"/>
        <w:numPr>
          <w:ilvl w:val="0"/>
          <w:numId w:val="10"/>
        </w:numPr>
        <w:autoSpaceDE w:val="0"/>
        <w:autoSpaceDN w:val="0"/>
        <w:spacing w:before="0" w:after="0" w:line="240" w:lineRule="auto"/>
        <w:rPr>
          <w:rFonts w:ascii="Arial" w:hAnsi="Arial" w:cs="Arial"/>
        </w:rPr>
      </w:pPr>
      <w:r w:rsidRPr="002373A0">
        <w:rPr>
          <w:rFonts w:ascii="Arial" w:hAnsi="Arial" w:cs="Arial"/>
        </w:rPr>
        <w:t>Partager le diagnostic des besoins de son territoire d’implantation et inscrire son offre en complémentarité</w:t>
      </w:r>
      <w:r w:rsidRPr="002373A0">
        <w:rPr>
          <w:rFonts w:ascii="Arial" w:hAnsi="Arial" w:cs="Arial"/>
          <w:spacing w:val="-1"/>
        </w:rPr>
        <w:t xml:space="preserve"> </w:t>
      </w:r>
      <w:r w:rsidRPr="002373A0">
        <w:rPr>
          <w:rFonts w:ascii="Arial" w:hAnsi="Arial" w:cs="Arial"/>
        </w:rPr>
        <w:t xml:space="preserve">avec </w:t>
      </w:r>
      <w:r w:rsidRPr="002373A0">
        <w:rPr>
          <w:rFonts w:ascii="Arial" w:hAnsi="Arial" w:cs="Arial"/>
          <w:spacing w:val="-1"/>
        </w:rPr>
        <w:t>les</w:t>
      </w:r>
      <w:r w:rsidRPr="002373A0">
        <w:rPr>
          <w:rFonts w:ascii="Arial" w:hAnsi="Arial" w:cs="Arial"/>
          <w:spacing w:val="1"/>
        </w:rPr>
        <w:t xml:space="preserve"> </w:t>
      </w:r>
      <w:r w:rsidRPr="002373A0">
        <w:rPr>
          <w:rFonts w:ascii="Arial" w:hAnsi="Arial" w:cs="Arial"/>
        </w:rPr>
        <w:t>offres</w:t>
      </w:r>
      <w:r w:rsidRPr="002373A0">
        <w:rPr>
          <w:rFonts w:ascii="Arial" w:hAnsi="Arial" w:cs="Arial"/>
          <w:spacing w:val="-2"/>
        </w:rPr>
        <w:t xml:space="preserve"> </w:t>
      </w:r>
      <w:r w:rsidRPr="002373A0">
        <w:rPr>
          <w:rFonts w:ascii="Arial" w:hAnsi="Arial" w:cs="Arial"/>
        </w:rPr>
        <w:t>d’accueil</w:t>
      </w:r>
      <w:r w:rsidRPr="002373A0">
        <w:rPr>
          <w:rFonts w:ascii="Arial" w:hAnsi="Arial" w:cs="Arial"/>
          <w:spacing w:val="1"/>
        </w:rPr>
        <w:t xml:space="preserve"> </w:t>
      </w:r>
      <w:r w:rsidRPr="002373A0">
        <w:rPr>
          <w:rFonts w:ascii="Arial" w:hAnsi="Arial" w:cs="Arial"/>
          <w:spacing w:val="-1"/>
        </w:rPr>
        <w:t>sur</w:t>
      </w:r>
      <w:r w:rsidRPr="002373A0">
        <w:rPr>
          <w:rFonts w:ascii="Arial" w:hAnsi="Arial" w:cs="Arial"/>
          <w:spacing w:val="2"/>
        </w:rPr>
        <w:t xml:space="preserve"> </w:t>
      </w:r>
      <w:r w:rsidRPr="002373A0">
        <w:rPr>
          <w:rFonts w:ascii="Arial" w:hAnsi="Arial" w:cs="Arial"/>
          <w:spacing w:val="-2"/>
        </w:rPr>
        <w:t>le</w:t>
      </w:r>
      <w:r w:rsidRPr="002373A0">
        <w:rPr>
          <w:rFonts w:ascii="Arial" w:hAnsi="Arial" w:cs="Arial"/>
          <w:spacing w:val="4"/>
        </w:rPr>
        <w:t xml:space="preserve"> </w:t>
      </w:r>
      <w:r w:rsidRPr="002373A0">
        <w:rPr>
          <w:rFonts w:ascii="Arial" w:hAnsi="Arial" w:cs="Arial"/>
        </w:rPr>
        <w:t>territoire</w:t>
      </w:r>
      <w:r w:rsidRPr="002373A0">
        <w:rPr>
          <w:rFonts w:ascii="Arial" w:hAnsi="Arial" w:cs="Arial"/>
          <w:spacing w:val="1"/>
        </w:rPr>
        <w:t xml:space="preserve"> </w:t>
      </w:r>
      <w:r w:rsidRPr="002373A0">
        <w:rPr>
          <w:rFonts w:ascii="Arial" w:hAnsi="Arial" w:cs="Arial"/>
        </w:rPr>
        <w:t>; s’assurer que le projet AVIP s’inscrit dans les objectifs de la convention territoriale globale (CTG) de son territoire.</w:t>
      </w:r>
    </w:p>
    <w:p w14:paraId="36391321" w14:textId="79B366A5" w:rsidR="006406BB" w:rsidRPr="002373A0" w:rsidRDefault="006406BB" w:rsidP="002373A0">
      <w:pPr>
        <w:pStyle w:val="Paragraphedeliste"/>
        <w:widowControl w:val="0"/>
        <w:numPr>
          <w:ilvl w:val="0"/>
          <w:numId w:val="10"/>
        </w:numPr>
        <w:autoSpaceDE w:val="0"/>
        <w:autoSpaceDN w:val="0"/>
        <w:spacing w:before="0" w:after="0" w:line="240" w:lineRule="auto"/>
        <w:rPr>
          <w:rFonts w:ascii="Arial" w:hAnsi="Arial" w:cs="Arial"/>
        </w:rPr>
      </w:pPr>
      <w:r w:rsidRPr="002373A0">
        <w:rPr>
          <w:rFonts w:ascii="Arial" w:hAnsi="Arial" w:cs="Arial"/>
        </w:rPr>
        <w:t>Présenter un projet</w:t>
      </w:r>
      <w:r w:rsidRPr="002373A0">
        <w:rPr>
          <w:rFonts w:ascii="Arial" w:hAnsi="Arial" w:cs="Arial"/>
          <w:spacing w:val="2"/>
        </w:rPr>
        <w:t xml:space="preserve"> </w:t>
      </w:r>
      <w:r w:rsidRPr="002373A0">
        <w:rPr>
          <w:rFonts w:ascii="Arial" w:hAnsi="Arial" w:cs="Arial"/>
          <w:spacing w:val="-1"/>
        </w:rPr>
        <w:t>de</w:t>
      </w:r>
      <w:r w:rsidRPr="002373A0">
        <w:rPr>
          <w:rFonts w:ascii="Arial" w:hAnsi="Arial" w:cs="Arial"/>
          <w:spacing w:val="3"/>
        </w:rPr>
        <w:t xml:space="preserve"> </w:t>
      </w:r>
      <w:r w:rsidRPr="002373A0">
        <w:rPr>
          <w:rFonts w:ascii="Arial" w:hAnsi="Arial" w:cs="Arial"/>
        </w:rPr>
        <w:t>fonctionnement</w:t>
      </w:r>
      <w:r w:rsidRPr="002373A0">
        <w:rPr>
          <w:rFonts w:ascii="Arial" w:hAnsi="Arial" w:cs="Arial"/>
          <w:spacing w:val="2"/>
        </w:rPr>
        <w:t xml:space="preserve"> </w:t>
      </w:r>
      <w:r w:rsidRPr="002373A0">
        <w:rPr>
          <w:rFonts w:ascii="Arial" w:hAnsi="Arial" w:cs="Arial"/>
        </w:rPr>
        <w:t>adapté</w:t>
      </w:r>
      <w:r w:rsidRPr="002373A0">
        <w:rPr>
          <w:rFonts w:ascii="Arial" w:hAnsi="Arial" w:cs="Arial"/>
          <w:spacing w:val="2"/>
        </w:rPr>
        <w:t xml:space="preserve"> </w:t>
      </w:r>
      <w:r w:rsidRPr="002373A0">
        <w:rPr>
          <w:rFonts w:ascii="Arial" w:hAnsi="Arial" w:cs="Arial"/>
          <w:spacing w:val="-1"/>
        </w:rPr>
        <w:t>aux</w:t>
      </w:r>
      <w:r w:rsidRPr="002373A0">
        <w:rPr>
          <w:rFonts w:ascii="Arial" w:hAnsi="Arial" w:cs="Arial"/>
          <w:spacing w:val="1"/>
        </w:rPr>
        <w:t xml:space="preserve"> </w:t>
      </w:r>
      <w:r w:rsidRPr="002373A0">
        <w:rPr>
          <w:rFonts w:ascii="Arial" w:hAnsi="Arial" w:cs="Arial"/>
        </w:rPr>
        <w:t>besoins</w:t>
      </w:r>
      <w:r w:rsidRPr="002373A0">
        <w:rPr>
          <w:rFonts w:ascii="Arial" w:hAnsi="Arial" w:cs="Arial"/>
          <w:spacing w:val="-2"/>
        </w:rPr>
        <w:t xml:space="preserve"> </w:t>
      </w:r>
      <w:r w:rsidRPr="002373A0">
        <w:rPr>
          <w:rFonts w:ascii="Arial" w:hAnsi="Arial" w:cs="Arial"/>
          <w:spacing w:val="1"/>
        </w:rPr>
        <w:t>du</w:t>
      </w:r>
      <w:r w:rsidRPr="002373A0">
        <w:rPr>
          <w:rFonts w:ascii="Arial" w:hAnsi="Arial" w:cs="Arial"/>
          <w:spacing w:val="-1"/>
        </w:rPr>
        <w:t xml:space="preserve"> </w:t>
      </w:r>
      <w:r w:rsidRPr="002373A0">
        <w:rPr>
          <w:rFonts w:ascii="Arial" w:hAnsi="Arial" w:cs="Arial"/>
        </w:rPr>
        <w:t>territoire</w:t>
      </w:r>
    </w:p>
    <w:p w14:paraId="469FB73F" w14:textId="7275B20A" w:rsidR="006406BB" w:rsidRPr="002373A0" w:rsidRDefault="006406BB" w:rsidP="002373A0">
      <w:pPr>
        <w:pStyle w:val="Paragraphedeliste"/>
        <w:numPr>
          <w:ilvl w:val="0"/>
          <w:numId w:val="10"/>
        </w:numPr>
        <w:spacing w:before="0" w:after="0" w:line="240" w:lineRule="auto"/>
        <w:rPr>
          <w:rFonts w:ascii="Arial" w:hAnsi="Arial" w:cs="Arial"/>
        </w:rPr>
      </w:pPr>
      <w:r w:rsidRPr="002373A0">
        <w:rPr>
          <w:rFonts w:ascii="Arial" w:hAnsi="Arial" w:cs="Arial"/>
        </w:rPr>
        <w:t>Agir dans une dynamique partenariale avec France Travail et la Caf et avec les acteurs de l’insertion sociale et professionnelle du département selon les modalités de coopération et d’échanges définies.</w:t>
      </w:r>
    </w:p>
    <w:p w14:paraId="7845D90E" w14:textId="283C0B44" w:rsidR="006406BB" w:rsidRPr="002373A0" w:rsidRDefault="006406BB" w:rsidP="002373A0">
      <w:pPr>
        <w:pStyle w:val="Paragraphedeliste"/>
        <w:numPr>
          <w:ilvl w:val="0"/>
          <w:numId w:val="10"/>
        </w:numPr>
        <w:spacing w:before="0" w:after="0" w:line="240" w:lineRule="auto"/>
        <w:rPr>
          <w:rFonts w:ascii="Arial" w:hAnsi="Arial" w:cs="Arial"/>
        </w:rPr>
      </w:pPr>
      <w:r w:rsidRPr="002373A0">
        <w:rPr>
          <w:rFonts w:ascii="Arial" w:hAnsi="Arial" w:cs="Arial"/>
        </w:rPr>
        <w:t>Participer de façon active au repérage, à l’orientation et à l’accompagnement des parents vers le dispositif, aux côtés de France Travail et des autres acteurs de l’insertion professionnelle et sociale.</w:t>
      </w:r>
    </w:p>
    <w:p w14:paraId="1253D5B5" w14:textId="2288FD42" w:rsidR="006406BB" w:rsidRPr="002373A0" w:rsidRDefault="006406BB" w:rsidP="002373A0">
      <w:pPr>
        <w:pStyle w:val="Paragraphedeliste"/>
        <w:numPr>
          <w:ilvl w:val="0"/>
          <w:numId w:val="10"/>
        </w:numPr>
        <w:spacing w:before="0" w:after="0" w:line="240" w:lineRule="auto"/>
        <w:rPr>
          <w:rFonts w:ascii="Arial" w:eastAsia="Times New Roman" w:hAnsi="Arial" w:cs="Arial"/>
          <w:kern w:val="0"/>
          <w:lang w:eastAsia="fr-FR"/>
        </w:rPr>
      </w:pPr>
      <w:r w:rsidRPr="002373A0">
        <w:rPr>
          <w:rFonts w:ascii="Arial" w:hAnsi="Arial" w:cs="Arial"/>
        </w:rPr>
        <w:t xml:space="preserve">Utiliser l’outil </w:t>
      </w:r>
      <w:r w:rsidRPr="002373A0">
        <w:rPr>
          <w:rFonts w:ascii="Arial" w:eastAsia="Times New Roman" w:hAnsi="Arial" w:cs="Arial"/>
          <w:kern w:val="0"/>
          <w:lang w:eastAsia="fr-FR"/>
        </w:rPr>
        <w:t>DORA, service disponible sur la Plateforme de l’inclusion, porté par l’Etat et France Travail, accessible aux professionnels de l’accompagnement. Cet outil facilite la recherche de solutions pour lever les freins périphériques à l’emploi. Il permet la recherche de services sociaux, professionnels ou socio-professionnels existants sur un territoire ainsi que la mobilisation du service le plus adapté au besoin du bénéficiaire et l’information sur l’évolution des solutions locales. Une formation à l’outil sera assurée par France Travail auprès des Eaje labélisés AVIP.</w:t>
      </w:r>
    </w:p>
    <w:p w14:paraId="353A3C8C" w14:textId="77777777" w:rsidR="006406BB" w:rsidRPr="007A68F0" w:rsidRDefault="006406BB" w:rsidP="006406BB">
      <w:pPr>
        <w:widowControl w:val="0"/>
        <w:autoSpaceDE w:val="0"/>
        <w:autoSpaceDN w:val="0"/>
        <w:spacing w:before="0" w:after="0" w:line="240" w:lineRule="auto"/>
        <w:rPr>
          <w:rFonts w:ascii="Arial" w:hAnsi="Arial" w:cs="Arial"/>
        </w:rPr>
      </w:pPr>
    </w:p>
    <w:p w14:paraId="16319EC1" w14:textId="77777777" w:rsidR="006406BB" w:rsidRPr="007A68F0" w:rsidRDefault="006406BB" w:rsidP="006406BB">
      <w:pPr>
        <w:widowControl w:val="0"/>
        <w:autoSpaceDE w:val="0"/>
        <w:autoSpaceDN w:val="0"/>
        <w:spacing w:before="0" w:after="0" w:line="240" w:lineRule="auto"/>
        <w:rPr>
          <w:rFonts w:ascii="Arial" w:hAnsi="Arial" w:cs="Arial"/>
          <w:b/>
          <w:bCs/>
        </w:rPr>
      </w:pPr>
      <w:r w:rsidRPr="007A68F0">
        <w:rPr>
          <w:rFonts w:ascii="Arial" w:hAnsi="Arial" w:cs="Arial"/>
          <w:b/>
          <w:bCs/>
        </w:rPr>
        <w:t>Le porteur de projet s’engage également à :</w:t>
      </w:r>
    </w:p>
    <w:p w14:paraId="17D61F43" w14:textId="25CDF02B" w:rsidR="006406BB" w:rsidRPr="002373A0" w:rsidRDefault="006406BB" w:rsidP="002373A0">
      <w:pPr>
        <w:pStyle w:val="Paragraphedeliste"/>
        <w:numPr>
          <w:ilvl w:val="0"/>
          <w:numId w:val="13"/>
        </w:numPr>
        <w:spacing w:before="0" w:after="0" w:line="240" w:lineRule="auto"/>
        <w:rPr>
          <w:rFonts w:ascii="Arial" w:hAnsi="Arial" w:cs="Arial"/>
        </w:rPr>
      </w:pPr>
      <w:r w:rsidRPr="002373A0">
        <w:rPr>
          <w:rFonts w:ascii="Arial" w:hAnsi="Arial" w:cs="Arial"/>
        </w:rPr>
        <w:t>Identifier</w:t>
      </w:r>
      <w:r w:rsidRPr="002373A0">
        <w:rPr>
          <w:rFonts w:ascii="Arial" w:hAnsi="Arial" w:cs="Arial"/>
          <w:spacing w:val="-1"/>
        </w:rPr>
        <w:t xml:space="preserve"> un</w:t>
      </w:r>
      <w:r w:rsidRPr="002373A0">
        <w:rPr>
          <w:rFonts w:ascii="Arial" w:hAnsi="Arial" w:cs="Arial"/>
          <w:spacing w:val="3"/>
        </w:rPr>
        <w:t xml:space="preserve"> </w:t>
      </w:r>
      <w:r w:rsidRPr="002373A0">
        <w:rPr>
          <w:rFonts w:ascii="Arial" w:hAnsi="Arial" w:cs="Arial"/>
        </w:rPr>
        <w:t>référent</w:t>
      </w:r>
      <w:r w:rsidRPr="002373A0">
        <w:rPr>
          <w:rFonts w:ascii="Arial" w:hAnsi="Arial" w:cs="Arial"/>
          <w:spacing w:val="2"/>
        </w:rPr>
        <w:t xml:space="preserve"> </w:t>
      </w:r>
      <w:r w:rsidRPr="002373A0">
        <w:rPr>
          <w:rFonts w:ascii="Arial" w:hAnsi="Arial" w:cs="Arial"/>
        </w:rPr>
        <w:t>«</w:t>
      </w:r>
      <w:r w:rsidRPr="002373A0">
        <w:rPr>
          <w:rFonts w:ascii="Arial" w:hAnsi="Arial" w:cs="Arial"/>
          <w:spacing w:val="2"/>
        </w:rPr>
        <w:t xml:space="preserve"> </w:t>
      </w:r>
      <w:r w:rsidRPr="002373A0">
        <w:rPr>
          <w:rFonts w:ascii="Arial" w:hAnsi="Arial" w:cs="Arial"/>
          <w:spacing w:val="-1"/>
        </w:rPr>
        <w:t>AVIP</w:t>
      </w:r>
      <w:r w:rsidRPr="002373A0">
        <w:rPr>
          <w:rFonts w:ascii="Arial" w:hAnsi="Arial" w:cs="Arial"/>
          <w:spacing w:val="3"/>
        </w:rPr>
        <w:t xml:space="preserve"> </w:t>
      </w:r>
      <w:r w:rsidRPr="002373A0">
        <w:rPr>
          <w:rFonts w:ascii="Arial" w:hAnsi="Arial" w:cs="Arial"/>
        </w:rPr>
        <w:t xml:space="preserve">» </w:t>
      </w:r>
      <w:r w:rsidRPr="002373A0">
        <w:rPr>
          <w:rFonts w:ascii="Arial" w:hAnsi="Arial" w:cs="Arial"/>
          <w:spacing w:val="-2"/>
        </w:rPr>
        <w:t>au</w:t>
      </w:r>
      <w:r w:rsidRPr="002373A0">
        <w:rPr>
          <w:rFonts w:ascii="Arial" w:hAnsi="Arial" w:cs="Arial"/>
          <w:spacing w:val="3"/>
        </w:rPr>
        <w:t xml:space="preserve"> </w:t>
      </w:r>
      <w:r w:rsidRPr="002373A0">
        <w:rPr>
          <w:rFonts w:ascii="Arial" w:hAnsi="Arial" w:cs="Arial"/>
          <w:spacing w:val="-1"/>
        </w:rPr>
        <w:t>sein</w:t>
      </w:r>
      <w:r w:rsidRPr="002373A0">
        <w:rPr>
          <w:rFonts w:ascii="Arial" w:hAnsi="Arial" w:cs="Arial"/>
          <w:spacing w:val="2"/>
        </w:rPr>
        <w:t xml:space="preserve"> </w:t>
      </w:r>
      <w:r w:rsidRPr="002373A0">
        <w:rPr>
          <w:rFonts w:ascii="Arial" w:hAnsi="Arial" w:cs="Arial"/>
          <w:spacing w:val="-1"/>
        </w:rPr>
        <w:t>de</w:t>
      </w:r>
      <w:r w:rsidRPr="002373A0">
        <w:rPr>
          <w:rFonts w:ascii="Arial" w:hAnsi="Arial" w:cs="Arial"/>
          <w:spacing w:val="3"/>
        </w:rPr>
        <w:t xml:space="preserve"> </w:t>
      </w:r>
      <w:r w:rsidRPr="002373A0">
        <w:rPr>
          <w:rFonts w:ascii="Arial" w:hAnsi="Arial" w:cs="Arial"/>
        </w:rPr>
        <w:t>l’Eaje</w:t>
      </w:r>
      <w:r w:rsidRPr="002373A0">
        <w:rPr>
          <w:rFonts w:ascii="Arial" w:hAnsi="Arial" w:cs="Arial"/>
          <w:spacing w:val="-1"/>
        </w:rPr>
        <w:t xml:space="preserve"> </w:t>
      </w:r>
      <w:r w:rsidRPr="002373A0">
        <w:rPr>
          <w:rFonts w:ascii="Arial" w:hAnsi="Arial" w:cs="Arial"/>
        </w:rPr>
        <w:t>qui</w:t>
      </w:r>
      <w:r w:rsidRPr="002373A0">
        <w:rPr>
          <w:rFonts w:ascii="Arial" w:hAnsi="Arial" w:cs="Arial"/>
          <w:spacing w:val="1"/>
        </w:rPr>
        <w:t xml:space="preserve"> </w:t>
      </w:r>
      <w:r w:rsidRPr="002373A0">
        <w:rPr>
          <w:rFonts w:ascii="Arial" w:hAnsi="Arial" w:cs="Arial"/>
        </w:rPr>
        <w:t>sera</w:t>
      </w:r>
      <w:r w:rsidRPr="002373A0">
        <w:rPr>
          <w:rFonts w:ascii="Arial" w:hAnsi="Arial" w:cs="Arial"/>
          <w:spacing w:val="1"/>
        </w:rPr>
        <w:t xml:space="preserve"> </w:t>
      </w:r>
      <w:r w:rsidRPr="002373A0">
        <w:rPr>
          <w:rFonts w:ascii="Arial" w:hAnsi="Arial" w:cs="Arial"/>
        </w:rPr>
        <w:t>identifié</w:t>
      </w:r>
      <w:r w:rsidRPr="002373A0">
        <w:rPr>
          <w:rFonts w:ascii="Arial" w:hAnsi="Arial" w:cs="Arial"/>
          <w:spacing w:val="-1"/>
        </w:rPr>
        <w:t xml:space="preserve"> </w:t>
      </w:r>
      <w:r w:rsidRPr="002373A0">
        <w:rPr>
          <w:rFonts w:ascii="Arial" w:hAnsi="Arial" w:cs="Arial"/>
        </w:rPr>
        <w:t>par</w:t>
      </w:r>
      <w:r w:rsidRPr="002373A0">
        <w:rPr>
          <w:rFonts w:ascii="Arial" w:hAnsi="Arial" w:cs="Arial"/>
          <w:spacing w:val="1"/>
        </w:rPr>
        <w:t xml:space="preserve"> </w:t>
      </w:r>
      <w:r w:rsidRPr="002373A0">
        <w:rPr>
          <w:rFonts w:ascii="Arial" w:hAnsi="Arial" w:cs="Arial"/>
        </w:rPr>
        <w:t>le</w:t>
      </w:r>
      <w:r w:rsidRPr="002373A0">
        <w:rPr>
          <w:rFonts w:ascii="Arial" w:hAnsi="Arial" w:cs="Arial"/>
          <w:spacing w:val="-1"/>
        </w:rPr>
        <w:t xml:space="preserve"> </w:t>
      </w:r>
      <w:r w:rsidRPr="002373A0">
        <w:rPr>
          <w:rFonts w:ascii="Arial" w:hAnsi="Arial" w:cs="Arial"/>
        </w:rPr>
        <w:t>réseau</w:t>
      </w:r>
    </w:p>
    <w:p w14:paraId="0C7A11D4" w14:textId="79C3EADD" w:rsidR="006406BB" w:rsidRPr="002373A0" w:rsidRDefault="006406BB" w:rsidP="002373A0">
      <w:pPr>
        <w:pStyle w:val="Paragraphedeliste"/>
        <w:widowControl w:val="0"/>
        <w:numPr>
          <w:ilvl w:val="0"/>
          <w:numId w:val="13"/>
        </w:numPr>
        <w:autoSpaceDE w:val="0"/>
        <w:autoSpaceDN w:val="0"/>
        <w:spacing w:before="0" w:after="0" w:line="240" w:lineRule="auto"/>
        <w:rPr>
          <w:rFonts w:ascii="Arial" w:hAnsi="Arial" w:cs="Arial"/>
        </w:rPr>
      </w:pPr>
      <w:r w:rsidRPr="002373A0">
        <w:rPr>
          <w:rFonts w:ascii="Arial" w:hAnsi="Arial" w:cs="Arial"/>
        </w:rPr>
        <w:t>Réserver</w:t>
      </w:r>
      <w:r w:rsidRPr="002373A0">
        <w:rPr>
          <w:rFonts w:ascii="Arial" w:hAnsi="Arial" w:cs="Arial"/>
          <w:spacing w:val="11"/>
        </w:rPr>
        <w:t xml:space="preserve"> </w:t>
      </w:r>
      <w:r w:rsidRPr="002373A0">
        <w:rPr>
          <w:rFonts w:ascii="Arial" w:hAnsi="Arial" w:cs="Arial"/>
          <w:spacing w:val="1"/>
        </w:rPr>
        <w:t>u</w:t>
      </w:r>
      <w:r w:rsidRPr="002373A0">
        <w:rPr>
          <w:rFonts w:ascii="Arial" w:hAnsi="Arial" w:cs="Arial"/>
        </w:rPr>
        <w:t>n</w:t>
      </w:r>
      <w:r w:rsidRPr="002373A0">
        <w:rPr>
          <w:rFonts w:ascii="Arial" w:hAnsi="Arial" w:cs="Arial"/>
          <w:spacing w:val="11"/>
        </w:rPr>
        <w:t xml:space="preserve"> </w:t>
      </w:r>
      <w:r w:rsidRPr="002373A0">
        <w:rPr>
          <w:rFonts w:ascii="Arial" w:hAnsi="Arial" w:cs="Arial"/>
        </w:rPr>
        <w:t>minimum</w:t>
      </w:r>
      <w:r w:rsidRPr="002373A0">
        <w:rPr>
          <w:rFonts w:ascii="Arial" w:hAnsi="Arial" w:cs="Arial"/>
          <w:spacing w:val="11"/>
        </w:rPr>
        <w:t xml:space="preserve"> d’accueil </w:t>
      </w:r>
      <w:r w:rsidRPr="002373A0">
        <w:rPr>
          <w:rFonts w:ascii="Arial" w:hAnsi="Arial" w:cs="Arial"/>
          <w:spacing w:val="-1"/>
        </w:rPr>
        <w:t>de</w:t>
      </w:r>
      <w:r w:rsidRPr="002373A0">
        <w:rPr>
          <w:rFonts w:ascii="Arial" w:hAnsi="Arial" w:cs="Arial"/>
          <w:spacing w:val="15"/>
        </w:rPr>
        <w:t xml:space="preserve"> </w:t>
      </w:r>
      <w:r w:rsidRPr="002373A0">
        <w:rPr>
          <w:rFonts w:ascii="Arial" w:hAnsi="Arial" w:cs="Arial"/>
          <w:spacing w:val="-2"/>
        </w:rPr>
        <w:t>20</w:t>
      </w:r>
      <w:r w:rsidRPr="002373A0">
        <w:rPr>
          <w:rFonts w:ascii="Arial" w:hAnsi="Arial" w:cs="Arial"/>
          <w:spacing w:val="13"/>
        </w:rPr>
        <w:t xml:space="preserve"> </w:t>
      </w:r>
      <w:r w:rsidRPr="002373A0">
        <w:rPr>
          <w:rFonts w:ascii="Arial" w:hAnsi="Arial" w:cs="Arial"/>
        </w:rPr>
        <w:t>%</w:t>
      </w:r>
      <w:r w:rsidRPr="002373A0">
        <w:rPr>
          <w:rFonts w:ascii="Arial" w:hAnsi="Arial" w:cs="Arial"/>
          <w:spacing w:val="12"/>
        </w:rPr>
        <w:t xml:space="preserve"> </w:t>
      </w:r>
      <w:r w:rsidRPr="002373A0">
        <w:rPr>
          <w:rFonts w:ascii="Arial" w:hAnsi="Arial" w:cs="Arial"/>
        </w:rPr>
        <w:t>d’enfants</w:t>
      </w:r>
      <w:r w:rsidRPr="002373A0">
        <w:rPr>
          <w:rFonts w:ascii="Arial" w:hAnsi="Arial" w:cs="Arial"/>
          <w:spacing w:val="10"/>
        </w:rPr>
        <w:t xml:space="preserve"> </w:t>
      </w:r>
      <w:r w:rsidRPr="002373A0">
        <w:rPr>
          <w:rFonts w:ascii="Arial" w:hAnsi="Arial" w:cs="Arial"/>
          <w:spacing w:val="1"/>
        </w:rPr>
        <w:t>de</w:t>
      </w:r>
      <w:r w:rsidRPr="002373A0">
        <w:rPr>
          <w:rFonts w:ascii="Arial" w:hAnsi="Arial" w:cs="Arial"/>
          <w:spacing w:val="10"/>
        </w:rPr>
        <w:t xml:space="preserve"> </w:t>
      </w:r>
      <w:r w:rsidRPr="002373A0">
        <w:rPr>
          <w:rFonts w:ascii="Arial" w:hAnsi="Arial" w:cs="Arial"/>
        </w:rPr>
        <w:t>l’effectif</w:t>
      </w:r>
      <w:r w:rsidRPr="002373A0">
        <w:rPr>
          <w:rFonts w:ascii="Arial" w:hAnsi="Arial" w:cs="Arial"/>
          <w:spacing w:val="10"/>
        </w:rPr>
        <w:t xml:space="preserve"> </w:t>
      </w:r>
      <w:r w:rsidRPr="002373A0">
        <w:rPr>
          <w:rFonts w:ascii="Arial" w:hAnsi="Arial" w:cs="Arial"/>
        </w:rPr>
        <w:t xml:space="preserve">total de la structure sur des places AVIP  </w:t>
      </w:r>
    </w:p>
    <w:p w14:paraId="420AA63E" w14:textId="214EC6E2" w:rsidR="006406BB" w:rsidRPr="002373A0" w:rsidRDefault="006406BB" w:rsidP="002373A0">
      <w:pPr>
        <w:pStyle w:val="Paragraphedeliste"/>
        <w:numPr>
          <w:ilvl w:val="0"/>
          <w:numId w:val="13"/>
        </w:numPr>
        <w:spacing w:before="0" w:after="0" w:line="240" w:lineRule="auto"/>
        <w:rPr>
          <w:rFonts w:ascii="Arial" w:eastAsiaTheme="minorHAnsi" w:hAnsi="Arial" w:cs="Arial"/>
          <w:kern w:val="0"/>
        </w:rPr>
      </w:pPr>
      <w:r w:rsidRPr="002373A0">
        <w:rPr>
          <w:rFonts w:ascii="Arial" w:eastAsiaTheme="minorHAnsi" w:hAnsi="Arial" w:cs="Arial"/>
          <w:kern w:val="0"/>
        </w:rPr>
        <w:t>Pour atteindre l'objectif de 20% les gestionnaire de crèches peuvent constituer un réseau avec d'autres établissements dont ils assurent la gestion dans ce cas l'objectif de prévoir au minimum l'accueil de 20% d'enfants et porté à l'échelle du réseau et chaque établissement qui le compose est labellisé EAJE AVIP. Lorsqu’une organisation en réseau se met en place</w:t>
      </w:r>
      <w:r w:rsidR="009D7473">
        <w:rPr>
          <w:rFonts w:ascii="Arial" w:eastAsiaTheme="minorHAnsi" w:hAnsi="Arial" w:cs="Arial"/>
          <w:kern w:val="0"/>
        </w:rPr>
        <w:t>,</w:t>
      </w:r>
      <w:r w:rsidRPr="002373A0">
        <w:rPr>
          <w:rFonts w:ascii="Arial" w:eastAsiaTheme="minorHAnsi" w:hAnsi="Arial" w:cs="Arial"/>
          <w:kern w:val="0"/>
        </w:rPr>
        <w:t xml:space="preserve"> un coordinateur est désigné en plus des référents AVIP présents dans les Eaje labélisés.</w:t>
      </w:r>
    </w:p>
    <w:p w14:paraId="54A38641" w14:textId="7ADD7D09" w:rsidR="006406BB" w:rsidRPr="002373A0" w:rsidRDefault="006406BB" w:rsidP="002373A0">
      <w:pPr>
        <w:pStyle w:val="Paragraphedeliste"/>
        <w:widowControl w:val="0"/>
        <w:numPr>
          <w:ilvl w:val="0"/>
          <w:numId w:val="13"/>
        </w:numPr>
        <w:autoSpaceDE w:val="0"/>
        <w:autoSpaceDN w:val="0"/>
        <w:spacing w:before="0" w:after="0" w:line="240" w:lineRule="auto"/>
        <w:rPr>
          <w:rFonts w:ascii="Arial" w:hAnsi="Arial" w:cs="Arial"/>
        </w:rPr>
      </w:pPr>
      <w:r w:rsidRPr="002373A0">
        <w:rPr>
          <w:rFonts w:ascii="Arial" w:hAnsi="Arial" w:cs="Arial"/>
        </w:rPr>
        <w:t>Adapter le fonctionnement du service d’accueil aux besoins des publics fragiles (temps d’accueil et d’écoute</w:t>
      </w:r>
      <w:r w:rsidRPr="002373A0">
        <w:rPr>
          <w:rFonts w:ascii="Arial" w:hAnsi="Arial" w:cs="Arial"/>
          <w:spacing w:val="-1"/>
        </w:rPr>
        <w:t xml:space="preserve"> </w:t>
      </w:r>
      <w:r w:rsidRPr="002373A0">
        <w:rPr>
          <w:rFonts w:ascii="Arial" w:hAnsi="Arial" w:cs="Arial"/>
        </w:rPr>
        <w:t>des</w:t>
      </w:r>
      <w:r w:rsidRPr="002373A0">
        <w:rPr>
          <w:rFonts w:ascii="Arial" w:hAnsi="Arial" w:cs="Arial"/>
          <w:spacing w:val="-2"/>
        </w:rPr>
        <w:t xml:space="preserve"> </w:t>
      </w:r>
      <w:r w:rsidRPr="002373A0">
        <w:rPr>
          <w:rFonts w:ascii="Arial" w:hAnsi="Arial" w:cs="Arial"/>
        </w:rPr>
        <w:t>parents,</w:t>
      </w:r>
      <w:r w:rsidRPr="002373A0">
        <w:rPr>
          <w:rFonts w:ascii="Arial" w:hAnsi="Arial" w:cs="Arial"/>
          <w:spacing w:val="-4"/>
        </w:rPr>
        <w:t xml:space="preserve"> </w:t>
      </w:r>
      <w:r w:rsidRPr="002373A0">
        <w:rPr>
          <w:rFonts w:ascii="Arial" w:hAnsi="Arial" w:cs="Arial"/>
        </w:rPr>
        <w:t>période</w:t>
      </w:r>
      <w:r w:rsidRPr="002373A0">
        <w:rPr>
          <w:rFonts w:ascii="Arial" w:hAnsi="Arial" w:cs="Arial"/>
          <w:spacing w:val="-1"/>
        </w:rPr>
        <w:t xml:space="preserve"> </w:t>
      </w:r>
      <w:r w:rsidRPr="002373A0">
        <w:rPr>
          <w:rFonts w:ascii="Arial" w:hAnsi="Arial" w:cs="Arial"/>
          <w:spacing w:val="4"/>
        </w:rPr>
        <w:t>d</w:t>
      </w:r>
      <w:r w:rsidRPr="002373A0">
        <w:rPr>
          <w:rFonts w:ascii="Arial" w:hAnsi="Arial" w:cs="Arial"/>
        </w:rPr>
        <w:t>e</w:t>
      </w:r>
      <w:r w:rsidRPr="002373A0">
        <w:rPr>
          <w:rFonts w:ascii="Arial" w:hAnsi="Arial" w:cs="Arial"/>
          <w:spacing w:val="-1"/>
        </w:rPr>
        <w:t xml:space="preserve"> </w:t>
      </w:r>
      <w:r w:rsidRPr="002373A0">
        <w:rPr>
          <w:rFonts w:ascii="Arial" w:hAnsi="Arial" w:cs="Arial"/>
        </w:rPr>
        <w:t>familiarisation,</w:t>
      </w:r>
      <w:r w:rsidRPr="002373A0">
        <w:rPr>
          <w:rFonts w:ascii="Arial" w:hAnsi="Arial" w:cs="Arial"/>
          <w:spacing w:val="1"/>
        </w:rPr>
        <w:t xml:space="preserve"> </w:t>
      </w:r>
      <w:r w:rsidRPr="002373A0">
        <w:rPr>
          <w:rFonts w:ascii="Arial" w:hAnsi="Arial" w:cs="Arial"/>
        </w:rPr>
        <w:t>implication des</w:t>
      </w:r>
      <w:r w:rsidRPr="002373A0">
        <w:rPr>
          <w:rFonts w:ascii="Arial" w:hAnsi="Arial" w:cs="Arial"/>
          <w:spacing w:val="-2"/>
        </w:rPr>
        <w:t xml:space="preserve"> </w:t>
      </w:r>
      <w:r w:rsidRPr="002373A0">
        <w:rPr>
          <w:rFonts w:ascii="Arial" w:hAnsi="Arial" w:cs="Arial"/>
        </w:rPr>
        <w:t>parents, etc.)</w:t>
      </w:r>
      <w:r w:rsidRPr="002373A0">
        <w:rPr>
          <w:rFonts w:ascii="Arial" w:hAnsi="Arial" w:cs="Arial"/>
          <w:spacing w:val="3"/>
        </w:rPr>
        <w:t xml:space="preserve"> </w:t>
      </w:r>
      <w:r w:rsidRPr="002373A0">
        <w:rPr>
          <w:rFonts w:ascii="Arial" w:hAnsi="Arial" w:cs="Arial"/>
        </w:rPr>
        <w:t>; Adapter son règlement de fonctionnement et son projet d’établissement à l’accueil AVIP.</w:t>
      </w:r>
    </w:p>
    <w:p w14:paraId="76991318" w14:textId="1E12CC37" w:rsidR="006406BB" w:rsidRPr="002373A0" w:rsidRDefault="006406BB" w:rsidP="002373A0">
      <w:pPr>
        <w:pStyle w:val="Paragraphedeliste"/>
        <w:widowControl w:val="0"/>
        <w:numPr>
          <w:ilvl w:val="0"/>
          <w:numId w:val="13"/>
        </w:numPr>
        <w:autoSpaceDE w:val="0"/>
        <w:autoSpaceDN w:val="0"/>
        <w:spacing w:before="0" w:after="0" w:line="240" w:lineRule="auto"/>
        <w:rPr>
          <w:rFonts w:ascii="Arial" w:hAnsi="Arial" w:cs="Arial"/>
        </w:rPr>
      </w:pPr>
      <w:r w:rsidRPr="002373A0">
        <w:rPr>
          <w:rFonts w:ascii="Arial" w:hAnsi="Arial" w:cs="Arial"/>
        </w:rPr>
        <w:t>En</w:t>
      </w:r>
      <w:r w:rsidRPr="002373A0">
        <w:rPr>
          <w:rFonts w:ascii="Arial" w:hAnsi="Arial" w:cs="Arial"/>
          <w:spacing w:val="19"/>
        </w:rPr>
        <w:t xml:space="preserve"> </w:t>
      </w:r>
      <w:r w:rsidRPr="002373A0">
        <w:rPr>
          <w:rFonts w:ascii="Arial" w:hAnsi="Arial" w:cs="Arial"/>
        </w:rPr>
        <w:t>fonction</w:t>
      </w:r>
      <w:r w:rsidRPr="002373A0">
        <w:rPr>
          <w:rFonts w:ascii="Arial" w:hAnsi="Arial" w:cs="Arial"/>
          <w:spacing w:val="19"/>
        </w:rPr>
        <w:t xml:space="preserve"> </w:t>
      </w:r>
      <w:r w:rsidRPr="002373A0">
        <w:rPr>
          <w:rFonts w:ascii="Arial" w:hAnsi="Arial" w:cs="Arial"/>
          <w:spacing w:val="1"/>
        </w:rPr>
        <w:t>de</w:t>
      </w:r>
      <w:r w:rsidRPr="002373A0">
        <w:rPr>
          <w:rFonts w:ascii="Arial" w:hAnsi="Arial" w:cs="Arial"/>
          <w:spacing w:val="19"/>
        </w:rPr>
        <w:t xml:space="preserve"> </w:t>
      </w:r>
      <w:r w:rsidRPr="002373A0">
        <w:rPr>
          <w:rFonts w:ascii="Arial" w:hAnsi="Arial" w:cs="Arial"/>
        </w:rPr>
        <w:t>l’évolution</w:t>
      </w:r>
      <w:r w:rsidRPr="002373A0">
        <w:rPr>
          <w:rFonts w:ascii="Arial" w:hAnsi="Arial" w:cs="Arial"/>
          <w:spacing w:val="19"/>
        </w:rPr>
        <w:t xml:space="preserve"> </w:t>
      </w:r>
      <w:r w:rsidRPr="002373A0">
        <w:rPr>
          <w:rFonts w:ascii="Arial" w:hAnsi="Arial" w:cs="Arial"/>
          <w:spacing w:val="3"/>
        </w:rPr>
        <w:t>d</w:t>
      </w:r>
      <w:r w:rsidRPr="002373A0">
        <w:rPr>
          <w:rFonts w:ascii="Arial" w:hAnsi="Arial" w:cs="Arial"/>
        </w:rPr>
        <w:t>u</w:t>
      </w:r>
      <w:r w:rsidRPr="002373A0">
        <w:rPr>
          <w:rFonts w:ascii="Arial" w:hAnsi="Arial" w:cs="Arial"/>
          <w:spacing w:val="19"/>
        </w:rPr>
        <w:t xml:space="preserve"> </w:t>
      </w:r>
      <w:r w:rsidRPr="002373A0">
        <w:rPr>
          <w:rFonts w:ascii="Arial" w:hAnsi="Arial" w:cs="Arial"/>
        </w:rPr>
        <w:t>parcours</w:t>
      </w:r>
      <w:r w:rsidRPr="002373A0">
        <w:rPr>
          <w:rFonts w:ascii="Arial" w:hAnsi="Arial" w:cs="Arial"/>
          <w:spacing w:val="17"/>
        </w:rPr>
        <w:t xml:space="preserve"> </w:t>
      </w:r>
      <w:r w:rsidRPr="002373A0">
        <w:rPr>
          <w:rFonts w:ascii="Arial" w:hAnsi="Arial" w:cs="Arial"/>
        </w:rPr>
        <w:t>professionnel</w:t>
      </w:r>
      <w:r w:rsidRPr="002373A0">
        <w:rPr>
          <w:rFonts w:ascii="Arial" w:hAnsi="Arial" w:cs="Arial"/>
          <w:spacing w:val="18"/>
        </w:rPr>
        <w:t xml:space="preserve"> </w:t>
      </w:r>
      <w:r w:rsidRPr="002373A0">
        <w:rPr>
          <w:rFonts w:ascii="Arial" w:hAnsi="Arial" w:cs="Arial"/>
          <w:spacing w:val="-1"/>
        </w:rPr>
        <w:t>du</w:t>
      </w:r>
      <w:r w:rsidRPr="002373A0">
        <w:rPr>
          <w:rFonts w:ascii="Arial" w:hAnsi="Arial" w:cs="Arial"/>
          <w:spacing w:val="20"/>
        </w:rPr>
        <w:t xml:space="preserve"> </w:t>
      </w:r>
      <w:r w:rsidRPr="002373A0">
        <w:rPr>
          <w:rFonts w:ascii="Arial" w:hAnsi="Arial" w:cs="Arial"/>
        </w:rPr>
        <w:t>parent,</w:t>
      </w:r>
      <w:r w:rsidRPr="002373A0">
        <w:rPr>
          <w:rFonts w:ascii="Arial" w:hAnsi="Arial" w:cs="Arial"/>
          <w:spacing w:val="18"/>
        </w:rPr>
        <w:t xml:space="preserve"> </w:t>
      </w:r>
      <w:r w:rsidRPr="002373A0">
        <w:rPr>
          <w:rFonts w:ascii="Arial" w:hAnsi="Arial" w:cs="Arial"/>
        </w:rPr>
        <w:t>et</w:t>
      </w:r>
      <w:r w:rsidRPr="002373A0">
        <w:rPr>
          <w:rFonts w:ascii="Arial" w:hAnsi="Arial" w:cs="Arial"/>
          <w:spacing w:val="19"/>
        </w:rPr>
        <w:t xml:space="preserve"> </w:t>
      </w:r>
      <w:r w:rsidRPr="002373A0">
        <w:rPr>
          <w:rFonts w:ascii="Arial" w:hAnsi="Arial" w:cs="Arial"/>
          <w:spacing w:val="-2"/>
        </w:rPr>
        <w:t>en</w:t>
      </w:r>
      <w:r w:rsidRPr="002373A0">
        <w:rPr>
          <w:rFonts w:ascii="Arial" w:hAnsi="Arial" w:cs="Arial"/>
          <w:spacing w:val="20"/>
        </w:rPr>
        <w:t xml:space="preserve"> </w:t>
      </w:r>
      <w:r w:rsidRPr="002373A0">
        <w:rPr>
          <w:rFonts w:ascii="Arial" w:hAnsi="Arial" w:cs="Arial"/>
        </w:rPr>
        <w:t>coordination</w:t>
      </w:r>
      <w:r w:rsidRPr="002373A0">
        <w:rPr>
          <w:rFonts w:ascii="Arial" w:hAnsi="Arial" w:cs="Arial"/>
          <w:spacing w:val="19"/>
        </w:rPr>
        <w:t xml:space="preserve"> </w:t>
      </w:r>
      <w:r w:rsidRPr="002373A0">
        <w:rPr>
          <w:rFonts w:ascii="Arial" w:hAnsi="Arial" w:cs="Arial"/>
        </w:rPr>
        <w:t>avec</w:t>
      </w:r>
      <w:r w:rsidRPr="002373A0">
        <w:rPr>
          <w:rFonts w:ascii="Arial" w:hAnsi="Arial" w:cs="Arial"/>
          <w:spacing w:val="19"/>
        </w:rPr>
        <w:t xml:space="preserve"> </w:t>
      </w:r>
      <w:r w:rsidRPr="002373A0">
        <w:rPr>
          <w:rFonts w:ascii="Arial" w:hAnsi="Arial" w:cs="Arial"/>
        </w:rPr>
        <w:t>France Travail et les acteurs de l’insertion,</w:t>
      </w:r>
      <w:r w:rsidRPr="002373A0">
        <w:rPr>
          <w:rFonts w:ascii="Arial" w:hAnsi="Arial" w:cs="Arial"/>
          <w:spacing w:val="18"/>
        </w:rPr>
        <w:t xml:space="preserve"> </w:t>
      </w:r>
      <w:r w:rsidRPr="002373A0">
        <w:rPr>
          <w:rFonts w:ascii="Arial" w:hAnsi="Arial" w:cs="Arial"/>
        </w:rPr>
        <w:t>les</w:t>
      </w:r>
      <w:r w:rsidRPr="002373A0">
        <w:rPr>
          <w:rFonts w:ascii="Arial" w:hAnsi="Arial" w:cs="Arial"/>
          <w:spacing w:val="15"/>
        </w:rPr>
        <w:t xml:space="preserve"> </w:t>
      </w:r>
      <w:r w:rsidRPr="002373A0">
        <w:rPr>
          <w:rFonts w:ascii="Arial" w:hAnsi="Arial" w:cs="Arial"/>
        </w:rPr>
        <w:t>périodes</w:t>
      </w:r>
      <w:r w:rsidRPr="002373A0">
        <w:rPr>
          <w:rFonts w:ascii="Arial" w:hAnsi="Arial" w:cs="Arial"/>
          <w:spacing w:val="15"/>
        </w:rPr>
        <w:t xml:space="preserve"> </w:t>
      </w:r>
      <w:r w:rsidRPr="002373A0">
        <w:rPr>
          <w:rFonts w:ascii="Arial" w:hAnsi="Arial" w:cs="Arial"/>
        </w:rPr>
        <w:t>d’accueil</w:t>
      </w:r>
      <w:r w:rsidRPr="002373A0">
        <w:rPr>
          <w:rFonts w:ascii="Arial" w:hAnsi="Arial" w:cs="Arial"/>
          <w:spacing w:val="18"/>
        </w:rPr>
        <w:t xml:space="preserve"> </w:t>
      </w:r>
      <w:r w:rsidRPr="002373A0">
        <w:rPr>
          <w:rFonts w:ascii="Arial" w:hAnsi="Arial" w:cs="Arial"/>
          <w:spacing w:val="-1"/>
        </w:rPr>
        <w:t>de</w:t>
      </w:r>
      <w:r w:rsidRPr="002373A0">
        <w:rPr>
          <w:rFonts w:ascii="Arial" w:hAnsi="Arial" w:cs="Arial"/>
          <w:spacing w:val="19"/>
        </w:rPr>
        <w:t xml:space="preserve"> </w:t>
      </w:r>
      <w:r w:rsidRPr="002373A0">
        <w:rPr>
          <w:rFonts w:ascii="Arial" w:hAnsi="Arial" w:cs="Arial"/>
        </w:rPr>
        <w:t>l’enfant</w:t>
      </w:r>
      <w:r w:rsidRPr="002373A0">
        <w:rPr>
          <w:rFonts w:ascii="Arial" w:hAnsi="Arial" w:cs="Arial"/>
          <w:spacing w:val="20"/>
        </w:rPr>
        <w:t xml:space="preserve"> </w:t>
      </w:r>
      <w:r w:rsidRPr="002373A0">
        <w:rPr>
          <w:rFonts w:ascii="Arial" w:hAnsi="Arial" w:cs="Arial"/>
        </w:rPr>
        <w:t>seront</w:t>
      </w:r>
      <w:r w:rsidRPr="002373A0">
        <w:rPr>
          <w:rFonts w:ascii="Arial" w:hAnsi="Arial" w:cs="Arial"/>
          <w:spacing w:val="18"/>
        </w:rPr>
        <w:t xml:space="preserve"> </w:t>
      </w:r>
      <w:r w:rsidRPr="002373A0">
        <w:rPr>
          <w:rFonts w:ascii="Arial" w:hAnsi="Arial" w:cs="Arial"/>
        </w:rPr>
        <w:t>augmentées</w:t>
      </w:r>
      <w:r w:rsidRPr="002373A0">
        <w:rPr>
          <w:rFonts w:ascii="Arial" w:hAnsi="Arial" w:cs="Arial"/>
          <w:spacing w:val="15"/>
        </w:rPr>
        <w:t xml:space="preserve"> </w:t>
      </w:r>
      <w:r w:rsidRPr="002373A0">
        <w:rPr>
          <w:rFonts w:ascii="Arial" w:hAnsi="Arial" w:cs="Arial"/>
        </w:rPr>
        <w:t>et</w:t>
      </w:r>
      <w:r w:rsidRPr="002373A0">
        <w:rPr>
          <w:rFonts w:ascii="Arial" w:hAnsi="Arial" w:cs="Arial"/>
          <w:spacing w:val="17"/>
        </w:rPr>
        <w:t xml:space="preserve"> </w:t>
      </w:r>
      <w:r w:rsidRPr="002373A0">
        <w:rPr>
          <w:rFonts w:ascii="Arial" w:hAnsi="Arial" w:cs="Arial"/>
        </w:rPr>
        <w:t>adaptées</w:t>
      </w:r>
      <w:r w:rsidRPr="002373A0">
        <w:rPr>
          <w:rFonts w:ascii="Arial" w:hAnsi="Arial" w:cs="Arial"/>
          <w:spacing w:val="19"/>
        </w:rPr>
        <w:t xml:space="preserve"> </w:t>
      </w:r>
      <w:r w:rsidRPr="002373A0">
        <w:rPr>
          <w:rFonts w:ascii="Arial" w:hAnsi="Arial" w:cs="Arial"/>
        </w:rPr>
        <w:t>tout</w:t>
      </w:r>
      <w:r w:rsidRPr="002373A0">
        <w:rPr>
          <w:rFonts w:ascii="Arial" w:hAnsi="Arial" w:cs="Arial"/>
          <w:spacing w:val="16"/>
        </w:rPr>
        <w:t xml:space="preserve"> </w:t>
      </w:r>
      <w:r w:rsidRPr="002373A0">
        <w:rPr>
          <w:rFonts w:ascii="Arial" w:hAnsi="Arial" w:cs="Arial"/>
        </w:rPr>
        <w:t>au</w:t>
      </w:r>
      <w:r w:rsidRPr="002373A0">
        <w:rPr>
          <w:rFonts w:ascii="Arial" w:hAnsi="Arial" w:cs="Arial"/>
          <w:spacing w:val="16"/>
        </w:rPr>
        <w:t xml:space="preserve"> </w:t>
      </w:r>
      <w:r w:rsidRPr="002373A0">
        <w:rPr>
          <w:rFonts w:ascii="Arial" w:hAnsi="Arial" w:cs="Arial"/>
        </w:rPr>
        <w:t>long</w:t>
      </w:r>
      <w:r w:rsidRPr="002373A0">
        <w:rPr>
          <w:rFonts w:ascii="Arial" w:hAnsi="Arial" w:cs="Arial"/>
          <w:spacing w:val="18"/>
        </w:rPr>
        <w:t xml:space="preserve"> </w:t>
      </w:r>
      <w:r w:rsidRPr="002373A0">
        <w:rPr>
          <w:rFonts w:ascii="Arial" w:hAnsi="Arial" w:cs="Arial"/>
        </w:rPr>
        <w:t>de l’accompagnement du parent.</w:t>
      </w:r>
    </w:p>
    <w:p w14:paraId="30CE22CC" w14:textId="52311CE4" w:rsidR="006406BB" w:rsidRDefault="006406BB" w:rsidP="002373A0">
      <w:pPr>
        <w:pStyle w:val="Paragraphedeliste"/>
        <w:widowControl w:val="0"/>
        <w:numPr>
          <w:ilvl w:val="0"/>
          <w:numId w:val="13"/>
        </w:numPr>
        <w:autoSpaceDE w:val="0"/>
        <w:autoSpaceDN w:val="0"/>
        <w:spacing w:before="0" w:after="0" w:line="240" w:lineRule="auto"/>
        <w:rPr>
          <w:rFonts w:ascii="Arial" w:hAnsi="Arial" w:cs="Arial"/>
          <w:spacing w:val="4"/>
        </w:rPr>
      </w:pPr>
      <w:r w:rsidRPr="002373A0">
        <w:rPr>
          <w:rFonts w:ascii="Arial" w:hAnsi="Arial" w:cs="Arial"/>
          <w:spacing w:val="1"/>
        </w:rPr>
        <w:t>Tout</w:t>
      </w:r>
      <w:r w:rsidRPr="002373A0">
        <w:rPr>
          <w:rFonts w:ascii="Arial" w:hAnsi="Arial" w:cs="Arial"/>
          <w:spacing w:val="64"/>
        </w:rPr>
        <w:t xml:space="preserve"> </w:t>
      </w:r>
      <w:r w:rsidRPr="002373A0">
        <w:rPr>
          <w:rFonts w:ascii="Arial" w:hAnsi="Arial" w:cs="Arial"/>
        </w:rPr>
        <w:t>mettre</w:t>
      </w:r>
      <w:r w:rsidRPr="002373A0">
        <w:rPr>
          <w:rFonts w:ascii="Arial" w:hAnsi="Arial" w:cs="Arial"/>
          <w:spacing w:val="64"/>
        </w:rPr>
        <w:t xml:space="preserve"> </w:t>
      </w:r>
      <w:r w:rsidRPr="002373A0">
        <w:rPr>
          <w:rFonts w:ascii="Arial" w:hAnsi="Arial" w:cs="Arial"/>
          <w:spacing w:val="-2"/>
        </w:rPr>
        <w:t>en</w:t>
      </w:r>
      <w:r w:rsidRPr="002373A0">
        <w:rPr>
          <w:rFonts w:ascii="Arial" w:hAnsi="Arial" w:cs="Arial"/>
          <w:spacing w:val="68"/>
        </w:rPr>
        <w:t xml:space="preserve"> </w:t>
      </w:r>
      <w:r w:rsidRPr="002373A0">
        <w:rPr>
          <w:rFonts w:ascii="Arial" w:hAnsi="Arial" w:cs="Arial"/>
        </w:rPr>
        <w:t>œuvre</w:t>
      </w:r>
      <w:r w:rsidRPr="002373A0">
        <w:rPr>
          <w:rFonts w:ascii="Arial" w:hAnsi="Arial" w:cs="Arial"/>
          <w:spacing w:val="64"/>
        </w:rPr>
        <w:t xml:space="preserve"> </w:t>
      </w:r>
      <w:r w:rsidRPr="002373A0">
        <w:rPr>
          <w:rFonts w:ascii="Arial" w:hAnsi="Arial" w:cs="Arial"/>
        </w:rPr>
        <w:t>pour</w:t>
      </w:r>
      <w:r w:rsidRPr="002373A0">
        <w:rPr>
          <w:rFonts w:ascii="Arial" w:hAnsi="Arial" w:cs="Arial"/>
          <w:spacing w:val="63"/>
        </w:rPr>
        <w:t xml:space="preserve"> </w:t>
      </w:r>
      <w:r w:rsidRPr="002373A0">
        <w:rPr>
          <w:rFonts w:ascii="Arial" w:hAnsi="Arial" w:cs="Arial"/>
        </w:rPr>
        <w:t>proposer</w:t>
      </w:r>
      <w:r w:rsidRPr="002373A0">
        <w:rPr>
          <w:rFonts w:ascii="Arial" w:hAnsi="Arial" w:cs="Arial"/>
          <w:spacing w:val="64"/>
        </w:rPr>
        <w:t xml:space="preserve"> </w:t>
      </w:r>
      <w:r w:rsidRPr="002373A0">
        <w:rPr>
          <w:rFonts w:ascii="Arial" w:hAnsi="Arial" w:cs="Arial"/>
        </w:rPr>
        <w:t>une</w:t>
      </w:r>
      <w:r w:rsidRPr="002373A0">
        <w:rPr>
          <w:rFonts w:ascii="Arial" w:hAnsi="Arial" w:cs="Arial"/>
          <w:spacing w:val="64"/>
        </w:rPr>
        <w:t xml:space="preserve"> </w:t>
      </w:r>
      <w:r w:rsidRPr="002373A0">
        <w:rPr>
          <w:rFonts w:ascii="Arial" w:hAnsi="Arial" w:cs="Arial"/>
        </w:rPr>
        <w:t>place</w:t>
      </w:r>
      <w:r w:rsidRPr="002373A0">
        <w:rPr>
          <w:rFonts w:ascii="Arial" w:hAnsi="Arial" w:cs="Arial"/>
          <w:spacing w:val="66"/>
        </w:rPr>
        <w:t xml:space="preserve"> </w:t>
      </w:r>
      <w:r w:rsidRPr="002373A0">
        <w:rPr>
          <w:rFonts w:ascii="Arial" w:hAnsi="Arial" w:cs="Arial"/>
        </w:rPr>
        <w:t>d’accueil</w:t>
      </w:r>
      <w:r w:rsidRPr="002373A0">
        <w:rPr>
          <w:rFonts w:ascii="Arial" w:hAnsi="Arial" w:cs="Arial"/>
          <w:spacing w:val="64"/>
        </w:rPr>
        <w:t xml:space="preserve"> </w:t>
      </w:r>
      <w:r w:rsidRPr="002373A0">
        <w:rPr>
          <w:rFonts w:ascii="Arial" w:hAnsi="Arial" w:cs="Arial"/>
        </w:rPr>
        <w:t>pérenne</w:t>
      </w:r>
      <w:r w:rsidRPr="002373A0">
        <w:rPr>
          <w:rFonts w:ascii="Arial" w:hAnsi="Arial" w:cs="Arial"/>
          <w:spacing w:val="64"/>
        </w:rPr>
        <w:t xml:space="preserve"> </w:t>
      </w:r>
      <w:r w:rsidRPr="002373A0">
        <w:rPr>
          <w:rFonts w:ascii="Arial" w:hAnsi="Arial" w:cs="Arial"/>
        </w:rPr>
        <w:t>(en</w:t>
      </w:r>
      <w:r w:rsidRPr="002373A0">
        <w:rPr>
          <w:rFonts w:ascii="Arial" w:hAnsi="Arial" w:cs="Arial"/>
          <w:spacing w:val="64"/>
        </w:rPr>
        <w:t xml:space="preserve"> </w:t>
      </w:r>
      <w:r w:rsidRPr="002373A0">
        <w:rPr>
          <w:rFonts w:ascii="Arial" w:hAnsi="Arial" w:cs="Arial"/>
        </w:rPr>
        <w:t>accueil</w:t>
      </w:r>
      <w:r w:rsidRPr="002373A0">
        <w:rPr>
          <w:rFonts w:ascii="Arial" w:hAnsi="Arial" w:cs="Arial"/>
          <w:spacing w:val="64"/>
        </w:rPr>
        <w:t xml:space="preserve"> </w:t>
      </w:r>
      <w:r w:rsidRPr="002373A0">
        <w:rPr>
          <w:rFonts w:ascii="Arial" w:hAnsi="Arial" w:cs="Arial"/>
        </w:rPr>
        <w:t>collectif</w:t>
      </w:r>
      <w:r w:rsidRPr="002373A0">
        <w:rPr>
          <w:rFonts w:ascii="Arial" w:hAnsi="Arial" w:cs="Arial"/>
          <w:spacing w:val="64"/>
        </w:rPr>
        <w:t xml:space="preserve"> </w:t>
      </w:r>
      <w:r w:rsidRPr="002373A0">
        <w:rPr>
          <w:rFonts w:ascii="Arial" w:hAnsi="Arial" w:cs="Arial"/>
        </w:rPr>
        <w:t>ou</w:t>
      </w:r>
      <w:r w:rsidRPr="002373A0">
        <w:rPr>
          <w:rFonts w:ascii="Arial" w:hAnsi="Arial" w:cs="Arial"/>
          <w:spacing w:val="1"/>
        </w:rPr>
        <w:t xml:space="preserve"> </w:t>
      </w:r>
      <w:r w:rsidRPr="002373A0">
        <w:rPr>
          <w:rFonts w:ascii="Arial" w:hAnsi="Arial" w:cs="Arial"/>
        </w:rPr>
        <w:t>individuel)</w:t>
      </w:r>
      <w:r w:rsidRPr="002373A0">
        <w:rPr>
          <w:rFonts w:ascii="Arial" w:hAnsi="Arial" w:cs="Arial"/>
          <w:spacing w:val="44"/>
        </w:rPr>
        <w:t xml:space="preserve"> </w:t>
      </w:r>
      <w:r w:rsidRPr="002373A0">
        <w:rPr>
          <w:rFonts w:ascii="Arial" w:hAnsi="Arial" w:cs="Arial"/>
          <w:spacing w:val="1"/>
        </w:rPr>
        <w:t>de</w:t>
      </w:r>
      <w:r w:rsidRPr="002373A0">
        <w:rPr>
          <w:rFonts w:ascii="Arial" w:hAnsi="Arial" w:cs="Arial"/>
          <w:spacing w:val="46"/>
        </w:rPr>
        <w:t xml:space="preserve"> </w:t>
      </w:r>
      <w:r w:rsidRPr="002373A0">
        <w:rPr>
          <w:rFonts w:ascii="Arial" w:hAnsi="Arial" w:cs="Arial"/>
        </w:rPr>
        <w:t>l’enfant</w:t>
      </w:r>
      <w:r w:rsidRPr="002373A0">
        <w:rPr>
          <w:rFonts w:ascii="Arial" w:hAnsi="Arial" w:cs="Arial"/>
          <w:spacing w:val="48"/>
        </w:rPr>
        <w:t xml:space="preserve"> </w:t>
      </w:r>
      <w:r w:rsidRPr="002373A0">
        <w:rPr>
          <w:rFonts w:ascii="Arial" w:hAnsi="Arial" w:cs="Arial"/>
        </w:rPr>
        <w:t>lorsque</w:t>
      </w:r>
      <w:r w:rsidRPr="002373A0">
        <w:rPr>
          <w:rFonts w:ascii="Arial" w:hAnsi="Arial" w:cs="Arial"/>
          <w:spacing w:val="45"/>
        </w:rPr>
        <w:t xml:space="preserve"> </w:t>
      </w:r>
      <w:r w:rsidRPr="002373A0">
        <w:rPr>
          <w:rFonts w:ascii="Arial" w:hAnsi="Arial" w:cs="Arial"/>
        </w:rPr>
        <w:t>le</w:t>
      </w:r>
      <w:r w:rsidRPr="002373A0">
        <w:rPr>
          <w:rFonts w:ascii="Arial" w:hAnsi="Arial" w:cs="Arial"/>
          <w:spacing w:val="44"/>
        </w:rPr>
        <w:t xml:space="preserve"> </w:t>
      </w:r>
      <w:r w:rsidRPr="002373A0">
        <w:rPr>
          <w:rFonts w:ascii="Arial" w:hAnsi="Arial" w:cs="Arial"/>
        </w:rPr>
        <w:t>parent</w:t>
      </w:r>
      <w:r w:rsidRPr="002373A0">
        <w:rPr>
          <w:rFonts w:ascii="Arial" w:hAnsi="Arial" w:cs="Arial"/>
          <w:spacing w:val="45"/>
        </w:rPr>
        <w:t xml:space="preserve"> </w:t>
      </w:r>
      <w:r w:rsidRPr="002373A0">
        <w:rPr>
          <w:rFonts w:ascii="Arial" w:hAnsi="Arial" w:cs="Arial"/>
        </w:rPr>
        <w:t>bénéficiaire</w:t>
      </w:r>
      <w:r w:rsidRPr="002373A0">
        <w:rPr>
          <w:rFonts w:ascii="Arial" w:hAnsi="Arial" w:cs="Arial"/>
          <w:spacing w:val="47"/>
        </w:rPr>
        <w:t xml:space="preserve"> </w:t>
      </w:r>
      <w:r w:rsidRPr="002373A0">
        <w:rPr>
          <w:rFonts w:ascii="Arial" w:hAnsi="Arial" w:cs="Arial"/>
        </w:rPr>
        <w:t>retrouve</w:t>
      </w:r>
      <w:r w:rsidRPr="002373A0">
        <w:rPr>
          <w:rFonts w:ascii="Arial" w:hAnsi="Arial" w:cs="Arial"/>
          <w:spacing w:val="47"/>
        </w:rPr>
        <w:t xml:space="preserve"> </w:t>
      </w:r>
      <w:r w:rsidRPr="002373A0">
        <w:rPr>
          <w:rFonts w:ascii="Arial" w:hAnsi="Arial" w:cs="Arial"/>
          <w:spacing w:val="-1"/>
        </w:rPr>
        <w:t>un</w:t>
      </w:r>
      <w:r w:rsidRPr="002373A0">
        <w:rPr>
          <w:rFonts w:ascii="Arial" w:hAnsi="Arial" w:cs="Arial"/>
          <w:spacing w:val="46"/>
        </w:rPr>
        <w:t xml:space="preserve"> </w:t>
      </w:r>
      <w:r w:rsidRPr="002373A0">
        <w:rPr>
          <w:rFonts w:ascii="Arial" w:hAnsi="Arial" w:cs="Arial"/>
        </w:rPr>
        <w:t>emploi</w:t>
      </w:r>
      <w:r w:rsidRPr="002373A0">
        <w:rPr>
          <w:rFonts w:ascii="Arial" w:hAnsi="Arial" w:cs="Arial"/>
          <w:spacing w:val="47"/>
        </w:rPr>
        <w:t xml:space="preserve"> </w:t>
      </w:r>
      <w:r w:rsidRPr="002373A0">
        <w:rPr>
          <w:rFonts w:ascii="Arial" w:hAnsi="Arial" w:cs="Arial"/>
        </w:rPr>
        <w:t>jusqu’à</w:t>
      </w:r>
      <w:r w:rsidRPr="002373A0">
        <w:rPr>
          <w:rFonts w:ascii="Arial" w:hAnsi="Arial" w:cs="Arial"/>
          <w:spacing w:val="44"/>
        </w:rPr>
        <w:t xml:space="preserve"> </w:t>
      </w:r>
      <w:r w:rsidRPr="002373A0">
        <w:rPr>
          <w:rFonts w:ascii="Arial" w:hAnsi="Arial" w:cs="Arial"/>
        </w:rPr>
        <w:t>l’entrée</w:t>
      </w:r>
      <w:r w:rsidRPr="002373A0">
        <w:rPr>
          <w:rFonts w:ascii="Arial" w:hAnsi="Arial" w:cs="Arial"/>
          <w:spacing w:val="47"/>
        </w:rPr>
        <w:t xml:space="preserve"> </w:t>
      </w:r>
      <w:r w:rsidRPr="002373A0">
        <w:rPr>
          <w:rFonts w:ascii="Arial" w:hAnsi="Arial" w:cs="Arial"/>
          <w:spacing w:val="-1"/>
        </w:rPr>
        <w:t>de</w:t>
      </w:r>
      <w:r w:rsidRPr="002373A0">
        <w:rPr>
          <w:rFonts w:ascii="Arial" w:hAnsi="Arial" w:cs="Arial"/>
          <w:spacing w:val="1"/>
        </w:rPr>
        <w:t xml:space="preserve"> </w:t>
      </w:r>
      <w:r w:rsidRPr="002373A0">
        <w:rPr>
          <w:rFonts w:ascii="Arial" w:hAnsi="Arial" w:cs="Arial"/>
        </w:rPr>
        <w:t>l’enfant</w:t>
      </w:r>
      <w:r w:rsidRPr="002373A0">
        <w:rPr>
          <w:rFonts w:ascii="Arial" w:hAnsi="Arial" w:cs="Arial"/>
          <w:spacing w:val="-1"/>
        </w:rPr>
        <w:t xml:space="preserve"> </w:t>
      </w:r>
      <w:r w:rsidRPr="002373A0">
        <w:rPr>
          <w:rFonts w:ascii="Arial" w:hAnsi="Arial" w:cs="Arial"/>
        </w:rPr>
        <w:t>en école</w:t>
      </w:r>
      <w:r w:rsidRPr="002373A0">
        <w:rPr>
          <w:rFonts w:ascii="Arial" w:hAnsi="Arial" w:cs="Arial"/>
          <w:spacing w:val="-1"/>
        </w:rPr>
        <w:t xml:space="preserve"> </w:t>
      </w:r>
      <w:r w:rsidRPr="002373A0">
        <w:rPr>
          <w:rFonts w:ascii="Arial" w:hAnsi="Arial" w:cs="Arial"/>
        </w:rPr>
        <w:t>maternelle</w:t>
      </w:r>
      <w:r w:rsidRPr="002373A0">
        <w:rPr>
          <w:rFonts w:ascii="Arial" w:hAnsi="Arial" w:cs="Arial"/>
          <w:spacing w:val="4"/>
        </w:rPr>
        <w:t>, et ce, en accompagnant la famille si besoin dans la recherche d’un autre mode d’accueil. L’enfant continuera à être accueilli et comptabilisé au titre des places AVIP tant qu’il ne peut bénéficier d’une autre solution d’accueil. La structure précisera le travail en lien avec les acteurs de la petite enfance (RPE, autres Eaje labélisés).</w:t>
      </w:r>
    </w:p>
    <w:p w14:paraId="57BCDB06" w14:textId="2A476E3D" w:rsidR="00AB0F6C" w:rsidRPr="002373A0" w:rsidRDefault="00AB0F6C" w:rsidP="002373A0">
      <w:pPr>
        <w:pStyle w:val="Paragraphedeliste"/>
        <w:widowControl w:val="0"/>
        <w:numPr>
          <w:ilvl w:val="0"/>
          <w:numId w:val="13"/>
        </w:numPr>
        <w:autoSpaceDE w:val="0"/>
        <w:autoSpaceDN w:val="0"/>
        <w:spacing w:before="0" w:after="0" w:line="240" w:lineRule="auto"/>
        <w:rPr>
          <w:rFonts w:ascii="Arial" w:hAnsi="Arial" w:cs="Arial"/>
          <w:spacing w:val="4"/>
        </w:rPr>
      </w:pPr>
      <w:r>
        <w:rPr>
          <w:rFonts w:ascii="Arial" w:hAnsi="Arial" w:cs="Arial"/>
          <w:spacing w:val="4"/>
        </w:rPr>
        <w:t>Veiller à la continuité de l’accueil de l’enfant, quelle que soit l’issue de l’accompagnement du parcours d’insertion de son parent, dans le respect des besoins de l’enfant et des besoins du parent résultant de sa situation nouvelle</w:t>
      </w:r>
    </w:p>
    <w:p w14:paraId="5C16C4FE" w14:textId="6D8D7AF7" w:rsidR="006406BB" w:rsidRPr="009D7473" w:rsidRDefault="006406BB" w:rsidP="009D7473">
      <w:pPr>
        <w:pStyle w:val="Paragraphedeliste"/>
        <w:widowControl w:val="0"/>
        <w:numPr>
          <w:ilvl w:val="0"/>
          <w:numId w:val="14"/>
        </w:numPr>
        <w:autoSpaceDE w:val="0"/>
        <w:autoSpaceDN w:val="0"/>
        <w:spacing w:before="0" w:after="0" w:line="240" w:lineRule="auto"/>
        <w:rPr>
          <w:rFonts w:ascii="Arial" w:hAnsi="Arial" w:cs="Arial"/>
        </w:rPr>
      </w:pPr>
      <w:r w:rsidRPr="009D7473">
        <w:rPr>
          <w:rFonts w:ascii="Arial" w:hAnsi="Arial" w:cs="Arial"/>
        </w:rPr>
        <w:t>Fournir tout document administratif qui pourraient être demandé par la Caf dans le cadre du label Avip.</w:t>
      </w:r>
    </w:p>
    <w:p w14:paraId="68695BF5" w14:textId="67B3569B" w:rsidR="006406BB" w:rsidRPr="009D7473" w:rsidRDefault="006406BB" w:rsidP="009D7473">
      <w:pPr>
        <w:pStyle w:val="Paragraphedeliste"/>
        <w:widowControl w:val="0"/>
        <w:numPr>
          <w:ilvl w:val="0"/>
          <w:numId w:val="14"/>
        </w:numPr>
        <w:autoSpaceDE w:val="0"/>
        <w:autoSpaceDN w:val="0"/>
        <w:spacing w:before="0" w:after="0" w:line="240" w:lineRule="auto"/>
        <w:rPr>
          <w:rFonts w:ascii="Arial" w:hAnsi="Arial" w:cs="Arial"/>
        </w:rPr>
      </w:pPr>
      <w:r w:rsidRPr="009D7473">
        <w:rPr>
          <w:rFonts w:ascii="Arial" w:hAnsi="Arial" w:cs="Arial"/>
        </w:rPr>
        <w:t>Communiquer</w:t>
      </w:r>
      <w:r w:rsidRPr="009D7473">
        <w:rPr>
          <w:rFonts w:ascii="Arial" w:hAnsi="Arial" w:cs="Arial"/>
          <w:spacing w:val="1"/>
        </w:rPr>
        <w:t xml:space="preserve"> </w:t>
      </w:r>
      <w:r w:rsidRPr="009D7473">
        <w:rPr>
          <w:rFonts w:ascii="Arial" w:hAnsi="Arial" w:cs="Arial"/>
        </w:rPr>
        <w:t>sur le dispositif et sur le soutien de la Caf auprès</w:t>
      </w:r>
      <w:r w:rsidRPr="009D7473">
        <w:rPr>
          <w:rFonts w:ascii="Arial" w:hAnsi="Arial" w:cs="Arial"/>
          <w:spacing w:val="1"/>
        </w:rPr>
        <w:t xml:space="preserve"> </w:t>
      </w:r>
      <w:r w:rsidRPr="009D7473">
        <w:rPr>
          <w:rFonts w:ascii="Arial" w:hAnsi="Arial" w:cs="Arial"/>
        </w:rPr>
        <w:t>des acteurs locaux et des familles</w:t>
      </w:r>
    </w:p>
    <w:p w14:paraId="02DFCBD4" w14:textId="660E6255" w:rsidR="006406BB" w:rsidRPr="009D7473" w:rsidRDefault="006406BB" w:rsidP="009D7473">
      <w:pPr>
        <w:pStyle w:val="Paragraphedeliste"/>
        <w:widowControl w:val="0"/>
        <w:numPr>
          <w:ilvl w:val="0"/>
          <w:numId w:val="14"/>
        </w:numPr>
        <w:autoSpaceDE w:val="0"/>
        <w:autoSpaceDN w:val="0"/>
        <w:spacing w:before="0" w:after="0" w:line="240" w:lineRule="auto"/>
        <w:rPr>
          <w:rFonts w:ascii="Arial" w:hAnsi="Arial" w:cs="Arial"/>
          <w:spacing w:val="-1"/>
        </w:rPr>
      </w:pPr>
      <w:r w:rsidRPr="009D7473">
        <w:rPr>
          <w:rFonts w:ascii="Arial" w:hAnsi="Arial" w:cs="Arial"/>
        </w:rPr>
        <w:t>Remettre la charte des modes d’accueil à vocation d’insertion professionnelle aux parents usagers d’un mode d’accueil AVIP et accueillis à ce titre.</w:t>
      </w:r>
    </w:p>
    <w:p w14:paraId="05955877" w14:textId="50DF318B" w:rsidR="006406BB" w:rsidRPr="009D7473" w:rsidRDefault="006406BB" w:rsidP="009D7473">
      <w:pPr>
        <w:pStyle w:val="Paragraphedeliste"/>
        <w:widowControl w:val="0"/>
        <w:numPr>
          <w:ilvl w:val="0"/>
          <w:numId w:val="14"/>
        </w:numPr>
        <w:autoSpaceDE w:val="0"/>
        <w:autoSpaceDN w:val="0"/>
        <w:spacing w:before="0" w:after="0" w:line="240" w:lineRule="auto"/>
        <w:rPr>
          <w:rFonts w:ascii="Arial" w:hAnsi="Arial" w:cs="Arial"/>
        </w:rPr>
      </w:pPr>
      <w:r w:rsidRPr="009D7473">
        <w:rPr>
          <w:rFonts w:ascii="Arial" w:hAnsi="Arial" w:cs="Arial"/>
        </w:rPr>
        <w:lastRenderedPageBreak/>
        <w:t>Le logo AVIP devra être utilisé par le mode d'accueil pour toutes les actions de communication qu'il entreprendra en direction des partenaires.</w:t>
      </w:r>
    </w:p>
    <w:p w14:paraId="3D3CDDDC" w14:textId="77777777" w:rsidR="00D21689" w:rsidRDefault="00D21689" w:rsidP="006406BB">
      <w:pPr>
        <w:widowControl w:val="0"/>
        <w:autoSpaceDE w:val="0"/>
        <w:autoSpaceDN w:val="0"/>
        <w:spacing w:before="0" w:after="0" w:line="240" w:lineRule="auto"/>
        <w:rPr>
          <w:rFonts w:ascii="Arial" w:hAnsi="Arial" w:cs="Arial"/>
          <w:b/>
          <w:bCs/>
        </w:rPr>
      </w:pPr>
    </w:p>
    <w:p w14:paraId="7131B429" w14:textId="20321ADA" w:rsidR="006406BB" w:rsidRPr="007A68F0" w:rsidRDefault="006406BB" w:rsidP="006406BB">
      <w:pPr>
        <w:widowControl w:val="0"/>
        <w:autoSpaceDE w:val="0"/>
        <w:autoSpaceDN w:val="0"/>
        <w:spacing w:before="0" w:after="0" w:line="240" w:lineRule="auto"/>
        <w:rPr>
          <w:rFonts w:ascii="Arial" w:hAnsi="Arial" w:cs="Arial"/>
          <w:b/>
          <w:bCs/>
          <w:spacing w:val="1"/>
        </w:rPr>
      </w:pPr>
      <w:r w:rsidRPr="007A68F0">
        <w:rPr>
          <w:rFonts w:ascii="Arial" w:hAnsi="Arial" w:cs="Arial"/>
          <w:b/>
          <w:bCs/>
        </w:rPr>
        <w:t>Un</w:t>
      </w:r>
      <w:r w:rsidRPr="007A68F0">
        <w:rPr>
          <w:rFonts w:ascii="Arial" w:hAnsi="Arial" w:cs="Arial"/>
          <w:b/>
          <w:bCs/>
          <w:spacing w:val="1"/>
        </w:rPr>
        <w:t xml:space="preserve"> délai de deux ans sera accordé pour atteindre l’objectif minimal des 20% d’enfants accueillis au sein de l’E</w:t>
      </w:r>
      <w:r w:rsidR="00E1696D">
        <w:rPr>
          <w:rFonts w:ascii="Arial" w:hAnsi="Arial" w:cs="Arial"/>
          <w:b/>
          <w:bCs/>
          <w:spacing w:val="1"/>
        </w:rPr>
        <w:t>AJE</w:t>
      </w:r>
      <w:r w:rsidRPr="007A68F0">
        <w:rPr>
          <w:rFonts w:ascii="Arial" w:hAnsi="Arial" w:cs="Arial"/>
          <w:b/>
          <w:bCs/>
          <w:spacing w:val="1"/>
        </w:rPr>
        <w:t xml:space="preserve"> labélisé AVIP</w:t>
      </w:r>
      <w:r w:rsidR="00E1696D">
        <w:rPr>
          <w:rFonts w:ascii="Arial" w:hAnsi="Arial" w:cs="Arial"/>
          <w:b/>
          <w:bCs/>
          <w:spacing w:val="1"/>
        </w:rPr>
        <w:t>, soit jusqu’au 31/12/2027</w:t>
      </w:r>
      <w:r w:rsidRPr="007A68F0">
        <w:rPr>
          <w:rFonts w:ascii="Arial" w:hAnsi="Arial" w:cs="Arial"/>
          <w:b/>
          <w:bCs/>
          <w:spacing w:val="1"/>
        </w:rPr>
        <w:t>. </w:t>
      </w:r>
    </w:p>
    <w:p w14:paraId="05AB8131" w14:textId="77777777" w:rsidR="007A68F0" w:rsidRDefault="007A68F0" w:rsidP="007A68F0">
      <w:pPr>
        <w:widowControl w:val="0"/>
        <w:autoSpaceDE w:val="0"/>
        <w:autoSpaceDN w:val="0"/>
        <w:spacing w:before="0" w:after="0" w:line="240" w:lineRule="auto"/>
        <w:rPr>
          <w:rFonts w:ascii="Arial" w:hAnsi="Arial" w:cs="Arial"/>
        </w:rPr>
      </w:pPr>
    </w:p>
    <w:p w14:paraId="3CB7B3B5" w14:textId="77777777" w:rsidR="007A68F0" w:rsidRPr="007A68F0" w:rsidRDefault="007A68F0" w:rsidP="007A68F0">
      <w:pPr>
        <w:spacing w:before="0" w:after="0" w:line="240" w:lineRule="auto"/>
        <w:rPr>
          <w:rFonts w:ascii="Arial" w:hAnsi="Arial" w:cs="Arial"/>
          <w:sz w:val="24"/>
          <w:szCs w:val="24"/>
        </w:rPr>
      </w:pPr>
    </w:p>
    <w:p w14:paraId="6E76034A" w14:textId="0FC798A0" w:rsidR="007A68F0" w:rsidRPr="007A68F0" w:rsidRDefault="006406BB" w:rsidP="007A68F0">
      <w:pPr>
        <w:shd w:val="clear" w:color="auto" w:fill="8EAADB" w:themeFill="accent1" w:themeFillTint="99"/>
        <w:spacing w:before="0" w:after="0" w:line="240" w:lineRule="auto"/>
        <w:jc w:val="center"/>
        <w:rPr>
          <w:rFonts w:ascii="Arial" w:hAnsi="Arial" w:cs="Arial"/>
          <w:b/>
          <w:bCs/>
          <w:sz w:val="24"/>
          <w:szCs w:val="24"/>
        </w:rPr>
      </w:pPr>
      <w:r>
        <w:rPr>
          <w:rFonts w:ascii="Arial" w:hAnsi="Arial" w:cs="Arial"/>
          <w:b/>
          <w:bCs/>
          <w:sz w:val="24"/>
          <w:szCs w:val="24"/>
        </w:rPr>
        <w:t>REPERAGE ET ORIENTATION DES PARENTS VERS LES CRECHES AVIP</w:t>
      </w:r>
    </w:p>
    <w:p w14:paraId="4069143C" w14:textId="77777777" w:rsidR="007A68F0" w:rsidRPr="007A68F0" w:rsidRDefault="007A68F0" w:rsidP="007A68F0">
      <w:pPr>
        <w:spacing w:before="0" w:after="0" w:line="240" w:lineRule="auto"/>
        <w:rPr>
          <w:rFonts w:ascii="Arial" w:hAnsi="Arial" w:cs="Arial"/>
          <w:sz w:val="24"/>
          <w:szCs w:val="24"/>
        </w:rPr>
      </w:pPr>
    </w:p>
    <w:p w14:paraId="288FCBE6" w14:textId="21697546" w:rsidR="006406BB" w:rsidRDefault="006406BB" w:rsidP="006406BB">
      <w:pPr>
        <w:spacing w:before="0" w:after="0" w:line="240" w:lineRule="auto"/>
        <w:rPr>
          <w:rFonts w:ascii="Arial" w:eastAsiaTheme="minorHAnsi" w:hAnsi="Arial" w:cs="Arial"/>
          <w:b/>
          <w:bCs/>
          <w:kern w:val="0"/>
        </w:rPr>
      </w:pPr>
      <w:r w:rsidRPr="007A68F0">
        <w:rPr>
          <w:rFonts w:ascii="Arial" w:eastAsiaTheme="minorHAnsi" w:hAnsi="Arial" w:cs="Arial"/>
          <w:kern w:val="0"/>
        </w:rPr>
        <w:t xml:space="preserve">Le repérage et l’orientation des parents vers le mode d'accueil AVIP est réalisé </w:t>
      </w:r>
      <w:r w:rsidRPr="007A68F0">
        <w:rPr>
          <w:rFonts w:ascii="Arial" w:eastAsiaTheme="minorHAnsi" w:hAnsi="Arial" w:cs="Arial"/>
          <w:b/>
          <w:bCs/>
          <w:kern w:val="0"/>
        </w:rPr>
        <w:t>par des partenaires du champ de l'insertion sociale et ou professionnelle </w:t>
      </w:r>
    </w:p>
    <w:p w14:paraId="337ABE69" w14:textId="77777777" w:rsidR="00070DB3" w:rsidRDefault="00070DB3" w:rsidP="006406BB">
      <w:pPr>
        <w:spacing w:before="0" w:after="0" w:line="240" w:lineRule="auto"/>
        <w:rPr>
          <w:rFonts w:ascii="Arial" w:eastAsiaTheme="minorHAnsi" w:hAnsi="Arial" w:cs="Arial"/>
          <w:kern w:val="0"/>
        </w:rPr>
      </w:pPr>
    </w:p>
    <w:p w14:paraId="6F837426" w14:textId="11760290" w:rsidR="00070DB3" w:rsidRDefault="00070DB3" w:rsidP="006406BB">
      <w:pPr>
        <w:spacing w:before="0" w:after="0" w:line="240" w:lineRule="auto"/>
        <w:rPr>
          <w:rFonts w:ascii="Arial" w:eastAsiaTheme="minorHAnsi" w:hAnsi="Arial" w:cs="Arial"/>
          <w:kern w:val="0"/>
        </w:rPr>
      </w:pPr>
      <w:r>
        <w:rPr>
          <w:rFonts w:ascii="Arial" w:eastAsiaTheme="minorHAnsi" w:hAnsi="Arial" w:cs="Arial"/>
          <w:kern w:val="0"/>
        </w:rPr>
        <w:t>L’accord du 8/09/2025 a élargi les prescripteurs potentiels chargés de l’orientation des parents. Il peut notamment s’agir des professionnels</w:t>
      </w:r>
    </w:p>
    <w:p w14:paraId="61026BC7" w14:textId="1DB0E0DC" w:rsidR="00070DB3" w:rsidRPr="00E1696D" w:rsidRDefault="00E1696D" w:rsidP="00E1696D">
      <w:pPr>
        <w:pStyle w:val="Paragraphedeliste"/>
        <w:numPr>
          <w:ilvl w:val="0"/>
          <w:numId w:val="6"/>
        </w:numPr>
        <w:spacing w:before="0" w:after="0" w:line="240" w:lineRule="auto"/>
        <w:rPr>
          <w:rFonts w:ascii="Arial" w:eastAsiaTheme="minorHAnsi" w:hAnsi="Arial" w:cs="Arial"/>
          <w:kern w:val="0"/>
        </w:rPr>
      </w:pPr>
      <w:r>
        <w:rPr>
          <w:rFonts w:ascii="Arial" w:eastAsiaTheme="minorHAnsi" w:hAnsi="Arial" w:cs="Arial"/>
          <w:kern w:val="0"/>
        </w:rPr>
        <w:t>d</w:t>
      </w:r>
      <w:r w:rsidR="00070DB3" w:rsidRPr="00E1696D">
        <w:rPr>
          <w:rFonts w:ascii="Arial" w:eastAsiaTheme="minorHAnsi" w:hAnsi="Arial" w:cs="Arial"/>
          <w:kern w:val="0"/>
        </w:rPr>
        <w:t>e France Travail</w:t>
      </w:r>
    </w:p>
    <w:p w14:paraId="2CF192E9" w14:textId="48D64866" w:rsidR="00070DB3" w:rsidRPr="00E1696D" w:rsidRDefault="00E1696D" w:rsidP="00E1696D">
      <w:pPr>
        <w:pStyle w:val="Paragraphedeliste"/>
        <w:numPr>
          <w:ilvl w:val="0"/>
          <w:numId w:val="6"/>
        </w:numPr>
        <w:spacing w:before="0" w:after="0" w:line="240" w:lineRule="auto"/>
        <w:rPr>
          <w:rFonts w:ascii="Arial" w:eastAsiaTheme="minorHAnsi" w:hAnsi="Arial" w:cs="Arial"/>
          <w:kern w:val="0"/>
        </w:rPr>
      </w:pPr>
      <w:r>
        <w:rPr>
          <w:rFonts w:ascii="Arial" w:eastAsiaTheme="minorHAnsi" w:hAnsi="Arial" w:cs="Arial"/>
          <w:kern w:val="0"/>
        </w:rPr>
        <w:t>d</w:t>
      </w:r>
      <w:r w:rsidR="00070DB3" w:rsidRPr="00E1696D">
        <w:rPr>
          <w:rFonts w:ascii="Arial" w:eastAsiaTheme="minorHAnsi" w:hAnsi="Arial" w:cs="Arial"/>
          <w:kern w:val="0"/>
        </w:rPr>
        <w:t xml:space="preserve">es Conseils départementaux, </w:t>
      </w:r>
    </w:p>
    <w:p w14:paraId="77CABC55" w14:textId="3A841FC4" w:rsidR="00070DB3" w:rsidRPr="00E1696D" w:rsidRDefault="00E1696D" w:rsidP="00E1696D">
      <w:pPr>
        <w:pStyle w:val="Paragraphedeliste"/>
        <w:numPr>
          <w:ilvl w:val="0"/>
          <w:numId w:val="6"/>
        </w:numPr>
        <w:spacing w:before="0" w:after="0" w:line="240" w:lineRule="auto"/>
        <w:rPr>
          <w:rFonts w:ascii="Arial" w:eastAsiaTheme="minorHAnsi" w:hAnsi="Arial" w:cs="Arial"/>
          <w:kern w:val="0"/>
        </w:rPr>
      </w:pPr>
      <w:r>
        <w:rPr>
          <w:rFonts w:ascii="Arial" w:eastAsiaTheme="minorHAnsi" w:hAnsi="Arial" w:cs="Arial"/>
          <w:kern w:val="0"/>
        </w:rPr>
        <w:t>d</w:t>
      </w:r>
      <w:r w:rsidR="00070DB3" w:rsidRPr="00E1696D">
        <w:rPr>
          <w:rFonts w:ascii="Arial" w:eastAsiaTheme="minorHAnsi" w:hAnsi="Arial" w:cs="Arial"/>
          <w:kern w:val="0"/>
        </w:rPr>
        <w:t>e CapEmploi,</w:t>
      </w:r>
    </w:p>
    <w:p w14:paraId="2906CB09" w14:textId="57A36FE5" w:rsidR="00070DB3" w:rsidRPr="00E1696D" w:rsidRDefault="00E1696D" w:rsidP="00E1696D">
      <w:pPr>
        <w:pStyle w:val="Paragraphedeliste"/>
        <w:numPr>
          <w:ilvl w:val="0"/>
          <w:numId w:val="6"/>
        </w:numPr>
        <w:spacing w:before="0" w:after="0" w:line="240" w:lineRule="auto"/>
        <w:rPr>
          <w:rFonts w:ascii="Arial" w:eastAsiaTheme="minorHAnsi" w:hAnsi="Arial" w:cs="Arial"/>
          <w:kern w:val="0"/>
        </w:rPr>
      </w:pPr>
      <w:r>
        <w:rPr>
          <w:rFonts w:ascii="Arial" w:eastAsiaTheme="minorHAnsi" w:hAnsi="Arial" w:cs="Arial"/>
          <w:kern w:val="0"/>
        </w:rPr>
        <w:t>d</w:t>
      </w:r>
      <w:r w:rsidR="00070DB3" w:rsidRPr="00E1696D">
        <w:rPr>
          <w:rFonts w:ascii="Arial" w:eastAsiaTheme="minorHAnsi" w:hAnsi="Arial" w:cs="Arial"/>
          <w:kern w:val="0"/>
        </w:rPr>
        <w:t>e tiers opérateurs délégués pour l’accompagnement des bénéficiaires du RSA</w:t>
      </w:r>
    </w:p>
    <w:p w14:paraId="2F9497C3" w14:textId="49051A78" w:rsidR="00070DB3" w:rsidRPr="00E1696D" w:rsidRDefault="00E1696D" w:rsidP="00E1696D">
      <w:pPr>
        <w:pStyle w:val="Paragraphedeliste"/>
        <w:numPr>
          <w:ilvl w:val="0"/>
          <w:numId w:val="6"/>
        </w:numPr>
        <w:spacing w:before="0" w:after="0" w:line="240" w:lineRule="auto"/>
        <w:rPr>
          <w:rFonts w:ascii="Arial" w:eastAsiaTheme="minorHAnsi" w:hAnsi="Arial" w:cs="Arial"/>
          <w:kern w:val="0"/>
        </w:rPr>
      </w:pPr>
      <w:r>
        <w:rPr>
          <w:rFonts w:ascii="Arial" w:eastAsiaTheme="minorHAnsi" w:hAnsi="Arial" w:cs="Arial"/>
          <w:kern w:val="0"/>
        </w:rPr>
        <w:t>d</w:t>
      </w:r>
      <w:r w:rsidR="00070DB3" w:rsidRPr="00E1696D">
        <w:rPr>
          <w:rFonts w:ascii="Arial" w:eastAsiaTheme="minorHAnsi" w:hAnsi="Arial" w:cs="Arial"/>
          <w:kern w:val="0"/>
        </w:rPr>
        <w:t>es missions locales</w:t>
      </w:r>
    </w:p>
    <w:p w14:paraId="6879D894" w14:textId="084A7D30" w:rsidR="00070DB3" w:rsidRPr="00E1696D" w:rsidRDefault="00E1696D" w:rsidP="00E1696D">
      <w:pPr>
        <w:pStyle w:val="Paragraphedeliste"/>
        <w:numPr>
          <w:ilvl w:val="0"/>
          <w:numId w:val="6"/>
        </w:numPr>
        <w:spacing w:before="0" w:after="0" w:line="240" w:lineRule="auto"/>
        <w:rPr>
          <w:rFonts w:ascii="Arial" w:eastAsiaTheme="minorHAnsi" w:hAnsi="Arial" w:cs="Arial"/>
          <w:kern w:val="0"/>
        </w:rPr>
      </w:pPr>
      <w:r>
        <w:rPr>
          <w:rFonts w:ascii="Arial" w:eastAsiaTheme="minorHAnsi" w:hAnsi="Arial" w:cs="Arial"/>
          <w:kern w:val="0"/>
        </w:rPr>
        <w:t>d</w:t>
      </w:r>
      <w:r w:rsidR="00070DB3" w:rsidRPr="00E1696D">
        <w:rPr>
          <w:rFonts w:ascii="Arial" w:eastAsiaTheme="minorHAnsi" w:hAnsi="Arial" w:cs="Arial"/>
          <w:kern w:val="0"/>
        </w:rPr>
        <w:t>es travaux sociaux des organismes de Sécurité Sociale</w:t>
      </w:r>
    </w:p>
    <w:p w14:paraId="4420CB1E" w14:textId="2BCFBB9C" w:rsidR="00070DB3" w:rsidRPr="00E1696D" w:rsidRDefault="00E1696D" w:rsidP="00E1696D">
      <w:pPr>
        <w:pStyle w:val="Paragraphedeliste"/>
        <w:numPr>
          <w:ilvl w:val="0"/>
          <w:numId w:val="6"/>
        </w:numPr>
        <w:spacing w:before="0" w:after="0" w:line="240" w:lineRule="auto"/>
        <w:rPr>
          <w:rFonts w:ascii="Arial" w:eastAsiaTheme="minorHAnsi" w:hAnsi="Arial" w:cs="Arial"/>
          <w:kern w:val="0"/>
        </w:rPr>
      </w:pPr>
      <w:r>
        <w:rPr>
          <w:rFonts w:ascii="Arial" w:eastAsiaTheme="minorHAnsi" w:hAnsi="Arial" w:cs="Arial"/>
          <w:kern w:val="0"/>
        </w:rPr>
        <w:t>d</w:t>
      </w:r>
      <w:r w:rsidR="00070DB3" w:rsidRPr="00E1696D">
        <w:rPr>
          <w:rFonts w:ascii="Arial" w:eastAsiaTheme="minorHAnsi" w:hAnsi="Arial" w:cs="Arial"/>
          <w:kern w:val="0"/>
        </w:rPr>
        <w:t>es services d’insertion par l’activité économique</w:t>
      </w:r>
    </w:p>
    <w:p w14:paraId="56DBD762" w14:textId="1C4E4376" w:rsidR="00070DB3" w:rsidRPr="00E1696D" w:rsidRDefault="00E1696D" w:rsidP="00E1696D">
      <w:pPr>
        <w:pStyle w:val="Paragraphedeliste"/>
        <w:numPr>
          <w:ilvl w:val="0"/>
          <w:numId w:val="6"/>
        </w:numPr>
        <w:spacing w:before="0" w:after="0" w:line="240" w:lineRule="auto"/>
        <w:rPr>
          <w:rFonts w:ascii="Arial" w:eastAsiaTheme="minorHAnsi" w:hAnsi="Arial" w:cs="Arial"/>
          <w:kern w:val="0"/>
        </w:rPr>
      </w:pPr>
      <w:r>
        <w:rPr>
          <w:rFonts w:ascii="Arial" w:eastAsiaTheme="minorHAnsi" w:hAnsi="Arial" w:cs="Arial"/>
          <w:kern w:val="0"/>
        </w:rPr>
        <w:t>d</w:t>
      </w:r>
      <w:r w:rsidR="00070DB3" w:rsidRPr="00E1696D">
        <w:rPr>
          <w:rFonts w:ascii="Arial" w:eastAsiaTheme="minorHAnsi" w:hAnsi="Arial" w:cs="Arial"/>
          <w:kern w:val="0"/>
        </w:rPr>
        <w:t>es Centres d’hébergement et de réinsertion sociale (CHRS), des centres provisoires d’hébergement et centres d’accueil des demandeurs d’asile (CADA)</w:t>
      </w:r>
    </w:p>
    <w:p w14:paraId="58944A56" w14:textId="74D5BF6F" w:rsidR="00070DB3" w:rsidRPr="00E1696D" w:rsidRDefault="00E1696D" w:rsidP="00E1696D">
      <w:pPr>
        <w:pStyle w:val="Paragraphedeliste"/>
        <w:numPr>
          <w:ilvl w:val="0"/>
          <w:numId w:val="6"/>
        </w:numPr>
        <w:spacing w:before="0" w:after="0" w:line="240" w:lineRule="auto"/>
        <w:rPr>
          <w:rFonts w:ascii="Arial" w:eastAsiaTheme="minorHAnsi" w:hAnsi="Arial" w:cs="Arial"/>
          <w:kern w:val="0"/>
        </w:rPr>
      </w:pPr>
      <w:r>
        <w:rPr>
          <w:rFonts w:ascii="Arial" w:eastAsiaTheme="minorHAnsi" w:hAnsi="Arial" w:cs="Arial"/>
          <w:kern w:val="0"/>
        </w:rPr>
        <w:t>d</w:t>
      </w:r>
      <w:r w:rsidR="00070DB3" w:rsidRPr="00E1696D">
        <w:rPr>
          <w:rFonts w:ascii="Arial" w:eastAsiaTheme="minorHAnsi" w:hAnsi="Arial" w:cs="Arial"/>
          <w:kern w:val="0"/>
        </w:rPr>
        <w:t>u réseau des centres d’information des droits des femmes (CIDFF)</w:t>
      </w:r>
    </w:p>
    <w:p w14:paraId="4B2CE2D0" w14:textId="61B65825" w:rsidR="00070DB3" w:rsidRPr="00E1696D" w:rsidRDefault="00E1696D" w:rsidP="00E1696D">
      <w:pPr>
        <w:pStyle w:val="Paragraphedeliste"/>
        <w:numPr>
          <w:ilvl w:val="0"/>
          <w:numId w:val="6"/>
        </w:numPr>
        <w:spacing w:before="0" w:after="0" w:line="240" w:lineRule="auto"/>
        <w:rPr>
          <w:rFonts w:ascii="Arial" w:eastAsiaTheme="minorHAnsi" w:hAnsi="Arial" w:cs="Arial"/>
          <w:kern w:val="0"/>
        </w:rPr>
      </w:pPr>
      <w:r>
        <w:rPr>
          <w:rFonts w:ascii="Arial" w:eastAsiaTheme="minorHAnsi" w:hAnsi="Arial" w:cs="Arial"/>
          <w:kern w:val="0"/>
        </w:rPr>
        <w:t>d</w:t>
      </w:r>
      <w:r w:rsidR="00070DB3" w:rsidRPr="00E1696D">
        <w:rPr>
          <w:rFonts w:ascii="Arial" w:eastAsiaTheme="minorHAnsi" w:hAnsi="Arial" w:cs="Arial"/>
          <w:kern w:val="0"/>
        </w:rPr>
        <w:t>e la Préfecture, de l’Office français de l’immigration et de l’intégration (OFII</w:t>
      </w:r>
      <w:r w:rsidRPr="00E1696D">
        <w:rPr>
          <w:rFonts w:ascii="Arial" w:eastAsiaTheme="minorHAnsi" w:hAnsi="Arial" w:cs="Arial"/>
          <w:kern w:val="0"/>
        </w:rPr>
        <w:t>)</w:t>
      </w:r>
      <w:r w:rsidR="00070DB3" w:rsidRPr="00E1696D">
        <w:rPr>
          <w:rFonts w:ascii="Arial" w:eastAsiaTheme="minorHAnsi" w:hAnsi="Arial" w:cs="Arial"/>
          <w:kern w:val="0"/>
        </w:rPr>
        <w:t xml:space="preserve"> ou des </w:t>
      </w:r>
      <w:r w:rsidRPr="00E1696D">
        <w:rPr>
          <w:rFonts w:ascii="Arial" w:eastAsiaTheme="minorHAnsi" w:hAnsi="Arial" w:cs="Arial"/>
          <w:kern w:val="0"/>
        </w:rPr>
        <w:t>associations chargées du dispositif AGIR (accueil global et individualisé des réfugiés vers l’emploi)</w:t>
      </w:r>
    </w:p>
    <w:p w14:paraId="5EE43379" w14:textId="77777777" w:rsidR="00070DB3" w:rsidRDefault="00070DB3" w:rsidP="006406BB">
      <w:pPr>
        <w:spacing w:before="0" w:after="0" w:line="240" w:lineRule="auto"/>
        <w:rPr>
          <w:rFonts w:ascii="Arial" w:eastAsiaTheme="minorHAnsi" w:hAnsi="Arial" w:cs="Arial"/>
          <w:kern w:val="0"/>
        </w:rPr>
      </w:pPr>
    </w:p>
    <w:p w14:paraId="29535CDD" w14:textId="2F07891A" w:rsidR="00691058" w:rsidRDefault="00691058" w:rsidP="006406BB">
      <w:pPr>
        <w:spacing w:before="0" w:after="0" w:line="240" w:lineRule="auto"/>
        <w:rPr>
          <w:rFonts w:ascii="Arial" w:eastAsiaTheme="minorHAnsi" w:hAnsi="Arial" w:cs="Arial"/>
          <w:kern w:val="0"/>
        </w:rPr>
      </w:pPr>
      <w:r>
        <w:rPr>
          <w:rFonts w:ascii="Arial" w:eastAsiaTheme="minorHAnsi" w:hAnsi="Arial" w:cs="Arial"/>
          <w:kern w:val="0"/>
        </w:rPr>
        <w:t xml:space="preserve">Les professionnels en charge de l’accompagnement des victimes de violence conjugales pourront également orientées ces victimes vers les structures labellisées AVIP pour un accueil. </w:t>
      </w:r>
    </w:p>
    <w:p w14:paraId="3EB003F8" w14:textId="77777777" w:rsidR="00691058" w:rsidRPr="007A68F0" w:rsidRDefault="00691058" w:rsidP="006406BB">
      <w:pPr>
        <w:spacing w:before="0" w:after="0" w:line="240" w:lineRule="auto"/>
        <w:rPr>
          <w:rFonts w:ascii="Arial" w:eastAsiaTheme="minorHAnsi" w:hAnsi="Arial" w:cs="Arial"/>
          <w:kern w:val="0"/>
        </w:rPr>
      </w:pPr>
    </w:p>
    <w:p w14:paraId="4206EC0D" w14:textId="73A58BB8" w:rsidR="00E1696D" w:rsidRDefault="00E1696D" w:rsidP="006406BB">
      <w:pPr>
        <w:spacing w:before="0" w:after="0" w:line="240" w:lineRule="auto"/>
        <w:rPr>
          <w:rFonts w:ascii="Arial" w:eastAsiaTheme="minorHAnsi" w:hAnsi="Arial" w:cs="Arial"/>
          <w:b/>
          <w:bCs/>
          <w:kern w:val="0"/>
        </w:rPr>
      </w:pPr>
      <w:r>
        <w:rPr>
          <w:rFonts w:ascii="Arial" w:eastAsiaTheme="minorHAnsi" w:hAnsi="Arial" w:cs="Arial"/>
          <w:b/>
          <w:bCs/>
          <w:kern w:val="0"/>
        </w:rPr>
        <w:t xml:space="preserve">La Caf assurera la promotion du label AVIP auprès de tous ces acteurs. En coordination avec France Travail, des informations et sensibilisations réunissant l’ensemble des acteurs seront proposées pour promouvoir le label au niveau départemental. </w:t>
      </w:r>
    </w:p>
    <w:p w14:paraId="268A6F9C" w14:textId="77777777" w:rsidR="00E1696D" w:rsidRPr="009D7473" w:rsidRDefault="00E1696D" w:rsidP="006406BB">
      <w:pPr>
        <w:spacing w:before="0" w:after="0" w:line="240" w:lineRule="auto"/>
        <w:rPr>
          <w:rFonts w:ascii="Arial" w:eastAsiaTheme="minorHAnsi" w:hAnsi="Arial" w:cs="Arial"/>
          <w:kern w:val="0"/>
        </w:rPr>
      </w:pPr>
    </w:p>
    <w:p w14:paraId="2F8DFC50" w14:textId="1E9A7515" w:rsidR="006406BB" w:rsidRPr="009D7473" w:rsidRDefault="006406BB" w:rsidP="006406BB">
      <w:pPr>
        <w:spacing w:before="0" w:after="0" w:line="240" w:lineRule="auto"/>
        <w:rPr>
          <w:rFonts w:ascii="Arial" w:eastAsiaTheme="minorHAnsi" w:hAnsi="Arial" w:cs="Arial"/>
          <w:kern w:val="0"/>
        </w:rPr>
      </w:pPr>
      <w:r w:rsidRPr="009D7473">
        <w:rPr>
          <w:rFonts w:ascii="Arial" w:eastAsiaTheme="minorHAnsi" w:hAnsi="Arial" w:cs="Arial"/>
          <w:kern w:val="0"/>
        </w:rPr>
        <w:t>L'ensemble de ces partenaires aura</w:t>
      </w:r>
      <w:r w:rsidR="00E1696D" w:rsidRPr="009D7473">
        <w:rPr>
          <w:rFonts w:ascii="Arial" w:eastAsiaTheme="minorHAnsi" w:hAnsi="Arial" w:cs="Arial"/>
          <w:kern w:val="0"/>
        </w:rPr>
        <w:t xml:space="preserve"> aussi</w:t>
      </w:r>
      <w:r w:rsidRPr="009D7473">
        <w:rPr>
          <w:rFonts w:ascii="Arial" w:eastAsiaTheme="minorHAnsi" w:hAnsi="Arial" w:cs="Arial"/>
          <w:kern w:val="0"/>
        </w:rPr>
        <w:t xml:space="preserve"> pour objectif de faire connaître le dispositif AVIP auprès de ses agents en relation avec le public visé.</w:t>
      </w:r>
    </w:p>
    <w:p w14:paraId="17769ED3" w14:textId="77777777" w:rsidR="007A68F0" w:rsidRDefault="007A68F0" w:rsidP="007A68F0">
      <w:pPr>
        <w:widowControl w:val="0"/>
        <w:autoSpaceDE w:val="0"/>
        <w:autoSpaceDN w:val="0"/>
        <w:spacing w:before="0" w:after="0" w:line="240" w:lineRule="auto"/>
        <w:rPr>
          <w:rFonts w:ascii="Arial" w:hAnsi="Arial" w:cs="Arial"/>
        </w:rPr>
      </w:pPr>
    </w:p>
    <w:p w14:paraId="24C9AD7A" w14:textId="77777777" w:rsidR="006406BB" w:rsidRPr="007A68F0" w:rsidRDefault="006406BB" w:rsidP="006406BB">
      <w:pPr>
        <w:spacing w:before="0" w:after="0" w:line="240" w:lineRule="auto"/>
        <w:rPr>
          <w:rFonts w:ascii="Arial" w:hAnsi="Arial" w:cs="Arial"/>
          <w:sz w:val="24"/>
          <w:szCs w:val="24"/>
        </w:rPr>
      </w:pPr>
    </w:p>
    <w:p w14:paraId="6810D8EA" w14:textId="24809DE8" w:rsidR="006406BB" w:rsidRPr="007A68F0" w:rsidRDefault="006406BB" w:rsidP="006406BB">
      <w:pPr>
        <w:shd w:val="clear" w:color="auto" w:fill="8EAADB" w:themeFill="accent1" w:themeFillTint="99"/>
        <w:spacing w:before="0" w:after="0" w:line="240" w:lineRule="auto"/>
        <w:jc w:val="center"/>
        <w:rPr>
          <w:rFonts w:ascii="Arial" w:hAnsi="Arial" w:cs="Arial"/>
          <w:b/>
          <w:bCs/>
          <w:sz w:val="24"/>
          <w:szCs w:val="24"/>
        </w:rPr>
      </w:pPr>
      <w:r>
        <w:rPr>
          <w:rFonts w:ascii="Arial" w:hAnsi="Arial" w:cs="Arial"/>
          <w:b/>
          <w:bCs/>
          <w:sz w:val="24"/>
          <w:szCs w:val="24"/>
        </w:rPr>
        <w:t>MODALITES D’ACCUEIL DES ENFANTS</w:t>
      </w:r>
    </w:p>
    <w:p w14:paraId="695E80AB" w14:textId="77777777" w:rsidR="006406BB" w:rsidRPr="007A68F0" w:rsidRDefault="006406BB" w:rsidP="006406BB">
      <w:pPr>
        <w:spacing w:before="0" w:after="0" w:line="240" w:lineRule="auto"/>
        <w:rPr>
          <w:rFonts w:ascii="Arial" w:hAnsi="Arial" w:cs="Arial"/>
          <w:sz w:val="24"/>
          <w:szCs w:val="24"/>
        </w:rPr>
      </w:pPr>
    </w:p>
    <w:p w14:paraId="037A2B27" w14:textId="15F43A4D" w:rsidR="00E1696D" w:rsidRDefault="00E1696D" w:rsidP="007A68F0">
      <w:pPr>
        <w:spacing w:before="0" w:after="0" w:line="240" w:lineRule="auto"/>
        <w:rPr>
          <w:rFonts w:ascii="Arial" w:eastAsiaTheme="minorHAnsi" w:hAnsi="Arial" w:cs="Arial"/>
          <w:kern w:val="0"/>
        </w:rPr>
      </w:pPr>
      <w:r w:rsidRPr="009D7473">
        <w:rPr>
          <w:rFonts w:ascii="Arial" w:eastAsiaTheme="minorHAnsi" w:hAnsi="Arial" w:cs="Arial"/>
          <w:b/>
          <w:bCs/>
          <w:kern w:val="0"/>
        </w:rPr>
        <w:t>Le projet d’établissement et le règlement de fonctionnement de l’EAJE doivent préciser les conditions d’adaptation de l’accueil aux besoins spécifiques des parents</w:t>
      </w:r>
      <w:r>
        <w:rPr>
          <w:rFonts w:ascii="Arial" w:eastAsiaTheme="minorHAnsi" w:hAnsi="Arial" w:cs="Arial"/>
          <w:kern w:val="0"/>
        </w:rPr>
        <w:t xml:space="preserve">. Le projet d’accueil est ensuite personnalisé pourr s’adapter aux besoins de chaque enfant et famille, en portant une attention spécifique aux publics les plus fragiles. Le contrat d’accueil est adapté aux besoins et contraintes spécifiques du parent ayant justifié son orientation en termes de prise d’effet, d’intensité et de durée. </w:t>
      </w:r>
    </w:p>
    <w:p w14:paraId="34C13B82" w14:textId="77777777" w:rsidR="00E1696D" w:rsidRDefault="00E1696D" w:rsidP="007A68F0">
      <w:pPr>
        <w:spacing w:before="0" w:after="0" w:line="240" w:lineRule="auto"/>
        <w:rPr>
          <w:rFonts w:ascii="Arial" w:eastAsiaTheme="minorHAnsi" w:hAnsi="Arial" w:cs="Arial"/>
          <w:kern w:val="0"/>
        </w:rPr>
      </w:pPr>
    </w:p>
    <w:p w14:paraId="3B525969" w14:textId="10B7A655" w:rsidR="00E70125" w:rsidRDefault="00E1696D" w:rsidP="007A68F0">
      <w:pPr>
        <w:spacing w:before="0" w:after="0" w:line="240" w:lineRule="auto"/>
        <w:rPr>
          <w:rFonts w:ascii="Arial" w:eastAsiaTheme="minorHAnsi" w:hAnsi="Arial" w:cs="Arial"/>
          <w:kern w:val="0"/>
        </w:rPr>
      </w:pPr>
      <w:r>
        <w:rPr>
          <w:rFonts w:ascii="Arial" w:eastAsiaTheme="minorHAnsi" w:hAnsi="Arial" w:cs="Arial"/>
          <w:kern w:val="0"/>
        </w:rPr>
        <w:t xml:space="preserve">Le </w:t>
      </w:r>
      <w:r w:rsidRPr="009D7473">
        <w:rPr>
          <w:rFonts w:ascii="Arial" w:eastAsiaTheme="minorHAnsi" w:hAnsi="Arial" w:cs="Arial"/>
          <w:b/>
          <w:bCs/>
          <w:kern w:val="0"/>
        </w:rPr>
        <w:t>contrat d’engagements réciproques signé auparavant entre l’EAJE, le parent et l’acteur de l’insertion est supprimé</w:t>
      </w:r>
      <w:r>
        <w:rPr>
          <w:rFonts w:ascii="Arial" w:eastAsiaTheme="minorHAnsi" w:hAnsi="Arial" w:cs="Arial"/>
          <w:kern w:val="0"/>
        </w:rPr>
        <w:t>. Il faisait en effet peser au parent en insertion des contraintes plus important</w:t>
      </w:r>
      <w:r w:rsidR="00316348">
        <w:rPr>
          <w:rFonts w:ascii="Arial" w:eastAsiaTheme="minorHAnsi" w:hAnsi="Arial" w:cs="Arial"/>
          <w:kern w:val="0"/>
        </w:rPr>
        <w:t>e</w:t>
      </w:r>
      <w:r>
        <w:rPr>
          <w:rFonts w:ascii="Arial" w:eastAsiaTheme="minorHAnsi" w:hAnsi="Arial" w:cs="Arial"/>
          <w:kern w:val="0"/>
        </w:rPr>
        <w:t xml:space="preserve">s. Le parent s’engage à respecter le contrat d’accueil de l’EAJE, comme tout parent accueilli. </w:t>
      </w:r>
    </w:p>
    <w:p w14:paraId="6D51FD0A" w14:textId="77777777" w:rsidR="00E1696D" w:rsidRDefault="00E1696D" w:rsidP="007A68F0">
      <w:pPr>
        <w:spacing w:before="0" w:after="0" w:line="240" w:lineRule="auto"/>
        <w:rPr>
          <w:rFonts w:ascii="Arial" w:eastAsiaTheme="minorHAnsi" w:hAnsi="Arial" w:cs="Arial"/>
          <w:kern w:val="0"/>
        </w:rPr>
      </w:pPr>
    </w:p>
    <w:p w14:paraId="0E8298BF" w14:textId="77777777" w:rsidR="009D7473" w:rsidRDefault="0060601A" w:rsidP="0060601A">
      <w:pPr>
        <w:spacing w:before="0" w:after="0" w:line="240" w:lineRule="auto"/>
        <w:rPr>
          <w:rFonts w:ascii="Arial" w:eastAsiaTheme="minorHAnsi" w:hAnsi="Arial" w:cs="Arial"/>
          <w:kern w:val="0"/>
        </w:rPr>
      </w:pPr>
      <w:r>
        <w:rPr>
          <w:rFonts w:ascii="Arial" w:eastAsiaTheme="minorHAnsi" w:hAnsi="Arial" w:cs="Arial"/>
          <w:kern w:val="0"/>
        </w:rPr>
        <w:t>Les demandes d’accueil d’un jeune enfant dans le cadre de l’accompagnement du parcours d’insertion de son parent sont adressées aux modes d’accueil AVIP par les partenaires qui ont identifié le besoin.</w:t>
      </w:r>
    </w:p>
    <w:p w14:paraId="5196F809" w14:textId="77777777" w:rsidR="009D7473" w:rsidRDefault="009D7473" w:rsidP="0060601A">
      <w:pPr>
        <w:spacing w:before="0" w:after="0" w:line="240" w:lineRule="auto"/>
        <w:rPr>
          <w:rFonts w:ascii="Arial" w:eastAsiaTheme="minorHAnsi" w:hAnsi="Arial" w:cs="Arial"/>
          <w:kern w:val="0"/>
        </w:rPr>
      </w:pPr>
    </w:p>
    <w:p w14:paraId="40E8D2C7" w14:textId="5C7F8C9B" w:rsidR="0060601A" w:rsidRPr="0060601A" w:rsidRDefault="0060601A" w:rsidP="0060601A">
      <w:pPr>
        <w:spacing w:before="0" w:after="0" w:line="240" w:lineRule="auto"/>
        <w:rPr>
          <w:rFonts w:ascii="Arial" w:hAnsi="Arial" w:cs="Arial"/>
        </w:rPr>
      </w:pPr>
      <w:r w:rsidRPr="009D7473">
        <w:rPr>
          <w:rFonts w:ascii="Arial" w:hAnsi="Arial" w:cs="Arial"/>
          <w:b/>
          <w:bCs/>
          <w:color w:val="0070C0"/>
        </w:rPr>
        <w:t>L’EAJE labellisé AVIP</w:t>
      </w:r>
      <w:r w:rsidR="004A5781" w:rsidRPr="009D7473">
        <w:rPr>
          <w:rFonts w:ascii="Arial" w:hAnsi="Arial" w:cs="Arial"/>
          <w:b/>
          <w:bCs/>
          <w:color w:val="0070C0"/>
          <w:spacing w:val="3"/>
        </w:rPr>
        <w:t xml:space="preserve"> </w:t>
      </w:r>
      <w:r w:rsidRPr="009D7473">
        <w:rPr>
          <w:rFonts w:ascii="Arial" w:hAnsi="Arial" w:cs="Arial"/>
          <w:b/>
          <w:bCs/>
          <w:color w:val="0070C0"/>
          <w:spacing w:val="3"/>
        </w:rPr>
        <w:t>examine les demandes qui sont adressées par les acteurs en charge de l’accompagnement social et professionnel</w:t>
      </w:r>
      <w:r w:rsidRPr="0060601A">
        <w:rPr>
          <w:rFonts w:ascii="Arial" w:hAnsi="Arial" w:cs="Arial"/>
          <w:spacing w:val="3"/>
        </w:rPr>
        <w:t xml:space="preserve">. </w:t>
      </w:r>
      <w:r w:rsidR="009D7473">
        <w:rPr>
          <w:rFonts w:ascii="Arial" w:hAnsi="Arial" w:cs="Arial"/>
          <w:spacing w:val="3"/>
        </w:rPr>
        <w:t>U</w:t>
      </w:r>
      <w:r w:rsidR="009D7473" w:rsidRPr="007A68F0">
        <w:rPr>
          <w:rFonts w:ascii="Arial" w:eastAsiaTheme="minorHAnsi" w:hAnsi="Arial" w:cs="Arial"/>
          <w:kern w:val="0"/>
        </w:rPr>
        <w:t>ne réponse sera systématiquement apportée aux partenaires à l'origine de l'orientation, et ce</w:t>
      </w:r>
      <w:r w:rsidR="009D7473">
        <w:rPr>
          <w:rFonts w:ascii="Arial" w:eastAsiaTheme="minorHAnsi" w:hAnsi="Arial" w:cs="Arial"/>
          <w:kern w:val="0"/>
        </w:rPr>
        <w:t xml:space="preserve"> </w:t>
      </w:r>
      <w:r w:rsidR="009D7473" w:rsidRPr="007A68F0">
        <w:rPr>
          <w:rFonts w:ascii="Arial" w:eastAsiaTheme="minorHAnsi" w:hAnsi="Arial" w:cs="Arial"/>
          <w:kern w:val="0"/>
        </w:rPr>
        <w:t>dans les meilleurs délais.</w:t>
      </w:r>
      <w:r w:rsidR="009D7473">
        <w:rPr>
          <w:rFonts w:ascii="Arial" w:eastAsiaTheme="minorHAnsi" w:hAnsi="Arial" w:cs="Arial"/>
          <w:kern w:val="0"/>
        </w:rPr>
        <w:t xml:space="preserve"> </w:t>
      </w:r>
      <w:r w:rsidR="002373A0">
        <w:rPr>
          <w:rFonts w:ascii="Arial" w:hAnsi="Arial" w:cs="Arial"/>
          <w:spacing w:val="3"/>
        </w:rPr>
        <w:t xml:space="preserve">Actuellement, les démarches sont </w:t>
      </w:r>
      <w:r w:rsidR="002373A0">
        <w:rPr>
          <w:rFonts w:ascii="Arial" w:hAnsi="Arial" w:cs="Arial"/>
          <w:spacing w:val="3"/>
        </w:rPr>
        <w:lastRenderedPageBreak/>
        <w:t xml:space="preserve">souvent informelles et reposent sur des circuits de coordination locaux. </w:t>
      </w:r>
      <w:r w:rsidRPr="0060601A">
        <w:rPr>
          <w:rFonts w:ascii="Arial" w:hAnsi="Arial" w:cs="Arial"/>
          <w:spacing w:val="3"/>
        </w:rPr>
        <w:t xml:space="preserve">En lien avec France Travail, l’utilisation de la plateforme DORA sera recherchée pour faciliter la mise en relation. </w:t>
      </w:r>
    </w:p>
    <w:p w14:paraId="5966CBB3" w14:textId="77777777" w:rsidR="0060601A" w:rsidRPr="0060601A" w:rsidRDefault="0060601A" w:rsidP="0060601A">
      <w:pPr>
        <w:pStyle w:val="Paragraphedeliste"/>
        <w:widowControl w:val="0"/>
        <w:autoSpaceDE w:val="0"/>
        <w:autoSpaceDN w:val="0"/>
        <w:spacing w:before="0" w:after="0" w:line="240" w:lineRule="auto"/>
        <w:rPr>
          <w:rFonts w:ascii="Arial" w:hAnsi="Arial" w:cs="Arial"/>
        </w:rPr>
      </w:pPr>
    </w:p>
    <w:p w14:paraId="47799242" w14:textId="73ABAC6C" w:rsidR="0060601A" w:rsidRDefault="0060601A" w:rsidP="0060601A">
      <w:pPr>
        <w:widowControl w:val="0"/>
        <w:autoSpaceDE w:val="0"/>
        <w:autoSpaceDN w:val="0"/>
        <w:spacing w:before="0" w:after="0" w:line="240" w:lineRule="auto"/>
        <w:rPr>
          <w:rFonts w:ascii="Arial" w:hAnsi="Arial" w:cs="Arial"/>
          <w:spacing w:val="3"/>
        </w:rPr>
      </w:pPr>
      <w:r>
        <w:rPr>
          <w:rFonts w:ascii="Arial" w:hAnsi="Arial" w:cs="Arial"/>
          <w:spacing w:val="3"/>
        </w:rPr>
        <w:t xml:space="preserve">La </w:t>
      </w:r>
      <w:r w:rsidRPr="009D7473">
        <w:rPr>
          <w:rFonts w:ascii="Arial" w:hAnsi="Arial" w:cs="Arial"/>
          <w:b/>
          <w:bCs/>
          <w:spacing w:val="3"/>
        </w:rPr>
        <w:t>charte des modes d’accueil à vocation d’insertion professionnelle</w:t>
      </w:r>
      <w:r>
        <w:rPr>
          <w:rFonts w:ascii="Arial" w:hAnsi="Arial" w:cs="Arial"/>
          <w:spacing w:val="3"/>
        </w:rPr>
        <w:t xml:space="preserve"> doit être remise aux parents usagers de l’EAJE AVIP et accueillis à ce titre. Le logo AVIP doit être utilisé par le mode d’accueil pour toutes les actions de communication qu’il entreprend en direction des partenaires associés au label et à son fonctionnement. </w:t>
      </w:r>
    </w:p>
    <w:p w14:paraId="23588A00" w14:textId="77777777" w:rsidR="0060601A" w:rsidRDefault="0060601A" w:rsidP="0060601A">
      <w:pPr>
        <w:widowControl w:val="0"/>
        <w:autoSpaceDE w:val="0"/>
        <w:autoSpaceDN w:val="0"/>
        <w:spacing w:before="0" w:after="0" w:line="240" w:lineRule="auto"/>
        <w:rPr>
          <w:rFonts w:ascii="Arial" w:hAnsi="Arial" w:cs="Arial"/>
          <w:spacing w:val="3"/>
        </w:rPr>
      </w:pPr>
    </w:p>
    <w:p w14:paraId="65BFFA79" w14:textId="3EC3C646" w:rsidR="0060601A" w:rsidRPr="0060601A" w:rsidRDefault="0060601A" w:rsidP="0060601A">
      <w:pPr>
        <w:widowControl w:val="0"/>
        <w:autoSpaceDE w:val="0"/>
        <w:autoSpaceDN w:val="0"/>
        <w:spacing w:before="0" w:after="0" w:line="240" w:lineRule="auto"/>
        <w:rPr>
          <w:rFonts w:ascii="Arial" w:hAnsi="Arial" w:cs="Arial"/>
        </w:rPr>
      </w:pPr>
      <w:r>
        <w:rPr>
          <w:rFonts w:ascii="Arial" w:hAnsi="Arial" w:cs="Arial"/>
          <w:spacing w:val="3"/>
        </w:rPr>
        <w:t xml:space="preserve">L’EAJE est recensé sur le site monenfant.fr et référencé comme ayant obtenu le label AVIP. </w:t>
      </w:r>
    </w:p>
    <w:p w14:paraId="63E1BDFD" w14:textId="77777777" w:rsidR="004A5781" w:rsidRPr="007A68F0" w:rsidRDefault="004A5781" w:rsidP="007A68F0">
      <w:pPr>
        <w:widowControl w:val="0"/>
        <w:autoSpaceDE w:val="0"/>
        <w:autoSpaceDN w:val="0"/>
        <w:spacing w:before="0" w:after="0" w:line="240" w:lineRule="auto"/>
        <w:rPr>
          <w:rFonts w:ascii="Arial" w:hAnsi="Arial" w:cs="Arial"/>
        </w:rPr>
      </w:pPr>
    </w:p>
    <w:p w14:paraId="3BFBD0B3" w14:textId="77777777" w:rsidR="006406BB" w:rsidRPr="007A68F0" w:rsidRDefault="006406BB" w:rsidP="006406BB">
      <w:pPr>
        <w:spacing w:before="0" w:after="0" w:line="240" w:lineRule="auto"/>
        <w:rPr>
          <w:rFonts w:ascii="Arial" w:hAnsi="Arial" w:cs="Arial"/>
          <w:sz w:val="24"/>
          <w:szCs w:val="24"/>
        </w:rPr>
      </w:pPr>
    </w:p>
    <w:p w14:paraId="2EA8AE33" w14:textId="3B4D578A" w:rsidR="006406BB" w:rsidRPr="007A68F0" w:rsidRDefault="006406BB" w:rsidP="006406BB">
      <w:pPr>
        <w:shd w:val="clear" w:color="auto" w:fill="8EAADB" w:themeFill="accent1" w:themeFillTint="99"/>
        <w:spacing w:before="0" w:after="0" w:line="240" w:lineRule="auto"/>
        <w:jc w:val="center"/>
        <w:rPr>
          <w:rFonts w:ascii="Arial" w:hAnsi="Arial" w:cs="Arial"/>
          <w:b/>
          <w:bCs/>
          <w:sz w:val="24"/>
          <w:szCs w:val="24"/>
        </w:rPr>
      </w:pPr>
      <w:r>
        <w:rPr>
          <w:rFonts w:ascii="Arial" w:hAnsi="Arial" w:cs="Arial"/>
          <w:b/>
          <w:bCs/>
          <w:sz w:val="24"/>
          <w:szCs w:val="24"/>
        </w:rPr>
        <w:t>PROCEDURE D’ATTRIBUTON DU LABEL</w:t>
      </w:r>
    </w:p>
    <w:p w14:paraId="182FB977" w14:textId="77777777" w:rsidR="006406BB" w:rsidRPr="007A68F0" w:rsidRDefault="006406BB" w:rsidP="006406BB">
      <w:pPr>
        <w:spacing w:before="0" w:after="0" w:line="240" w:lineRule="auto"/>
        <w:rPr>
          <w:rFonts w:ascii="Arial" w:hAnsi="Arial" w:cs="Arial"/>
          <w:sz w:val="24"/>
          <w:szCs w:val="24"/>
        </w:rPr>
      </w:pPr>
    </w:p>
    <w:p w14:paraId="57846543" w14:textId="461C6F5A" w:rsidR="009D7473" w:rsidRDefault="002373A0" w:rsidP="006406BB">
      <w:pPr>
        <w:widowControl w:val="0"/>
        <w:autoSpaceDE w:val="0"/>
        <w:autoSpaceDN w:val="0"/>
        <w:spacing w:before="0" w:after="0" w:line="240" w:lineRule="auto"/>
        <w:rPr>
          <w:rFonts w:ascii="Arial" w:hAnsi="Arial" w:cs="Arial"/>
        </w:rPr>
      </w:pPr>
      <w:r>
        <w:rPr>
          <w:rFonts w:ascii="Arial" w:hAnsi="Arial" w:cs="Arial"/>
        </w:rPr>
        <w:t>Le C</w:t>
      </w:r>
      <w:r w:rsidR="00BE5984">
        <w:rPr>
          <w:rFonts w:ascii="Arial" w:hAnsi="Arial" w:cs="Arial"/>
        </w:rPr>
        <w:t xml:space="preserve">omité </w:t>
      </w:r>
      <w:r>
        <w:rPr>
          <w:rFonts w:ascii="Arial" w:hAnsi="Arial" w:cs="Arial"/>
        </w:rPr>
        <w:t>D</w:t>
      </w:r>
      <w:r w:rsidR="00BE5984">
        <w:rPr>
          <w:rFonts w:ascii="Arial" w:hAnsi="Arial" w:cs="Arial"/>
        </w:rPr>
        <w:t xml:space="preserve">épartemental des </w:t>
      </w:r>
      <w:r>
        <w:rPr>
          <w:rFonts w:ascii="Arial" w:hAnsi="Arial" w:cs="Arial"/>
        </w:rPr>
        <w:t>S</w:t>
      </w:r>
      <w:r w:rsidR="00BE5984">
        <w:rPr>
          <w:rFonts w:ascii="Arial" w:hAnsi="Arial" w:cs="Arial"/>
        </w:rPr>
        <w:t xml:space="preserve">ervices aux </w:t>
      </w:r>
      <w:r>
        <w:rPr>
          <w:rFonts w:ascii="Arial" w:hAnsi="Arial" w:cs="Arial"/>
        </w:rPr>
        <w:t>F</w:t>
      </w:r>
      <w:r w:rsidR="00BE5984">
        <w:rPr>
          <w:rFonts w:ascii="Arial" w:hAnsi="Arial" w:cs="Arial"/>
        </w:rPr>
        <w:t>amilles (CDSF)</w:t>
      </w:r>
      <w:r>
        <w:rPr>
          <w:rFonts w:ascii="Arial" w:hAnsi="Arial" w:cs="Arial"/>
        </w:rPr>
        <w:t xml:space="preserve"> a en charge la labellisation des modes d’accueil AVIP et le suivi des accueils réalisés en leur sein. Il fait connaitre et promeut le label AVIP</w:t>
      </w:r>
      <w:r w:rsidRPr="009D7473">
        <w:rPr>
          <w:rFonts w:ascii="Arial" w:hAnsi="Arial" w:cs="Arial"/>
          <w:b/>
          <w:bCs/>
        </w:rPr>
        <w:t>. Le CDSF délivre le label AVIP aux modes d’accueil qui remplissent les conditions d’attribution</w:t>
      </w:r>
      <w:r>
        <w:rPr>
          <w:rFonts w:ascii="Arial" w:hAnsi="Arial" w:cs="Arial"/>
        </w:rPr>
        <w:t xml:space="preserve">. </w:t>
      </w:r>
    </w:p>
    <w:p w14:paraId="2C2AB012" w14:textId="77777777" w:rsidR="009D7473" w:rsidRDefault="009D7473" w:rsidP="006406BB">
      <w:pPr>
        <w:widowControl w:val="0"/>
        <w:autoSpaceDE w:val="0"/>
        <w:autoSpaceDN w:val="0"/>
        <w:spacing w:before="0" w:after="0" w:line="240" w:lineRule="auto"/>
        <w:rPr>
          <w:rFonts w:ascii="Arial" w:hAnsi="Arial" w:cs="Arial"/>
        </w:rPr>
      </w:pPr>
    </w:p>
    <w:p w14:paraId="5DB43EA8" w14:textId="4A83CE43" w:rsidR="002373A0" w:rsidRDefault="002373A0" w:rsidP="006406BB">
      <w:pPr>
        <w:widowControl w:val="0"/>
        <w:autoSpaceDE w:val="0"/>
        <w:autoSpaceDN w:val="0"/>
        <w:spacing w:before="0" w:after="0" w:line="240" w:lineRule="auto"/>
        <w:rPr>
          <w:rFonts w:ascii="Arial" w:hAnsi="Arial" w:cs="Arial"/>
        </w:rPr>
      </w:pPr>
      <w:r>
        <w:rPr>
          <w:rFonts w:ascii="Arial" w:hAnsi="Arial" w:cs="Arial"/>
        </w:rPr>
        <w:t>La Caf reçoit et traite les demandes de labellisation</w:t>
      </w:r>
      <w:r w:rsidR="009D7473">
        <w:rPr>
          <w:rFonts w:ascii="Arial" w:hAnsi="Arial" w:cs="Arial"/>
        </w:rPr>
        <w:t xml:space="preserve"> dans le cadre de cet appel à projets</w:t>
      </w:r>
      <w:r>
        <w:rPr>
          <w:rFonts w:ascii="Arial" w:hAnsi="Arial" w:cs="Arial"/>
        </w:rPr>
        <w:t xml:space="preserve">. </w:t>
      </w:r>
    </w:p>
    <w:p w14:paraId="02DC9C4F" w14:textId="77777777" w:rsidR="002373A0" w:rsidRDefault="002373A0" w:rsidP="006406BB">
      <w:pPr>
        <w:widowControl w:val="0"/>
        <w:autoSpaceDE w:val="0"/>
        <w:autoSpaceDN w:val="0"/>
        <w:spacing w:before="0" w:after="0" w:line="240" w:lineRule="auto"/>
        <w:rPr>
          <w:rFonts w:ascii="Arial" w:hAnsi="Arial" w:cs="Arial"/>
        </w:rPr>
      </w:pPr>
    </w:p>
    <w:p w14:paraId="0091889E" w14:textId="27C0C847" w:rsidR="002373A0" w:rsidRDefault="002373A0" w:rsidP="006406BB">
      <w:pPr>
        <w:widowControl w:val="0"/>
        <w:autoSpaceDE w:val="0"/>
        <w:autoSpaceDN w:val="0"/>
        <w:spacing w:before="0" w:after="0" w:line="240" w:lineRule="auto"/>
        <w:rPr>
          <w:rFonts w:ascii="Arial" w:hAnsi="Arial" w:cs="Arial"/>
        </w:rPr>
      </w:pPr>
      <w:r w:rsidRPr="009D7473">
        <w:rPr>
          <w:rFonts w:ascii="Arial" w:hAnsi="Arial" w:cs="Arial"/>
          <w:b/>
          <w:bCs/>
        </w:rPr>
        <w:t>L’examen des candidatures AVIP se fait au sein d’une sous-commission dédiée, associant la Caf et France Travail</w:t>
      </w:r>
      <w:r>
        <w:rPr>
          <w:rFonts w:ascii="Arial" w:hAnsi="Arial" w:cs="Arial"/>
        </w:rPr>
        <w:t>. Celle-ci se réunira courant mars</w:t>
      </w:r>
      <w:r w:rsidR="009D7473">
        <w:rPr>
          <w:rFonts w:ascii="Arial" w:hAnsi="Arial" w:cs="Arial"/>
        </w:rPr>
        <w:t xml:space="preserve"> 2026</w:t>
      </w:r>
      <w:r>
        <w:rPr>
          <w:rFonts w:ascii="Arial" w:hAnsi="Arial" w:cs="Arial"/>
        </w:rPr>
        <w:t xml:space="preserve">. A l’issue de cette labellisation, une rencontre territoriale CAF/France Travail avec les candidats retenus sera proposée aux EAJE retenus. </w:t>
      </w:r>
    </w:p>
    <w:p w14:paraId="349A20DB" w14:textId="77777777" w:rsidR="002373A0" w:rsidRDefault="002373A0" w:rsidP="006406BB">
      <w:pPr>
        <w:widowControl w:val="0"/>
        <w:autoSpaceDE w:val="0"/>
        <w:autoSpaceDN w:val="0"/>
        <w:spacing w:before="0" w:after="0" w:line="240" w:lineRule="auto"/>
        <w:rPr>
          <w:rFonts w:ascii="Arial" w:hAnsi="Arial" w:cs="Arial"/>
        </w:rPr>
      </w:pPr>
    </w:p>
    <w:p w14:paraId="34688B64" w14:textId="692ED4B4" w:rsidR="002373A0" w:rsidRDefault="002373A0" w:rsidP="006406BB">
      <w:pPr>
        <w:widowControl w:val="0"/>
        <w:autoSpaceDE w:val="0"/>
        <w:autoSpaceDN w:val="0"/>
        <w:spacing w:before="0" w:after="0" w:line="240" w:lineRule="auto"/>
        <w:rPr>
          <w:rFonts w:ascii="Arial" w:hAnsi="Arial" w:cs="Arial"/>
        </w:rPr>
      </w:pPr>
      <w:r>
        <w:rPr>
          <w:rFonts w:ascii="Arial" w:hAnsi="Arial" w:cs="Arial"/>
        </w:rPr>
        <w:t>Le CDSF réalise un bilan annuel du développement du label, portant sur</w:t>
      </w:r>
    </w:p>
    <w:p w14:paraId="3B970583" w14:textId="706D027F" w:rsidR="002373A0" w:rsidRPr="009D7473" w:rsidRDefault="002373A0" w:rsidP="009D7473">
      <w:pPr>
        <w:pStyle w:val="Paragraphedeliste"/>
        <w:widowControl w:val="0"/>
        <w:numPr>
          <w:ilvl w:val="0"/>
          <w:numId w:val="15"/>
        </w:numPr>
        <w:autoSpaceDE w:val="0"/>
        <w:autoSpaceDN w:val="0"/>
        <w:spacing w:before="0" w:after="0" w:line="240" w:lineRule="auto"/>
        <w:rPr>
          <w:rFonts w:ascii="Arial" w:hAnsi="Arial" w:cs="Arial"/>
        </w:rPr>
      </w:pPr>
      <w:r w:rsidRPr="009D7473">
        <w:rPr>
          <w:rFonts w:ascii="Arial" w:hAnsi="Arial" w:cs="Arial"/>
        </w:rPr>
        <w:t>Le nombre d’EAJE AVIP</w:t>
      </w:r>
    </w:p>
    <w:p w14:paraId="074449A2" w14:textId="1ADBEE0F" w:rsidR="006406BB" w:rsidRPr="009D7473" w:rsidRDefault="002373A0" w:rsidP="009D7473">
      <w:pPr>
        <w:pStyle w:val="Paragraphedeliste"/>
        <w:widowControl w:val="0"/>
        <w:numPr>
          <w:ilvl w:val="0"/>
          <w:numId w:val="15"/>
        </w:numPr>
        <w:autoSpaceDE w:val="0"/>
        <w:autoSpaceDN w:val="0"/>
        <w:spacing w:before="0" w:after="0" w:line="240" w:lineRule="auto"/>
        <w:rPr>
          <w:rFonts w:ascii="Arial" w:hAnsi="Arial" w:cs="Arial"/>
        </w:rPr>
      </w:pPr>
      <w:r w:rsidRPr="009D7473">
        <w:rPr>
          <w:rFonts w:ascii="Arial" w:hAnsi="Arial" w:cs="Arial"/>
        </w:rPr>
        <w:t>Le nombre d’enfants ayant fait l’objet d’une orientation AVIP</w:t>
      </w:r>
    </w:p>
    <w:p w14:paraId="4AD4F12C" w14:textId="25180A63" w:rsidR="002373A0" w:rsidRPr="009D7473" w:rsidRDefault="002373A0" w:rsidP="009D7473">
      <w:pPr>
        <w:pStyle w:val="Paragraphedeliste"/>
        <w:widowControl w:val="0"/>
        <w:numPr>
          <w:ilvl w:val="0"/>
          <w:numId w:val="15"/>
        </w:numPr>
        <w:autoSpaceDE w:val="0"/>
        <w:autoSpaceDN w:val="0"/>
        <w:spacing w:before="0" w:after="0" w:line="240" w:lineRule="auto"/>
        <w:rPr>
          <w:rFonts w:ascii="Arial" w:hAnsi="Arial" w:cs="Arial"/>
          <w:sz w:val="24"/>
          <w:szCs w:val="24"/>
        </w:rPr>
      </w:pPr>
      <w:r w:rsidRPr="009D7473">
        <w:rPr>
          <w:rFonts w:ascii="Arial" w:hAnsi="Arial" w:cs="Arial"/>
        </w:rPr>
        <w:t>Le nombre d’enfants accueillis au sein des modes d’accueil AVIP</w:t>
      </w:r>
    </w:p>
    <w:p w14:paraId="3C1533A7" w14:textId="77777777" w:rsidR="006406BB" w:rsidRDefault="006406BB" w:rsidP="006406BB">
      <w:pPr>
        <w:widowControl w:val="0"/>
        <w:autoSpaceDE w:val="0"/>
        <w:autoSpaceDN w:val="0"/>
        <w:spacing w:before="0" w:after="0" w:line="240" w:lineRule="auto"/>
        <w:rPr>
          <w:rFonts w:ascii="Arial" w:hAnsi="Arial" w:cs="Arial"/>
        </w:rPr>
      </w:pPr>
    </w:p>
    <w:p w14:paraId="187571CD" w14:textId="77777777" w:rsidR="006406BB" w:rsidRPr="009D7473" w:rsidRDefault="006406BB" w:rsidP="006406BB">
      <w:pPr>
        <w:widowControl w:val="0"/>
        <w:autoSpaceDE w:val="0"/>
        <w:autoSpaceDN w:val="0"/>
        <w:spacing w:before="0" w:after="0" w:line="240" w:lineRule="auto"/>
        <w:rPr>
          <w:rFonts w:ascii="Arial" w:hAnsi="Arial" w:cs="Arial"/>
          <w:b/>
          <w:bCs/>
          <w:spacing w:val="-1"/>
        </w:rPr>
      </w:pPr>
      <w:r w:rsidRPr="009D7473">
        <w:rPr>
          <w:rFonts w:ascii="Arial" w:hAnsi="Arial" w:cs="Arial"/>
          <w:b/>
          <w:bCs/>
        </w:rPr>
        <w:t>La</w:t>
      </w:r>
      <w:r w:rsidRPr="009D7473">
        <w:rPr>
          <w:rFonts w:ascii="Arial" w:hAnsi="Arial" w:cs="Arial"/>
          <w:b/>
          <w:bCs/>
          <w:spacing w:val="-11"/>
        </w:rPr>
        <w:t xml:space="preserve"> </w:t>
      </w:r>
      <w:r w:rsidRPr="009D7473">
        <w:rPr>
          <w:rFonts w:ascii="Arial" w:hAnsi="Arial" w:cs="Arial"/>
          <w:b/>
          <w:bCs/>
        </w:rPr>
        <w:t>labellisation</w:t>
      </w:r>
      <w:r w:rsidRPr="009D7473">
        <w:rPr>
          <w:rFonts w:ascii="Arial" w:hAnsi="Arial" w:cs="Arial"/>
          <w:b/>
          <w:bCs/>
          <w:spacing w:val="-12"/>
        </w:rPr>
        <w:t xml:space="preserve"> </w:t>
      </w:r>
      <w:r w:rsidRPr="009D7473">
        <w:rPr>
          <w:rFonts w:ascii="Arial" w:hAnsi="Arial" w:cs="Arial"/>
          <w:b/>
          <w:bCs/>
        </w:rPr>
        <w:t>crèche</w:t>
      </w:r>
      <w:r w:rsidRPr="009D7473">
        <w:rPr>
          <w:rFonts w:ascii="Arial" w:hAnsi="Arial" w:cs="Arial"/>
          <w:b/>
          <w:bCs/>
          <w:spacing w:val="-13"/>
        </w:rPr>
        <w:t xml:space="preserve"> </w:t>
      </w:r>
      <w:r w:rsidRPr="009D7473">
        <w:rPr>
          <w:rFonts w:ascii="Arial" w:hAnsi="Arial" w:cs="Arial"/>
          <w:b/>
          <w:bCs/>
        </w:rPr>
        <w:t>AVIP</w:t>
      </w:r>
      <w:r w:rsidRPr="009D7473">
        <w:rPr>
          <w:rFonts w:ascii="Arial" w:hAnsi="Arial" w:cs="Arial"/>
          <w:b/>
          <w:bCs/>
          <w:spacing w:val="-10"/>
        </w:rPr>
        <w:t xml:space="preserve"> </w:t>
      </w:r>
      <w:r w:rsidRPr="009D7473">
        <w:rPr>
          <w:rFonts w:ascii="Arial" w:hAnsi="Arial" w:cs="Arial"/>
          <w:b/>
          <w:bCs/>
          <w:spacing w:val="-1"/>
        </w:rPr>
        <w:t>sera effective jusqu’au 31 décembre 2027.</w:t>
      </w:r>
    </w:p>
    <w:p w14:paraId="248A4696" w14:textId="77777777" w:rsidR="006406BB" w:rsidRDefault="006406BB" w:rsidP="006406BB">
      <w:pPr>
        <w:widowControl w:val="0"/>
        <w:autoSpaceDE w:val="0"/>
        <w:autoSpaceDN w:val="0"/>
        <w:spacing w:before="0" w:after="0" w:line="240" w:lineRule="auto"/>
        <w:rPr>
          <w:rFonts w:ascii="Arial" w:hAnsi="Arial" w:cs="Arial"/>
        </w:rPr>
      </w:pPr>
    </w:p>
    <w:p w14:paraId="5EC57F7C" w14:textId="77777777" w:rsidR="006406BB" w:rsidRPr="007A68F0" w:rsidRDefault="006406BB" w:rsidP="006406BB">
      <w:pPr>
        <w:spacing w:before="0" w:after="0" w:line="240" w:lineRule="auto"/>
        <w:rPr>
          <w:rFonts w:ascii="Arial" w:hAnsi="Arial" w:cs="Arial"/>
          <w:sz w:val="24"/>
          <w:szCs w:val="24"/>
        </w:rPr>
      </w:pPr>
    </w:p>
    <w:p w14:paraId="59B8A72A" w14:textId="192055AE" w:rsidR="006406BB" w:rsidRPr="007A68F0" w:rsidRDefault="006406BB" w:rsidP="006406BB">
      <w:pPr>
        <w:shd w:val="clear" w:color="auto" w:fill="8EAADB" w:themeFill="accent1" w:themeFillTint="99"/>
        <w:spacing w:before="0" w:after="0" w:line="240" w:lineRule="auto"/>
        <w:jc w:val="center"/>
        <w:rPr>
          <w:rFonts w:ascii="Arial" w:hAnsi="Arial" w:cs="Arial"/>
          <w:b/>
          <w:bCs/>
          <w:sz w:val="24"/>
          <w:szCs w:val="24"/>
        </w:rPr>
      </w:pPr>
      <w:r>
        <w:rPr>
          <w:rFonts w:ascii="Arial" w:hAnsi="Arial" w:cs="Arial"/>
          <w:b/>
          <w:bCs/>
          <w:sz w:val="24"/>
          <w:szCs w:val="24"/>
        </w:rPr>
        <w:t>SOUTIEN FINANCIER DE LA CAF</w:t>
      </w:r>
    </w:p>
    <w:p w14:paraId="1BF1DE69" w14:textId="77777777" w:rsidR="006406BB" w:rsidRPr="007A68F0" w:rsidRDefault="006406BB" w:rsidP="006406BB">
      <w:pPr>
        <w:spacing w:before="0" w:after="0" w:line="240" w:lineRule="auto"/>
        <w:rPr>
          <w:rFonts w:ascii="Arial" w:hAnsi="Arial" w:cs="Arial"/>
          <w:sz w:val="24"/>
          <w:szCs w:val="24"/>
        </w:rPr>
      </w:pPr>
    </w:p>
    <w:p w14:paraId="1557D9BD" w14:textId="77777777" w:rsidR="009D7473" w:rsidRDefault="009D7473" w:rsidP="009D7473">
      <w:pPr>
        <w:widowControl w:val="0"/>
        <w:autoSpaceDE w:val="0"/>
        <w:autoSpaceDN w:val="0"/>
        <w:spacing w:before="0" w:after="0" w:line="240" w:lineRule="auto"/>
        <w:rPr>
          <w:rFonts w:ascii="Arial" w:hAnsi="Arial" w:cs="Arial"/>
        </w:rPr>
      </w:pPr>
      <w:r>
        <w:rPr>
          <w:rFonts w:ascii="Arial" w:hAnsi="Arial" w:cs="Arial"/>
        </w:rPr>
        <w:t xml:space="preserve">Compte tenu des enjeux de déploiement de ce label AVIP au sein du département et des besoins identifiés en termes d’accompagnement social et professionnel, la Caf mobilise un soutien financier spécifique à destination des EAJE labellisés. </w:t>
      </w:r>
    </w:p>
    <w:p w14:paraId="140B9F64" w14:textId="77777777" w:rsidR="009D7473" w:rsidRDefault="009D7473" w:rsidP="009D7473">
      <w:pPr>
        <w:widowControl w:val="0"/>
        <w:autoSpaceDE w:val="0"/>
        <w:autoSpaceDN w:val="0"/>
        <w:spacing w:before="0" w:after="0" w:line="240" w:lineRule="auto"/>
        <w:rPr>
          <w:rFonts w:ascii="Arial" w:hAnsi="Arial" w:cs="Arial"/>
        </w:rPr>
      </w:pPr>
    </w:p>
    <w:p w14:paraId="71901FAB" w14:textId="1CEE725B" w:rsidR="009D7473" w:rsidRPr="009D7473" w:rsidRDefault="006406BB" w:rsidP="009D7473">
      <w:pPr>
        <w:widowControl w:val="0"/>
        <w:autoSpaceDE w:val="0"/>
        <w:autoSpaceDN w:val="0"/>
        <w:spacing w:before="0" w:after="0" w:line="240" w:lineRule="auto"/>
        <w:rPr>
          <w:rFonts w:ascii="Arial" w:hAnsi="Arial" w:cs="Arial"/>
          <w:spacing w:val="1"/>
        </w:rPr>
      </w:pPr>
      <w:r w:rsidRPr="009D7473">
        <w:rPr>
          <w:rFonts w:ascii="Arial" w:hAnsi="Arial" w:cs="Arial"/>
        </w:rPr>
        <w:t>Une</w:t>
      </w:r>
      <w:r w:rsidRPr="009D7473">
        <w:rPr>
          <w:rFonts w:ascii="Arial" w:hAnsi="Arial" w:cs="Arial"/>
          <w:spacing w:val="-6"/>
        </w:rPr>
        <w:t xml:space="preserve"> </w:t>
      </w:r>
      <w:r w:rsidRPr="009D7473">
        <w:rPr>
          <w:rFonts w:ascii="Arial" w:hAnsi="Arial" w:cs="Arial"/>
        </w:rPr>
        <w:t>aide</w:t>
      </w:r>
      <w:r w:rsidRPr="009D7473">
        <w:rPr>
          <w:rFonts w:ascii="Arial" w:hAnsi="Arial" w:cs="Arial"/>
          <w:spacing w:val="-8"/>
        </w:rPr>
        <w:t xml:space="preserve"> </w:t>
      </w:r>
      <w:r w:rsidRPr="009D7473">
        <w:rPr>
          <w:rFonts w:ascii="Arial" w:hAnsi="Arial" w:cs="Arial"/>
        </w:rPr>
        <w:t>au</w:t>
      </w:r>
      <w:r w:rsidRPr="009D7473">
        <w:rPr>
          <w:rFonts w:ascii="Arial" w:hAnsi="Arial" w:cs="Arial"/>
          <w:spacing w:val="-5"/>
        </w:rPr>
        <w:t xml:space="preserve"> </w:t>
      </w:r>
      <w:r w:rsidRPr="009D7473">
        <w:rPr>
          <w:rFonts w:ascii="Arial" w:hAnsi="Arial" w:cs="Arial"/>
        </w:rPr>
        <w:t>démarrage</w:t>
      </w:r>
      <w:r w:rsidRPr="009D7473">
        <w:rPr>
          <w:rFonts w:ascii="Arial" w:hAnsi="Arial" w:cs="Arial"/>
          <w:spacing w:val="-8"/>
        </w:rPr>
        <w:t xml:space="preserve"> </w:t>
      </w:r>
      <w:r w:rsidRPr="009D7473">
        <w:rPr>
          <w:rFonts w:ascii="Arial" w:hAnsi="Arial" w:cs="Arial"/>
        </w:rPr>
        <w:t>d’un</w:t>
      </w:r>
      <w:r w:rsidRPr="009D7473">
        <w:rPr>
          <w:rFonts w:ascii="Arial" w:hAnsi="Arial" w:cs="Arial"/>
          <w:spacing w:val="-5"/>
        </w:rPr>
        <w:t xml:space="preserve"> </w:t>
      </w:r>
      <w:r w:rsidRPr="009D7473">
        <w:rPr>
          <w:rFonts w:ascii="Arial" w:hAnsi="Arial" w:cs="Arial"/>
        </w:rPr>
        <w:t>montant</w:t>
      </w:r>
      <w:r w:rsidRPr="009D7473">
        <w:rPr>
          <w:rFonts w:ascii="Arial" w:hAnsi="Arial" w:cs="Arial"/>
          <w:spacing w:val="-8"/>
        </w:rPr>
        <w:t xml:space="preserve"> </w:t>
      </w:r>
      <w:r w:rsidRPr="009D7473">
        <w:rPr>
          <w:rFonts w:ascii="Arial" w:hAnsi="Arial" w:cs="Arial"/>
        </w:rPr>
        <w:t>forfaitaire</w:t>
      </w:r>
      <w:r w:rsidRPr="009D7473">
        <w:rPr>
          <w:rFonts w:ascii="Arial" w:hAnsi="Arial" w:cs="Arial"/>
          <w:spacing w:val="-5"/>
        </w:rPr>
        <w:t xml:space="preserve"> </w:t>
      </w:r>
      <w:r w:rsidRPr="009D7473">
        <w:rPr>
          <w:rFonts w:ascii="Arial" w:hAnsi="Arial" w:cs="Arial"/>
          <w:spacing w:val="-1"/>
        </w:rPr>
        <w:t>de</w:t>
      </w:r>
      <w:r w:rsidRPr="009D7473">
        <w:rPr>
          <w:rFonts w:ascii="Arial" w:hAnsi="Arial" w:cs="Arial"/>
        </w:rPr>
        <w:t xml:space="preserve"> </w:t>
      </w:r>
      <w:r w:rsidRPr="009D7473">
        <w:rPr>
          <w:rFonts w:ascii="Arial" w:hAnsi="Arial" w:cs="Arial"/>
          <w:b/>
          <w:spacing w:val="1"/>
        </w:rPr>
        <w:t>3</w:t>
      </w:r>
      <w:r w:rsidRPr="009D7473">
        <w:rPr>
          <w:rFonts w:ascii="Arial" w:hAnsi="Arial" w:cs="Arial"/>
          <w:b/>
          <w:spacing w:val="-1"/>
        </w:rPr>
        <w:t xml:space="preserve"> </w:t>
      </w:r>
      <w:r w:rsidRPr="009D7473">
        <w:rPr>
          <w:rFonts w:ascii="Arial" w:hAnsi="Arial" w:cs="Arial"/>
          <w:b/>
          <w:spacing w:val="1"/>
        </w:rPr>
        <w:t>000</w:t>
      </w:r>
      <w:r w:rsidRPr="009D7473">
        <w:rPr>
          <w:rFonts w:ascii="Arial" w:hAnsi="Arial" w:cs="Arial"/>
          <w:b/>
        </w:rPr>
        <w:t>€</w:t>
      </w:r>
      <w:r w:rsidRPr="009D7473">
        <w:rPr>
          <w:rFonts w:ascii="Arial" w:hAnsi="Arial" w:cs="Arial"/>
          <w:b/>
          <w:spacing w:val="-5"/>
        </w:rPr>
        <w:t xml:space="preserve"> </w:t>
      </w:r>
      <w:r w:rsidRPr="009D7473">
        <w:rPr>
          <w:rFonts w:ascii="Arial" w:hAnsi="Arial" w:cs="Arial"/>
        </w:rPr>
        <w:t>sera</w:t>
      </w:r>
      <w:r w:rsidRPr="009D7473">
        <w:rPr>
          <w:rFonts w:ascii="Arial" w:hAnsi="Arial" w:cs="Arial"/>
          <w:spacing w:val="-6"/>
        </w:rPr>
        <w:t xml:space="preserve"> </w:t>
      </w:r>
      <w:r w:rsidRPr="009D7473">
        <w:rPr>
          <w:rFonts w:ascii="Arial" w:hAnsi="Arial" w:cs="Arial"/>
        </w:rPr>
        <w:t>allouée</w:t>
      </w:r>
      <w:r w:rsidRPr="009D7473">
        <w:rPr>
          <w:rFonts w:ascii="Arial" w:hAnsi="Arial" w:cs="Arial"/>
          <w:spacing w:val="-4"/>
        </w:rPr>
        <w:t xml:space="preserve"> </w:t>
      </w:r>
      <w:r w:rsidRPr="009D7473">
        <w:rPr>
          <w:rFonts w:ascii="Arial" w:hAnsi="Arial" w:cs="Arial"/>
        </w:rPr>
        <w:t>à</w:t>
      </w:r>
      <w:r w:rsidRPr="009D7473">
        <w:rPr>
          <w:rFonts w:ascii="Arial" w:hAnsi="Arial" w:cs="Arial"/>
          <w:spacing w:val="-8"/>
        </w:rPr>
        <w:t xml:space="preserve"> </w:t>
      </w:r>
      <w:r w:rsidRPr="009D7473">
        <w:rPr>
          <w:rFonts w:ascii="Arial" w:hAnsi="Arial" w:cs="Arial"/>
        </w:rPr>
        <w:t>la</w:t>
      </w:r>
      <w:r w:rsidRPr="009D7473">
        <w:rPr>
          <w:rFonts w:ascii="Arial" w:hAnsi="Arial" w:cs="Arial"/>
          <w:spacing w:val="-6"/>
        </w:rPr>
        <w:t xml:space="preserve"> </w:t>
      </w:r>
      <w:r w:rsidR="009D7473" w:rsidRPr="009D7473">
        <w:rPr>
          <w:rFonts w:ascii="Arial" w:hAnsi="Arial" w:cs="Arial"/>
          <w:spacing w:val="1"/>
        </w:rPr>
        <w:t xml:space="preserve">première labellisation. </w:t>
      </w:r>
    </w:p>
    <w:p w14:paraId="63859493" w14:textId="77777777" w:rsidR="009D7473" w:rsidRPr="009D7473" w:rsidRDefault="009D7473" w:rsidP="009D7473">
      <w:pPr>
        <w:widowControl w:val="0"/>
        <w:autoSpaceDE w:val="0"/>
        <w:autoSpaceDN w:val="0"/>
        <w:spacing w:before="0" w:after="0" w:line="240" w:lineRule="auto"/>
        <w:rPr>
          <w:rFonts w:ascii="Arial" w:hAnsi="Arial" w:cs="Arial"/>
          <w:spacing w:val="1"/>
        </w:rPr>
      </w:pPr>
    </w:p>
    <w:p w14:paraId="10C6549F" w14:textId="1DEFEFA5" w:rsidR="006406BB" w:rsidRPr="009D7473" w:rsidRDefault="009D7473" w:rsidP="009D7473">
      <w:pPr>
        <w:widowControl w:val="0"/>
        <w:autoSpaceDE w:val="0"/>
        <w:autoSpaceDN w:val="0"/>
        <w:spacing w:before="0" w:after="0" w:line="240" w:lineRule="auto"/>
        <w:rPr>
          <w:rFonts w:ascii="Arial" w:hAnsi="Arial" w:cs="Arial"/>
        </w:rPr>
      </w:pPr>
      <w:r>
        <w:rPr>
          <w:rFonts w:ascii="Arial" w:hAnsi="Arial" w:cs="Arial"/>
          <w:spacing w:val="-3"/>
        </w:rPr>
        <w:t>Une</w:t>
      </w:r>
      <w:r w:rsidR="006406BB" w:rsidRPr="009D7473">
        <w:rPr>
          <w:rFonts w:ascii="Arial" w:hAnsi="Arial" w:cs="Arial"/>
          <w:spacing w:val="-8"/>
        </w:rPr>
        <w:t xml:space="preserve"> </w:t>
      </w:r>
      <w:r w:rsidR="006406BB" w:rsidRPr="009D7473">
        <w:rPr>
          <w:rFonts w:ascii="Arial" w:hAnsi="Arial" w:cs="Arial"/>
        </w:rPr>
        <w:t>aide au</w:t>
      </w:r>
      <w:r w:rsidR="006406BB" w:rsidRPr="009D7473">
        <w:rPr>
          <w:rFonts w:ascii="Arial" w:hAnsi="Arial" w:cs="Arial"/>
          <w:spacing w:val="7"/>
        </w:rPr>
        <w:t xml:space="preserve"> </w:t>
      </w:r>
      <w:r w:rsidR="006406BB" w:rsidRPr="009D7473">
        <w:rPr>
          <w:rFonts w:ascii="Arial" w:hAnsi="Arial" w:cs="Arial"/>
        </w:rPr>
        <w:t>fonctionnement</w:t>
      </w:r>
      <w:r w:rsidR="006406BB" w:rsidRPr="009D7473">
        <w:rPr>
          <w:rFonts w:ascii="Arial" w:hAnsi="Arial" w:cs="Arial"/>
          <w:spacing w:val="7"/>
        </w:rPr>
        <w:t xml:space="preserve"> </w:t>
      </w:r>
      <w:r w:rsidR="006406BB" w:rsidRPr="009D7473">
        <w:rPr>
          <w:rFonts w:ascii="Arial" w:hAnsi="Arial" w:cs="Arial"/>
        </w:rPr>
        <w:t>annuel</w:t>
      </w:r>
      <w:r w:rsidR="006406BB" w:rsidRPr="009D7473">
        <w:rPr>
          <w:rFonts w:ascii="Arial" w:hAnsi="Arial" w:cs="Arial"/>
          <w:spacing w:val="7"/>
        </w:rPr>
        <w:t xml:space="preserve"> </w:t>
      </w:r>
      <w:r w:rsidR="006406BB" w:rsidRPr="009D7473">
        <w:rPr>
          <w:rFonts w:ascii="Arial" w:hAnsi="Arial" w:cs="Arial"/>
          <w:spacing w:val="1"/>
        </w:rPr>
        <w:t>de</w:t>
      </w:r>
      <w:r w:rsidR="006406BB" w:rsidRPr="009D7473">
        <w:rPr>
          <w:rFonts w:ascii="Arial" w:hAnsi="Arial" w:cs="Arial"/>
          <w:spacing w:val="3"/>
        </w:rPr>
        <w:t xml:space="preserve"> </w:t>
      </w:r>
      <w:r w:rsidR="006406BB" w:rsidRPr="009D7473">
        <w:rPr>
          <w:rFonts w:ascii="Arial" w:hAnsi="Arial" w:cs="Arial"/>
          <w:b/>
        </w:rPr>
        <w:t>1</w:t>
      </w:r>
      <w:r w:rsidR="006406BB" w:rsidRPr="009D7473">
        <w:rPr>
          <w:rFonts w:ascii="Arial" w:hAnsi="Arial" w:cs="Arial"/>
          <w:b/>
          <w:spacing w:val="-1"/>
        </w:rPr>
        <w:t xml:space="preserve"> </w:t>
      </w:r>
      <w:r w:rsidR="006406BB" w:rsidRPr="009D7473">
        <w:rPr>
          <w:rFonts w:ascii="Arial" w:hAnsi="Arial" w:cs="Arial"/>
          <w:b/>
          <w:spacing w:val="1"/>
        </w:rPr>
        <w:t>500</w:t>
      </w:r>
      <w:r w:rsidR="006406BB" w:rsidRPr="009D7473">
        <w:rPr>
          <w:rFonts w:ascii="Arial" w:hAnsi="Arial" w:cs="Arial"/>
          <w:b/>
          <w:spacing w:val="3"/>
        </w:rPr>
        <w:t xml:space="preserve"> </w:t>
      </w:r>
      <w:bookmarkStart w:id="2" w:name="_Hlk221017788"/>
      <w:bookmarkStart w:id="3" w:name="_Hlk221017724"/>
      <w:r w:rsidR="006406BB" w:rsidRPr="009D7473">
        <w:rPr>
          <w:rFonts w:ascii="Arial" w:hAnsi="Arial" w:cs="Arial"/>
          <w:b/>
        </w:rPr>
        <w:t>€</w:t>
      </w:r>
      <w:bookmarkEnd w:id="2"/>
      <w:r w:rsidR="006406BB" w:rsidRPr="009D7473">
        <w:rPr>
          <w:rFonts w:ascii="Arial" w:hAnsi="Arial" w:cs="Arial"/>
          <w:b/>
        </w:rPr>
        <w:t xml:space="preserve"> </w:t>
      </w:r>
      <w:bookmarkEnd w:id="3"/>
      <w:r w:rsidR="006406BB" w:rsidRPr="009D7473">
        <w:rPr>
          <w:rFonts w:ascii="Arial" w:hAnsi="Arial" w:cs="Arial"/>
          <w:b/>
        </w:rPr>
        <w:t xml:space="preserve">à 6500€ </w:t>
      </w:r>
      <w:r w:rsidR="006406BB" w:rsidRPr="009D7473">
        <w:rPr>
          <w:rFonts w:ascii="Arial" w:hAnsi="Arial" w:cs="Arial"/>
        </w:rPr>
        <w:t>par</w:t>
      </w:r>
      <w:r w:rsidR="006406BB" w:rsidRPr="009D7473">
        <w:rPr>
          <w:rFonts w:ascii="Arial" w:hAnsi="Arial" w:cs="Arial"/>
          <w:spacing w:val="3"/>
        </w:rPr>
        <w:t xml:space="preserve"> structure labélisée</w:t>
      </w:r>
      <w:r w:rsidR="006406BB" w:rsidRPr="009D7473">
        <w:rPr>
          <w:rFonts w:ascii="Arial" w:hAnsi="Arial" w:cs="Arial"/>
          <w:spacing w:val="6"/>
        </w:rPr>
        <w:t xml:space="preserve"> </w:t>
      </w:r>
      <w:r w:rsidR="006406BB" w:rsidRPr="009D7473">
        <w:rPr>
          <w:rFonts w:ascii="Arial" w:hAnsi="Arial" w:cs="Arial"/>
          <w:spacing w:val="-1"/>
        </w:rPr>
        <w:t>AVIP</w:t>
      </w:r>
      <w:r>
        <w:rPr>
          <w:rFonts w:ascii="Arial" w:hAnsi="Arial" w:cs="Arial"/>
          <w:spacing w:val="-1"/>
        </w:rPr>
        <w:t xml:space="preserve"> est mise en place, articulée en fonction de </w:t>
      </w:r>
      <w:r w:rsidR="006406BB" w:rsidRPr="009D7473">
        <w:rPr>
          <w:rFonts w:ascii="Arial" w:hAnsi="Arial" w:cs="Arial"/>
          <w:spacing w:val="-1"/>
        </w:rPr>
        <w:t>l’agrément de la structure :</w:t>
      </w:r>
    </w:p>
    <w:p w14:paraId="29FDF3DB" w14:textId="681D6FF2" w:rsidR="006406BB" w:rsidRPr="009D7473" w:rsidRDefault="006406BB" w:rsidP="009D7473">
      <w:pPr>
        <w:pStyle w:val="Paragraphedeliste"/>
        <w:widowControl w:val="0"/>
        <w:numPr>
          <w:ilvl w:val="0"/>
          <w:numId w:val="16"/>
        </w:numPr>
        <w:autoSpaceDE w:val="0"/>
        <w:autoSpaceDN w:val="0"/>
        <w:spacing w:before="0" w:after="0" w:line="240" w:lineRule="auto"/>
        <w:ind w:left="709" w:hanging="283"/>
        <w:rPr>
          <w:rFonts w:ascii="Arial" w:hAnsi="Arial" w:cs="Arial"/>
          <w:b/>
          <w:bCs/>
        </w:rPr>
      </w:pPr>
      <w:r w:rsidRPr="009D7473">
        <w:rPr>
          <w:rFonts w:ascii="Arial" w:hAnsi="Arial" w:cs="Arial"/>
          <w:b/>
          <w:bCs/>
          <w:spacing w:val="8"/>
        </w:rPr>
        <w:t>1500</w:t>
      </w:r>
      <w:r w:rsidRPr="009D7473">
        <w:rPr>
          <w:rFonts w:ascii="Arial" w:hAnsi="Arial" w:cs="Arial"/>
          <w:b/>
          <w:bCs/>
        </w:rPr>
        <w:t>€ d’aide au fonctionnement annuel pour un agrément de 10 à 15 places</w:t>
      </w:r>
    </w:p>
    <w:p w14:paraId="0E80E2E4" w14:textId="13BCF280" w:rsidR="006406BB" w:rsidRPr="009D7473" w:rsidRDefault="009D7473" w:rsidP="009D7473">
      <w:pPr>
        <w:pStyle w:val="Paragraphedeliste"/>
        <w:widowControl w:val="0"/>
        <w:numPr>
          <w:ilvl w:val="0"/>
          <w:numId w:val="16"/>
        </w:numPr>
        <w:autoSpaceDE w:val="0"/>
        <w:autoSpaceDN w:val="0"/>
        <w:spacing w:before="0" w:after="0" w:line="240" w:lineRule="auto"/>
        <w:ind w:left="709" w:hanging="283"/>
        <w:rPr>
          <w:rFonts w:ascii="Arial" w:hAnsi="Arial" w:cs="Arial"/>
          <w:b/>
          <w:bCs/>
        </w:rPr>
      </w:pPr>
      <w:r>
        <w:rPr>
          <w:rFonts w:ascii="Arial" w:hAnsi="Arial" w:cs="Arial"/>
          <w:b/>
          <w:bCs/>
          <w:spacing w:val="8"/>
        </w:rPr>
        <w:t>3</w:t>
      </w:r>
      <w:r w:rsidR="006406BB" w:rsidRPr="009D7473">
        <w:rPr>
          <w:rFonts w:ascii="Arial" w:hAnsi="Arial" w:cs="Arial"/>
          <w:b/>
          <w:bCs/>
          <w:spacing w:val="8"/>
        </w:rPr>
        <w:t>500</w:t>
      </w:r>
      <w:r w:rsidR="006406BB" w:rsidRPr="009D7473">
        <w:rPr>
          <w:rFonts w:ascii="Arial" w:hAnsi="Arial" w:cs="Arial"/>
          <w:b/>
          <w:bCs/>
        </w:rPr>
        <w:t>€ d’aide au fonctionnement annuel pour un agrément de 16 à 29 places</w:t>
      </w:r>
    </w:p>
    <w:p w14:paraId="018CFF80" w14:textId="45237069" w:rsidR="006406BB" w:rsidRPr="009D7473" w:rsidRDefault="009D7473" w:rsidP="009D7473">
      <w:pPr>
        <w:pStyle w:val="Paragraphedeliste"/>
        <w:widowControl w:val="0"/>
        <w:numPr>
          <w:ilvl w:val="0"/>
          <w:numId w:val="16"/>
        </w:numPr>
        <w:autoSpaceDE w:val="0"/>
        <w:autoSpaceDN w:val="0"/>
        <w:spacing w:before="0" w:after="0" w:line="240" w:lineRule="auto"/>
        <w:ind w:left="709" w:hanging="283"/>
        <w:rPr>
          <w:rFonts w:ascii="Arial" w:hAnsi="Arial" w:cs="Arial"/>
          <w:b/>
          <w:bCs/>
        </w:rPr>
      </w:pPr>
      <w:r>
        <w:rPr>
          <w:rFonts w:ascii="Arial" w:hAnsi="Arial" w:cs="Arial"/>
          <w:b/>
          <w:bCs/>
          <w:spacing w:val="8"/>
        </w:rPr>
        <w:t>5</w:t>
      </w:r>
      <w:r w:rsidR="006406BB" w:rsidRPr="009D7473">
        <w:rPr>
          <w:rFonts w:ascii="Arial" w:hAnsi="Arial" w:cs="Arial"/>
          <w:b/>
          <w:bCs/>
          <w:spacing w:val="8"/>
        </w:rPr>
        <w:t>000</w:t>
      </w:r>
      <w:r w:rsidR="006406BB" w:rsidRPr="009D7473">
        <w:rPr>
          <w:rFonts w:ascii="Arial" w:hAnsi="Arial" w:cs="Arial"/>
          <w:b/>
          <w:bCs/>
        </w:rPr>
        <w:t>€ d’aide au fonctionnement annuel pour un agrément de 30 à 50 places</w:t>
      </w:r>
    </w:p>
    <w:p w14:paraId="19328D98" w14:textId="359D2190" w:rsidR="006406BB" w:rsidRPr="009D7473" w:rsidRDefault="009D7473" w:rsidP="009D7473">
      <w:pPr>
        <w:pStyle w:val="Paragraphedeliste"/>
        <w:widowControl w:val="0"/>
        <w:numPr>
          <w:ilvl w:val="0"/>
          <w:numId w:val="16"/>
        </w:numPr>
        <w:autoSpaceDE w:val="0"/>
        <w:autoSpaceDN w:val="0"/>
        <w:spacing w:before="0" w:after="0" w:line="240" w:lineRule="auto"/>
        <w:ind w:left="709" w:hanging="283"/>
        <w:rPr>
          <w:rFonts w:ascii="Arial" w:hAnsi="Arial" w:cs="Arial"/>
          <w:b/>
          <w:bCs/>
        </w:rPr>
      </w:pPr>
      <w:r>
        <w:rPr>
          <w:rFonts w:ascii="Arial" w:hAnsi="Arial" w:cs="Arial"/>
          <w:b/>
          <w:bCs/>
          <w:spacing w:val="8"/>
        </w:rPr>
        <w:t>9000</w:t>
      </w:r>
      <w:r w:rsidR="006406BB" w:rsidRPr="009D7473">
        <w:rPr>
          <w:rFonts w:ascii="Arial" w:hAnsi="Arial" w:cs="Arial"/>
          <w:b/>
          <w:bCs/>
        </w:rPr>
        <w:t>€ d’aide au fonctionnement annuel pour un agrément supérieur à 51 places</w:t>
      </w:r>
    </w:p>
    <w:p w14:paraId="436ECD9F" w14:textId="77777777" w:rsidR="006406BB" w:rsidRPr="009D7473" w:rsidRDefault="006406BB" w:rsidP="006406BB">
      <w:pPr>
        <w:pStyle w:val="Paragraphedeliste"/>
        <w:widowControl w:val="0"/>
        <w:autoSpaceDE w:val="0"/>
        <w:autoSpaceDN w:val="0"/>
        <w:spacing w:before="0" w:after="0" w:line="240" w:lineRule="auto"/>
        <w:rPr>
          <w:rFonts w:ascii="Arial" w:hAnsi="Arial" w:cs="Arial"/>
          <w:highlight w:val="yellow"/>
        </w:rPr>
      </w:pPr>
    </w:p>
    <w:p w14:paraId="02EAB62D" w14:textId="77777777" w:rsidR="009D7473" w:rsidRDefault="006406BB" w:rsidP="006406BB">
      <w:pPr>
        <w:widowControl w:val="0"/>
        <w:autoSpaceDE w:val="0"/>
        <w:autoSpaceDN w:val="0"/>
        <w:spacing w:before="0" w:after="0" w:line="240" w:lineRule="auto"/>
        <w:rPr>
          <w:rFonts w:ascii="Arial" w:hAnsi="Arial" w:cs="Arial"/>
          <w:spacing w:val="1"/>
        </w:rPr>
      </w:pPr>
      <w:r w:rsidRPr="009D7473">
        <w:rPr>
          <w:rFonts w:ascii="Arial" w:hAnsi="Arial" w:cs="Arial"/>
          <w:spacing w:val="-1"/>
        </w:rPr>
        <w:t xml:space="preserve">Les structures </w:t>
      </w:r>
      <w:r w:rsidRPr="009D7473">
        <w:rPr>
          <w:rFonts w:ascii="Arial" w:hAnsi="Arial" w:cs="Arial"/>
        </w:rPr>
        <w:t>déjà entrées dans le dispositif local départemental AVIP et qui ont eu une ou des places labellisées en 2025 bénéficieront de l’aide au</w:t>
      </w:r>
      <w:r w:rsidRPr="009D7473">
        <w:rPr>
          <w:rFonts w:ascii="Arial" w:hAnsi="Arial" w:cs="Arial"/>
          <w:spacing w:val="7"/>
        </w:rPr>
        <w:t xml:space="preserve"> </w:t>
      </w:r>
      <w:r w:rsidRPr="009D7473">
        <w:rPr>
          <w:rFonts w:ascii="Arial" w:hAnsi="Arial" w:cs="Arial"/>
        </w:rPr>
        <w:t>fonctionnement</w:t>
      </w:r>
      <w:r w:rsidRPr="009D7473">
        <w:rPr>
          <w:rFonts w:ascii="Arial" w:hAnsi="Arial" w:cs="Arial"/>
          <w:spacing w:val="7"/>
        </w:rPr>
        <w:t xml:space="preserve"> </w:t>
      </w:r>
      <w:r w:rsidRPr="009D7473">
        <w:rPr>
          <w:rFonts w:ascii="Arial" w:hAnsi="Arial" w:cs="Arial"/>
        </w:rPr>
        <w:t>annuel</w:t>
      </w:r>
      <w:r w:rsidRPr="009D7473">
        <w:rPr>
          <w:rFonts w:ascii="Arial" w:hAnsi="Arial" w:cs="Arial"/>
          <w:spacing w:val="1"/>
        </w:rPr>
        <w:t>. L’aide au démarrage leur ayant déjà été versée.</w:t>
      </w:r>
      <w:r w:rsidR="009D7473">
        <w:rPr>
          <w:rFonts w:ascii="Arial" w:hAnsi="Arial" w:cs="Arial"/>
          <w:spacing w:val="1"/>
        </w:rPr>
        <w:t xml:space="preserve"> </w:t>
      </w:r>
    </w:p>
    <w:p w14:paraId="2E593DF8" w14:textId="77777777" w:rsidR="009D7473" w:rsidRDefault="009D7473" w:rsidP="006406BB">
      <w:pPr>
        <w:widowControl w:val="0"/>
        <w:autoSpaceDE w:val="0"/>
        <w:autoSpaceDN w:val="0"/>
        <w:spacing w:before="0" w:after="0" w:line="240" w:lineRule="auto"/>
        <w:rPr>
          <w:rFonts w:ascii="Arial" w:hAnsi="Arial" w:cs="Arial"/>
          <w:spacing w:val="1"/>
        </w:rPr>
      </w:pPr>
    </w:p>
    <w:p w14:paraId="0CD32418" w14:textId="015B8064" w:rsidR="006406BB" w:rsidRPr="009D7473" w:rsidRDefault="009D7473" w:rsidP="006406BB">
      <w:pPr>
        <w:widowControl w:val="0"/>
        <w:autoSpaceDE w:val="0"/>
        <w:autoSpaceDN w:val="0"/>
        <w:spacing w:before="0" w:after="0" w:line="240" w:lineRule="auto"/>
        <w:rPr>
          <w:rFonts w:ascii="Arial" w:hAnsi="Arial" w:cs="Arial"/>
          <w:b/>
          <w:bCs/>
          <w:spacing w:val="8"/>
        </w:rPr>
      </w:pPr>
      <w:r w:rsidRPr="009D7473">
        <w:rPr>
          <w:rFonts w:ascii="Arial" w:hAnsi="Arial" w:cs="Arial"/>
          <w:b/>
          <w:bCs/>
          <w:spacing w:val="1"/>
        </w:rPr>
        <w:t xml:space="preserve">Les structures labellisées uniquement AVIS au titre du précédent appel à projets pourront bénéficier de l’aide au démarrage forfaitaire en 2026. </w:t>
      </w:r>
    </w:p>
    <w:p w14:paraId="1B1C67EA" w14:textId="77777777" w:rsidR="006406BB" w:rsidRPr="007A68F0" w:rsidRDefault="006406BB" w:rsidP="006406BB">
      <w:pPr>
        <w:widowControl w:val="0"/>
        <w:autoSpaceDE w:val="0"/>
        <w:autoSpaceDN w:val="0"/>
        <w:spacing w:before="0" w:after="0" w:line="240" w:lineRule="auto"/>
        <w:rPr>
          <w:rFonts w:ascii="Arial" w:hAnsi="Arial" w:cs="Arial"/>
          <w:spacing w:val="8"/>
        </w:rPr>
      </w:pPr>
    </w:p>
    <w:p w14:paraId="471DD6C8" w14:textId="147D50E4" w:rsidR="006406BB" w:rsidRPr="006406BB" w:rsidRDefault="009D7473" w:rsidP="009D7473">
      <w:pPr>
        <w:tabs>
          <w:tab w:val="left" w:pos="720"/>
        </w:tabs>
        <w:spacing w:before="0" w:after="0" w:line="240" w:lineRule="auto"/>
        <w:rPr>
          <w:rFonts w:ascii="Arial" w:hAnsi="Arial" w:cs="Arial"/>
        </w:rPr>
      </w:pPr>
      <w:r>
        <w:rPr>
          <w:rFonts w:ascii="Arial" w:hAnsi="Arial" w:cs="Arial"/>
          <w:spacing w:val="-1"/>
        </w:rPr>
        <w:t>Un f</w:t>
      </w:r>
      <w:r w:rsidR="006406BB" w:rsidRPr="007A68F0">
        <w:rPr>
          <w:rFonts w:ascii="Arial" w:hAnsi="Arial" w:cs="Arial"/>
        </w:rPr>
        <w:t xml:space="preserve">inancement partiel du temps consacré à la coordination/ Référent Avip au sein de l’Eaje ou au sein du réseau AVIP </w:t>
      </w:r>
      <w:r>
        <w:rPr>
          <w:rFonts w:ascii="Arial" w:hAnsi="Arial" w:cs="Arial"/>
        </w:rPr>
        <w:t>est également possible</w:t>
      </w:r>
      <w:r w:rsidR="006406BB" w:rsidRPr="007A68F0">
        <w:rPr>
          <w:rFonts w:ascii="Arial" w:hAnsi="Arial" w:cs="Arial"/>
        </w:rPr>
        <w:t xml:space="preserve">. Le montant de l’aide sera étudié au cas par cas selon le fonctionnement des structures et en fonction des fonds Cnaf disponibles. </w:t>
      </w:r>
    </w:p>
    <w:p w14:paraId="11F7481E" w14:textId="77777777" w:rsidR="006406BB" w:rsidRPr="007A68F0" w:rsidRDefault="006406BB" w:rsidP="006406BB">
      <w:pPr>
        <w:spacing w:before="0" w:after="0" w:line="240" w:lineRule="auto"/>
        <w:rPr>
          <w:rFonts w:ascii="Arial" w:hAnsi="Arial" w:cs="Arial"/>
          <w:sz w:val="24"/>
          <w:szCs w:val="24"/>
        </w:rPr>
      </w:pPr>
    </w:p>
    <w:p w14:paraId="66F9A318" w14:textId="63369BF7" w:rsidR="006406BB" w:rsidRPr="007A68F0" w:rsidRDefault="006406BB" w:rsidP="006406BB">
      <w:pPr>
        <w:shd w:val="clear" w:color="auto" w:fill="8EAADB" w:themeFill="accent1" w:themeFillTint="99"/>
        <w:spacing w:before="0" w:after="0" w:line="240" w:lineRule="auto"/>
        <w:jc w:val="center"/>
        <w:rPr>
          <w:rFonts w:ascii="Arial" w:hAnsi="Arial" w:cs="Arial"/>
          <w:b/>
          <w:bCs/>
          <w:sz w:val="24"/>
          <w:szCs w:val="24"/>
        </w:rPr>
      </w:pPr>
      <w:r>
        <w:rPr>
          <w:rFonts w:ascii="Arial" w:hAnsi="Arial" w:cs="Arial"/>
          <w:b/>
          <w:bCs/>
          <w:sz w:val="24"/>
          <w:szCs w:val="24"/>
        </w:rPr>
        <w:t>SUIVI DU DISPOSITIF</w:t>
      </w:r>
    </w:p>
    <w:p w14:paraId="74071DBF" w14:textId="77777777" w:rsidR="0060601A" w:rsidRDefault="0060601A" w:rsidP="006406BB">
      <w:pPr>
        <w:spacing w:before="0" w:after="0" w:line="240" w:lineRule="auto"/>
        <w:rPr>
          <w:rFonts w:ascii="Arial" w:hAnsi="Arial" w:cs="Arial"/>
        </w:rPr>
      </w:pPr>
    </w:p>
    <w:p w14:paraId="0885EA6D" w14:textId="7605F6C4" w:rsidR="0060601A" w:rsidRDefault="0060601A" w:rsidP="006406BB">
      <w:pPr>
        <w:spacing w:before="0" w:after="0" w:line="240" w:lineRule="auto"/>
        <w:rPr>
          <w:rFonts w:ascii="Arial" w:hAnsi="Arial" w:cs="Arial"/>
        </w:rPr>
      </w:pPr>
      <w:r>
        <w:rPr>
          <w:rFonts w:ascii="Arial" w:hAnsi="Arial" w:cs="Arial"/>
        </w:rPr>
        <w:t>Pour les EAJE, il s’agit de renseigner les données relatives au nombre d’enfants accueillis au titre de l’orientation AVIP dans le système de déclaration de données à la Caf</w:t>
      </w:r>
      <w:r w:rsidR="00BE5984">
        <w:rPr>
          <w:rFonts w:ascii="Arial" w:hAnsi="Arial" w:cs="Arial"/>
        </w:rPr>
        <w:t xml:space="preserve"> (portail Partenaires)</w:t>
      </w:r>
      <w:r>
        <w:rPr>
          <w:rFonts w:ascii="Arial" w:hAnsi="Arial" w:cs="Arial"/>
        </w:rPr>
        <w:t xml:space="preserve">. </w:t>
      </w:r>
    </w:p>
    <w:p w14:paraId="6A8D95EA" w14:textId="77777777" w:rsidR="0060601A" w:rsidRDefault="0060601A" w:rsidP="006406BB">
      <w:pPr>
        <w:spacing w:before="0" w:after="0" w:line="240" w:lineRule="auto"/>
        <w:rPr>
          <w:rFonts w:ascii="Arial" w:hAnsi="Arial" w:cs="Arial"/>
        </w:rPr>
      </w:pPr>
    </w:p>
    <w:p w14:paraId="3CF27B41" w14:textId="7677541F" w:rsidR="006406BB" w:rsidRDefault="006406BB" w:rsidP="006406BB">
      <w:pPr>
        <w:spacing w:before="0" w:after="0" w:line="240" w:lineRule="auto"/>
        <w:rPr>
          <w:rFonts w:ascii="Arial" w:hAnsi="Arial" w:cs="Arial"/>
        </w:rPr>
      </w:pPr>
      <w:r w:rsidRPr="007A68F0">
        <w:rPr>
          <w:rFonts w:ascii="Arial" w:hAnsi="Arial" w:cs="Arial"/>
        </w:rPr>
        <w:t xml:space="preserve">Le porteur de projet s’engage à </w:t>
      </w:r>
      <w:r w:rsidRPr="009D7473">
        <w:rPr>
          <w:rFonts w:ascii="Arial" w:hAnsi="Arial" w:cs="Arial"/>
          <w:b/>
          <w:bCs/>
        </w:rPr>
        <w:t>produire un bilan annuel qui permettra une évaluation de la lab</w:t>
      </w:r>
      <w:r w:rsidR="009D7473">
        <w:rPr>
          <w:rFonts w:ascii="Arial" w:hAnsi="Arial" w:cs="Arial"/>
          <w:b/>
          <w:bCs/>
        </w:rPr>
        <w:t>ell</w:t>
      </w:r>
      <w:r w:rsidRPr="009D7473">
        <w:rPr>
          <w:rFonts w:ascii="Arial" w:hAnsi="Arial" w:cs="Arial"/>
          <w:b/>
          <w:bCs/>
        </w:rPr>
        <w:t>isation à mi-parcours et un bilan au terme des deux années de labélisation</w:t>
      </w:r>
      <w:r w:rsidR="0060601A">
        <w:rPr>
          <w:rFonts w:ascii="Arial" w:hAnsi="Arial" w:cs="Arial"/>
        </w:rPr>
        <w:t>. C</w:t>
      </w:r>
      <w:r w:rsidRPr="007A68F0">
        <w:rPr>
          <w:rFonts w:ascii="Arial" w:hAnsi="Arial" w:cs="Arial"/>
        </w:rPr>
        <w:t>e bilan comporte des critères quantitatifs et qualitatifs</w:t>
      </w:r>
      <w:r w:rsidR="0060601A">
        <w:rPr>
          <w:rFonts w:ascii="Arial" w:hAnsi="Arial" w:cs="Arial"/>
        </w:rPr>
        <w:t xml:space="preserve">, notamment le nombre d’enfants accueillis au titre d’une orientation AVIP. </w:t>
      </w:r>
    </w:p>
    <w:p w14:paraId="4EB85061" w14:textId="77777777" w:rsidR="002373A0" w:rsidRDefault="002373A0" w:rsidP="006406BB">
      <w:pPr>
        <w:spacing w:before="0" w:after="0" w:line="240" w:lineRule="auto"/>
        <w:rPr>
          <w:rFonts w:ascii="Arial" w:hAnsi="Arial" w:cs="Arial"/>
        </w:rPr>
      </w:pPr>
    </w:p>
    <w:p w14:paraId="121E6A57" w14:textId="68D6B7B5" w:rsidR="002373A0" w:rsidRDefault="002373A0" w:rsidP="002373A0">
      <w:pPr>
        <w:widowControl w:val="0"/>
        <w:autoSpaceDE w:val="0"/>
        <w:autoSpaceDN w:val="0"/>
        <w:spacing w:before="0" w:after="0" w:line="240" w:lineRule="auto"/>
        <w:rPr>
          <w:rFonts w:ascii="Arial" w:hAnsi="Arial" w:cs="Arial"/>
        </w:rPr>
      </w:pPr>
      <w:r>
        <w:rPr>
          <w:rFonts w:ascii="Arial" w:hAnsi="Arial" w:cs="Arial"/>
        </w:rPr>
        <w:t>Dans le cadre du CDSF, la Caf réalise un bilan annuel du développement du label, portant sur</w:t>
      </w:r>
    </w:p>
    <w:p w14:paraId="33E258A2" w14:textId="77777777" w:rsidR="002373A0" w:rsidRPr="009D7473" w:rsidRDefault="002373A0" w:rsidP="009D7473">
      <w:pPr>
        <w:pStyle w:val="Paragraphedeliste"/>
        <w:widowControl w:val="0"/>
        <w:numPr>
          <w:ilvl w:val="0"/>
          <w:numId w:val="17"/>
        </w:numPr>
        <w:autoSpaceDE w:val="0"/>
        <w:autoSpaceDN w:val="0"/>
        <w:spacing w:before="0" w:after="0" w:line="240" w:lineRule="auto"/>
        <w:rPr>
          <w:rFonts w:ascii="Arial" w:hAnsi="Arial" w:cs="Arial"/>
        </w:rPr>
      </w:pPr>
      <w:r w:rsidRPr="009D7473">
        <w:rPr>
          <w:rFonts w:ascii="Arial" w:hAnsi="Arial" w:cs="Arial"/>
        </w:rPr>
        <w:t>Le nombre d’EAJE AVIP</w:t>
      </w:r>
    </w:p>
    <w:p w14:paraId="0D6F0E34" w14:textId="77777777" w:rsidR="002373A0" w:rsidRPr="009D7473" w:rsidRDefault="002373A0" w:rsidP="009D7473">
      <w:pPr>
        <w:pStyle w:val="Paragraphedeliste"/>
        <w:widowControl w:val="0"/>
        <w:numPr>
          <w:ilvl w:val="0"/>
          <w:numId w:val="17"/>
        </w:numPr>
        <w:autoSpaceDE w:val="0"/>
        <w:autoSpaceDN w:val="0"/>
        <w:spacing w:before="0" w:after="0" w:line="240" w:lineRule="auto"/>
        <w:rPr>
          <w:rFonts w:ascii="Arial" w:hAnsi="Arial" w:cs="Arial"/>
        </w:rPr>
      </w:pPr>
      <w:r w:rsidRPr="009D7473">
        <w:rPr>
          <w:rFonts w:ascii="Arial" w:hAnsi="Arial" w:cs="Arial"/>
        </w:rPr>
        <w:t>Le nombre d’enfants ayant fait l’objet d’une orientation AVIP</w:t>
      </w:r>
    </w:p>
    <w:p w14:paraId="7880A213" w14:textId="77777777" w:rsidR="002373A0" w:rsidRPr="009D7473" w:rsidRDefault="002373A0" w:rsidP="009D7473">
      <w:pPr>
        <w:pStyle w:val="Paragraphedeliste"/>
        <w:widowControl w:val="0"/>
        <w:numPr>
          <w:ilvl w:val="0"/>
          <w:numId w:val="17"/>
        </w:numPr>
        <w:autoSpaceDE w:val="0"/>
        <w:autoSpaceDN w:val="0"/>
        <w:spacing w:before="0" w:after="0" w:line="240" w:lineRule="auto"/>
        <w:rPr>
          <w:rFonts w:ascii="Arial" w:hAnsi="Arial" w:cs="Arial"/>
          <w:sz w:val="24"/>
          <w:szCs w:val="24"/>
        </w:rPr>
      </w:pPr>
      <w:r w:rsidRPr="009D7473">
        <w:rPr>
          <w:rFonts w:ascii="Arial" w:hAnsi="Arial" w:cs="Arial"/>
        </w:rPr>
        <w:t>Le nombre d’enfants accueillis au sein des modes d’accueil AVIP</w:t>
      </w:r>
    </w:p>
    <w:p w14:paraId="11F2AEF5" w14:textId="77777777" w:rsidR="006406BB" w:rsidRPr="007A68F0" w:rsidRDefault="006406BB" w:rsidP="006406BB">
      <w:pPr>
        <w:spacing w:before="0" w:after="0" w:line="240" w:lineRule="auto"/>
        <w:rPr>
          <w:rFonts w:ascii="Arial" w:hAnsi="Arial" w:cs="Arial"/>
          <w:sz w:val="24"/>
          <w:szCs w:val="24"/>
        </w:rPr>
      </w:pPr>
    </w:p>
    <w:p w14:paraId="47381667" w14:textId="77777777" w:rsidR="006406BB" w:rsidRPr="007A68F0" w:rsidRDefault="006406BB" w:rsidP="006406BB">
      <w:pPr>
        <w:spacing w:before="0" w:after="0" w:line="240" w:lineRule="auto"/>
        <w:rPr>
          <w:rFonts w:ascii="Arial" w:hAnsi="Arial" w:cs="Arial"/>
          <w:sz w:val="24"/>
          <w:szCs w:val="24"/>
        </w:rPr>
      </w:pPr>
    </w:p>
    <w:p w14:paraId="4DC04755" w14:textId="0E470C10" w:rsidR="006406BB" w:rsidRPr="007A68F0" w:rsidRDefault="006406BB" w:rsidP="006406BB">
      <w:pPr>
        <w:shd w:val="clear" w:color="auto" w:fill="8EAADB" w:themeFill="accent1" w:themeFillTint="99"/>
        <w:spacing w:before="0" w:after="0" w:line="240" w:lineRule="auto"/>
        <w:jc w:val="center"/>
        <w:rPr>
          <w:rFonts w:ascii="Arial" w:hAnsi="Arial" w:cs="Arial"/>
          <w:b/>
          <w:bCs/>
          <w:sz w:val="24"/>
          <w:szCs w:val="24"/>
        </w:rPr>
      </w:pPr>
      <w:r>
        <w:rPr>
          <w:rFonts w:ascii="Arial" w:hAnsi="Arial" w:cs="Arial"/>
          <w:b/>
          <w:bCs/>
          <w:sz w:val="24"/>
          <w:szCs w:val="24"/>
        </w:rPr>
        <w:t>MODALITES DE CANDIDATURES</w:t>
      </w:r>
    </w:p>
    <w:p w14:paraId="4DB189BD" w14:textId="77777777" w:rsidR="006406BB" w:rsidRDefault="006406BB" w:rsidP="007A68F0">
      <w:pPr>
        <w:spacing w:before="0" w:after="0" w:line="240" w:lineRule="auto"/>
        <w:rPr>
          <w:rFonts w:ascii="Arial" w:hAnsi="Arial" w:cs="Arial"/>
        </w:rPr>
      </w:pPr>
    </w:p>
    <w:p w14:paraId="1D890B92" w14:textId="77777777" w:rsidR="006406BB" w:rsidRDefault="002840DC" w:rsidP="007A68F0">
      <w:pPr>
        <w:spacing w:before="0" w:after="0" w:line="240" w:lineRule="auto"/>
        <w:rPr>
          <w:rFonts w:ascii="Arial" w:hAnsi="Arial" w:cs="Arial"/>
        </w:rPr>
      </w:pPr>
      <w:r w:rsidRPr="007A68F0">
        <w:rPr>
          <w:rFonts w:ascii="Arial" w:hAnsi="Arial" w:cs="Arial"/>
        </w:rPr>
        <w:t>Les</w:t>
      </w:r>
      <w:r w:rsidRPr="007A68F0">
        <w:rPr>
          <w:rFonts w:ascii="Arial" w:hAnsi="Arial" w:cs="Arial"/>
          <w:spacing w:val="56"/>
        </w:rPr>
        <w:t xml:space="preserve"> </w:t>
      </w:r>
      <w:r w:rsidRPr="007A68F0">
        <w:rPr>
          <w:rFonts w:ascii="Arial" w:hAnsi="Arial" w:cs="Arial"/>
        </w:rPr>
        <w:t>candidatures</w:t>
      </w:r>
      <w:r w:rsidRPr="007A68F0">
        <w:rPr>
          <w:rFonts w:ascii="Arial" w:hAnsi="Arial" w:cs="Arial"/>
          <w:spacing w:val="57"/>
        </w:rPr>
        <w:t xml:space="preserve"> </w:t>
      </w:r>
      <w:r w:rsidRPr="007A68F0">
        <w:rPr>
          <w:rFonts w:ascii="Arial" w:hAnsi="Arial" w:cs="Arial"/>
        </w:rPr>
        <w:t>sont</w:t>
      </w:r>
      <w:r w:rsidRPr="007A68F0">
        <w:rPr>
          <w:rFonts w:ascii="Arial" w:hAnsi="Arial" w:cs="Arial"/>
          <w:spacing w:val="57"/>
        </w:rPr>
        <w:t xml:space="preserve"> </w:t>
      </w:r>
      <w:r w:rsidRPr="007A68F0">
        <w:rPr>
          <w:rFonts w:ascii="Arial" w:hAnsi="Arial" w:cs="Arial"/>
        </w:rPr>
        <w:t>à</w:t>
      </w:r>
      <w:r w:rsidRPr="007A68F0">
        <w:rPr>
          <w:rFonts w:ascii="Arial" w:hAnsi="Arial" w:cs="Arial"/>
          <w:spacing w:val="54"/>
        </w:rPr>
        <w:t xml:space="preserve"> </w:t>
      </w:r>
      <w:r w:rsidRPr="007A68F0">
        <w:rPr>
          <w:rFonts w:ascii="Arial" w:hAnsi="Arial" w:cs="Arial"/>
        </w:rPr>
        <w:t>retourner</w:t>
      </w:r>
      <w:r w:rsidRPr="007A68F0">
        <w:rPr>
          <w:rFonts w:ascii="Arial" w:hAnsi="Arial" w:cs="Arial"/>
          <w:spacing w:val="59"/>
        </w:rPr>
        <w:t xml:space="preserve"> </w:t>
      </w:r>
      <w:r w:rsidRPr="007A68F0">
        <w:rPr>
          <w:rFonts w:ascii="Arial" w:hAnsi="Arial" w:cs="Arial"/>
        </w:rPr>
        <w:t>jusqu’au</w:t>
      </w:r>
      <w:r w:rsidRPr="007A68F0">
        <w:rPr>
          <w:rFonts w:ascii="Arial" w:hAnsi="Arial" w:cs="Arial"/>
          <w:spacing w:val="58"/>
        </w:rPr>
        <w:t xml:space="preserve"> </w:t>
      </w:r>
      <w:r w:rsidR="006406BB" w:rsidRPr="006406BB">
        <w:rPr>
          <w:rFonts w:ascii="Arial" w:hAnsi="Arial" w:cs="Arial"/>
          <w:bCs/>
          <w:color w:val="0070C0"/>
        </w:rPr>
        <w:t>6/03/</w:t>
      </w:r>
      <w:r w:rsidRPr="006406BB">
        <w:rPr>
          <w:rFonts w:ascii="Arial" w:hAnsi="Arial" w:cs="Arial"/>
          <w:bCs/>
          <w:color w:val="0070C0"/>
        </w:rPr>
        <w:t>2026</w:t>
      </w:r>
      <w:r w:rsidRPr="006406BB">
        <w:rPr>
          <w:rFonts w:ascii="Arial" w:hAnsi="Arial" w:cs="Arial"/>
          <w:b/>
          <w:color w:val="0070C0"/>
          <w:spacing w:val="58"/>
        </w:rPr>
        <w:t xml:space="preserve"> </w:t>
      </w:r>
      <w:r w:rsidRPr="007A68F0">
        <w:rPr>
          <w:rFonts w:ascii="Arial" w:hAnsi="Arial" w:cs="Arial"/>
        </w:rPr>
        <w:t>inclus</w:t>
      </w:r>
      <w:r w:rsidRPr="007A68F0">
        <w:rPr>
          <w:rFonts w:ascii="Arial" w:hAnsi="Arial" w:cs="Arial"/>
          <w:spacing w:val="57"/>
        </w:rPr>
        <w:t xml:space="preserve"> </w:t>
      </w:r>
      <w:r w:rsidRPr="007A68F0">
        <w:rPr>
          <w:rFonts w:ascii="Arial" w:hAnsi="Arial" w:cs="Arial"/>
        </w:rPr>
        <w:t>à</w:t>
      </w:r>
      <w:r w:rsidRPr="007A68F0">
        <w:rPr>
          <w:rFonts w:ascii="Arial" w:hAnsi="Arial" w:cs="Arial"/>
          <w:spacing w:val="56"/>
        </w:rPr>
        <w:t xml:space="preserve"> </w:t>
      </w:r>
      <w:r w:rsidRPr="007A68F0">
        <w:rPr>
          <w:rFonts w:ascii="Arial" w:hAnsi="Arial" w:cs="Arial"/>
        </w:rPr>
        <w:t>l’adresse</w:t>
      </w:r>
      <w:r w:rsidRPr="007A68F0">
        <w:rPr>
          <w:rFonts w:ascii="Arial" w:hAnsi="Arial" w:cs="Arial"/>
          <w:spacing w:val="57"/>
        </w:rPr>
        <w:t xml:space="preserve"> </w:t>
      </w:r>
      <w:r w:rsidRPr="007A68F0">
        <w:rPr>
          <w:rFonts w:ascii="Arial" w:hAnsi="Arial" w:cs="Arial"/>
        </w:rPr>
        <w:t>suivante</w:t>
      </w:r>
    </w:p>
    <w:p w14:paraId="271FB474" w14:textId="11403AEB" w:rsidR="006B31DB" w:rsidRPr="006406BB" w:rsidRDefault="002A4026" w:rsidP="006406BB">
      <w:pPr>
        <w:spacing w:before="0" w:after="0" w:line="240" w:lineRule="auto"/>
        <w:jc w:val="center"/>
        <w:rPr>
          <w:rFonts w:ascii="Arial" w:hAnsi="Arial" w:cs="Arial"/>
          <w:b/>
          <w:bCs/>
        </w:rPr>
      </w:pPr>
      <w:hyperlink r:id="rId12" w:history="1">
        <w:r w:rsidRPr="006406BB">
          <w:rPr>
            <w:rStyle w:val="Lienhypertexte"/>
            <w:rFonts w:ascii="Arial" w:hAnsi="Arial" w:cs="Arial"/>
            <w:b/>
            <w:bCs/>
            <w:color w:val="0070C0"/>
            <w:sz w:val="24"/>
            <w:szCs w:val="24"/>
            <w:u w:val="none"/>
          </w:rPr>
          <w:t>action-sociale@caf52.caf.fr</w:t>
        </w:r>
      </w:hyperlink>
    </w:p>
    <w:p w14:paraId="30184A4F" w14:textId="77777777" w:rsidR="006406BB" w:rsidRPr="007A68F0" w:rsidRDefault="006406BB" w:rsidP="007A68F0">
      <w:pPr>
        <w:spacing w:before="0" w:after="0" w:line="240" w:lineRule="auto"/>
        <w:rPr>
          <w:rFonts w:ascii="Arial" w:hAnsi="Arial" w:cs="Arial"/>
          <w:u w:val="single"/>
        </w:rPr>
      </w:pPr>
    </w:p>
    <w:p w14:paraId="199BBF94" w14:textId="36663AE9" w:rsidR="00003AC7" w:rsidRPr="00460114" w:rsidRDefault="002840DC" w:rsidP="007A68F0">
      <w:pPr>
        <w:widowControl w:val="0"/>
        <w:autoSpaceDE w:val="0"/>
        <w:autoSpaceDN w:val="0"/>
        <w:spacing w:before="0" w:after="0" w:line="240" w:lineRule="auto"/>
        <w:rPr>
          <w:rFonts w:ascii="Arial" w:hAnsi="Arial" w:cs="Arial"/>
          <w:b/>
          <w:bCs/>
          <w:spacing w:val="5"/>
        </w:rPr>
      </w:pPr>
      <w:r w:rsidRPr="00460114">
        <w:rPr>
          <w:rFonts w:ascii="Arial" w:hAnsi="Arial" w:cs="Arial"/>
          <w:b/>
          <w:bCs/>
        </w:rPr>
        <w:t>Le</w:t>
      </w:r>
      <w:r w:rsidRPr="00460114">
        <w:rPr>
          <w:rFonts w:ascii="Arial" w:hAnsi="Arial" w:cs="Arial"/>
          <w:b/>
          <w:bCs/>
          <w:spacing w:val="-8"/>
        </w:rPr>
        <w:t xml:space="preserve"> </w:t>
      </w:r>
      <w:r w:rsidR="00460114" w:rsidRPr="00460114">
        <w:rPr>
          <w:rFonts w:ascii="Arial" w:hAnsi="Arial" w:cs="Arial"/>
          <w:b/>
          <w:bCs/>
        </w:rPr>
        <w:t xml:space="preserve">dossier de candidature suivant est à remplir par le gestionnaire. </w:t>
      </w:r>
    </w:p>
    <w:bookmarkStart w:id="4" w:name="_MON_1832351660"/>
    <w:bookmarkEnd w:id="4"/>
    <w:p w14:paraId="4087AE50" w14:textId="2B29BE9B" w:rsidR="009D7473" w:rsidRDefault="00460114" w:rsidP="003D0DF8">
      <w:pPr>
        <w:spacing w:before="0" w:after="0" w:line="240" w:lineRule="auto"/>
        <w:jc w:val="center"/>
        <w:rPr>
          <w:rFonts w:ascii="Arial" w:hAnsi="Arial" w:cs="Arial"/>
        </w:rPr>
      </w:pPr>
      <w:r>
        <w:rPr>
          <w:rFonts w:ascii="Arial" w:hAnsi="Arial" w:cs="Arial"/>
        </w:rPr>
        <w:object w:dxaOrig="1538" w:dyaOrig="993" w14:anchorId="7B82191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7.25pt;height:49.5pt" o:ole="">
            <v:imagedata r:id="rId13" o:title=""/>
          </v:shape>
          <o:OLEObject Type="Embed" ProgID="Word.Document.12" ShapeID="_x0000_i1025" DrawAspect="Icon" ObjectID="_1832389216" r:id="rId14">
            <o:FieldCodes>\s</o:FieldCodes>
          </o:OLEObject>
        </w:object>
      </w:r>
    </w:p>
    <w:p w14:paraId="16A4F377" w14:textId="77777777" w:rsidR="003D0DF8" w:rsidRPr="007A68F0" w:rsidRDefault="003D0DF8" w:rsidP="007A68F0">
      <w:pPr>
        <w:spacing w:before="0" w:after="0" w:line="240" w:lineRule="auto"/>
        <w:rPr>
          <w:rFonts w:ascii="Arial" w:hAnsi="Arial" w:cs="Arial"/>
        </w:rPr>
      </w:pPr>
    </w:p>
    <w:p w14:paraId="0706EFE9" w14:textId="71DAE00C" w:rsidR="004F6557" w:rsidRDefault="004F6557" w:rsidP="007A68F0">
      <w:pPr>
        <w:spacing w:before="0" w:after="0" w:line="240" w:lineRule="auto"/>
        <w:rPr>
          <w:rFonts w:ascii="Arial" w:hAnsi="Arial" w:cs="Arial"/>
        </w:rPr>
      </w:pPr>
      <w:r w:rsidRPr="007A68F0">
        <w:rPr>
          <w:rFonts w:ascii="Arial" w:hAnsi="Arial" w:cs="Arial"/>
        </w:rPr>
        <w:t xml:space="preserve">A l’échelle d’un réseau d’Eaje, le dossier est constitué et présenté par l’autorité qui assure la coordination du réseau. Le dossier de candidature comprend le formulaire de demande d’adhésion à la charte des crèches AVIP </w:t>
      </w:r>
      <w:r w:rsidR="003C48AC" w:rsidRPr="007A68F0">
        <w:rPr>
          <w:rFonts w:ascii="Arial" w:hAnsi="Arial" w:cs="Arial"/>
        </w:rPr>
        <w:t>de chacun des Eaje qui le composent et un document qui précise le fonctionnement du réseau et le rôle du coordinateur.</w:t>
      </w:r>
    </w:p>
    <w:p w14:paraId="53A04A42" w14:textId="77777777" w:rsidR="006406BB" w:rsidRPr="007A68F0" w:rsidRDefault="006406BB" w:rsidP="007A68F0">
      <w:pPr>
        <w:spacing w:before="0" w:after="0" w:line="240" w:lineRule="auto"/>
        <w:rPr>
          <w:rFonts w:ascii="Arial" w:hAnsi="Arial" w:cs="Arial"/>
        </w:rPr>
      </w:pPr>
    </w:p>
    <w:p w14:paraId="323F07C6" w14:textId="5CBA43F8" w:rsidR="001E069A" w:rsidRDefault="001E069A" w:rsidP="006406BB">
      <w:pPr>
        <w:widowControl w:val="0"/>
        <w:autoSpaceDE w:val="0"/>
        <w:autoSpaceDN w:val="0"/>
        <w:spacing w:before="0" w:after="0" w:line="240" w:lineRule="auto"/>
        <w:rPr>
          <w:rFonts w:ascii="Arial" w:hAnsi="Arial" w:cs="Arial"/>
        </w:rPr>
      </w:pPr>
      <w:r w:rsidRPr="007A68F0">
        <w:rPr>
          <w:rFonts w:ascii="Arial" w:hAnsi="Arial" w:cs="Arial"/>
          <w:spacing w:val="9"/>
        </w:rPr>
        <w:t>En cas de lab</w:t>
      </w:r>
      <w:r w:rsidR="009D7473">
        <w:rPr>
          <w:rFonts w:ascii="Arial" w:hAnsi="Arial" w:cs="Arial"/>
          <w:spacing w:val="9"/>
        </w:rPr>
        <w:t>ell</w:t>
      </w:r>
      <w:r w:rsidRPr="007A68F0">
        <w:rPr>
          <w:rFonts w:ascii="Arial" w:hAnsi="Arial" w:cs="Arial"/>
          <w:spacing w:val="9"/>
        </w:rPr>
        <w:t>isation l</w:t>
      </w:r>
      <w:r w:rsidR="002840DC" w:rsidRPr="007A68F0">
        <w:rPr>
          <w:rFonts w:ascii="Arial" w:hAnsi="Arial" w:cs="Arial"/>
          <w:spacing w:val="-2"/>
        </w:rPr>
        <w:t>e</w:t>
      </w:r>
      <w:r w:rsidR="002840DC" w:rsidRPr="007A68F0">
        <w:rPr>
          <w:rFonts w:ascii="Arial" w:hAnsi="Arial" w:cs="Arial"/>
          <w:spacing w:val="14"/>
        </w:rPr>
        <w:t xml:space="preserve"> </w:t>
      </w:r>
      <w:r w:rsidR="002840DC" w:rsidRPr="007A68F0">
        <w:rPr>
          <w:rFonts w:ascii="Arial" w:hAnsi="Arial" w:cs="Arial"/>
        </w:rPr>
        <w:t>porteur</w:t>
      </w:r>
      <w:r w:rsidR="002840DC" w:rsidRPr="007A68F0">
        <w:rPr>
          <w:rFonts w:ascii="Arial" w:hAnsi="Arial" w:cs="Arial"/>
          <w:spacing w:val="6"/>
        </w:rPr>
        <w:t xml:space="preserve"> </w:t>
      </w:r>
      <w:r w:rsidR="002840DC" w:rsidRPr="007A68F0">
        <w:rPr>
          <w:rFonts w:ascii="Arial" w:hAnsi="Arial" w:cs="Arial"/>
          <w:spacing w:val="1"/>
        </w:rPr>
        <w:t>de</w:t>
      </w:r>
      <w:r w:rsidR="002840DC" w:rsidRPr="007A68F0">
        <w:rPr>
          <w:rFonts w:ascii="Arial" w:hAnsi="Arial" w:cs="Arial"/>
          <w:spacing w:val="5"/>
        </w:rPr>
        <w:t xml:space="preserve"> </w:t>
      </w:r>
      <w:r w:rsidR="002840DC" w:rsidRPr="007A68F0">
        <w:rPr>
          <w:rFonts w:ascii="Arial" w:hAnsi="Arial" w:cs="Arial"/>
        </w:rPr>
        <w:t>projet</w:t>
      </w:r>
      <w:r w:rsidR="002840DC" w:rsidRPr="007A68F0">
        <w:rPr>
          <w:rFonts w:ascii="Arial" w:hAnsi="Arial" w:cs="Arial"/>
          <w:spacing w:val="9"/>
        </w:rPr>
        <w:t xml:space="preserve"> </w:t>
      </w:r>
      <w:r w:rsidR="002840DC" w:rsidRPr="007A68F0">
        <w:rPr>
          <w:rFonts w:ascii="Arial" w:hAnsi="Arial" w:cs="Arial"/>
        </w:rPr>
        <w:t>s’engage</w:t>
      </w:r>
      <w:r w:rsidR="002840DC" w:rsidRPr="007A68F0">
        <w:rPr>
          <w:rFonts w:ascii="Arial" w:hAnsi="Arial" w:cs="Arial"/>
          <w:spacing w:val="8"/>
        </w:rPr>
        <w:t xml:space="preserve"> </w:t>
      </w:r>
      <w:r w:rsidR="002840DC" w:rsidRPr="007A68F0">
        <w:rPr>
          <w:rFonts w:ascii="Arial" w:hAnsi="Arial" w:cs="Arial"/>
        </w:rPr>
        <w:t>à</w:t>
      </w:r>
      <w:r w:rsidR="002840DC" w:rsidRPr="007A68F0">
        <w:rPr>
          <w:rFonts w:ascii="Arial" w:hAnsi="Arial" w:cs="Arial"/>
          <w:spacing w:val="6"/>
        </w:rPr>
        <w:t xml:space="preserve"> </w:t>
      </w:r>
      <w:r w:rsidR="002840DC" w:rsidRPr="007A68F0">
        <w:rPr>
          <w:rFonts w:ascii="Arial" w:hAnsi="Arial" w:cs="Arial"/>
        </w:rPr>
        <w:t>afficher</w:t>
      </w:r>
      <w:r w:rsidR="002840DC" w:rsidRPr="007A68F0">
        <w:rPr>
          <w:rFonts w:ascii="Arial" w:hAnsi="Arial" w:cs="Arial"/>
          <w:spacing w:val="6"/>
        </w:rPr>
        <w:t xml:space="preserve"> </w:t>
      </w:r>
      <w:r w:rsidR="002840DC" w:rsidRPr="007A68F0">
        <w:rPr>
          <w:rFonts w:ascii="Arial" w:hAnsi="Arial" w:cs="Arial"/>
        </w:rPr>
        <w:t>la</w:t>
      </w:r>
      <w:r w:rsidR="002840DC" w:rsidRPr="007A68F0">
        <w:rPr>
          <w:rFonts w:ascii="Arial" w:hAnsi="Arial" w:cs="Arial"/>
          <w:spacing w:val="8"/>
        </w:rPr>
        <w:t xml:space="preserve"> </w:t>
      </w:r>
      <w:r w:rsidR="002840DC" w:rsidRPr="007A68F0">
        <w:rPr>
          <w:rFonts w:ascii="Arial" w:hAnsi="Arial" w:cs="Arial"/>
        </w:rPr>
        <w:t>charte</w:t>
      </w:r>
      <w:r w:rsidR="002840DC" w:rsidRPr="007A68F0">
        <w:rPr>
          <w:rFonts w:ascii="Arial" w:hAnsi="Arial" w:cs="Arial"/>
          <w:spacing w:val="6"/>
        </w:rPr>
        <w:t xml:space="preserve"> </w:t>
      </w:r>
      <w:r w:rsidR="002840DC" w:rsidRPr="007A68F0">
        <w:rPr>
          <w:rFonts w:ascii="Arial" w:hAnsi="Arial" w:cs="Arial"/>
          <w:spacing w:val="-1"/>
        </w:rPr>
        <w:t>des</w:t>
      </w:r>
      <w:r w:rsidR="002840DC" w:rsidRPr="007A68F0">
        <w:rPr>
          <w:rFonts w:ascii="Arial" w:hAnsi="Arial" w:cs="Arial"/>
          <w:spacing w:val="9"/>
        </w:rPr>
        <w:t xml:space="preserve"> </w:t>
      </w:r>
      <w:r w:rsidR="002840DC" w:rsidRPr="007A68F0">
        <w:rPr>
          <w:rFonts w:ascii="Arial" w:hAnsi="Arial" w:cs="Arial"/>
        </w:rPr>
        <w:t>«</w:t>
      </w:r>
      <w:r w:rsidR="002840DC" w:rsidRPr="007A68F0">
        <w:rPr>
          <w:rFonts w:ascii="Arial" w:hAnsi="Arial" w:cs="Arial"/>
          <w:spacing w:val="7"/>
        </w:rPr>
        <w:t xml:space="preserve"> </w:t>
      </w:r>
      <w:r w:rsidR="002840DC" w:rsidRPr="007A68F0">
        <w:rPr>
          <w:rFonts w:ascii="Arial" w:hAnsi="Arial" w:cs="Arial"/>
        </w:rPr>
        <w:t>crèches</w:t>
      </w:r>
      <w:r w:rsidR="002840DC" w:rsidRPr="007A68F0">
        <w:rPr>
          <w:rFonts w:ascii="Arial" w:hAnsi="Arial" w:cs="Arial"/>
          <w:spacing w:val="8"/>
        </w:rPr>
        <w:t xml:space="preserve"> </w:t>
      </w:r>
      <w:r w:rsidR="002840DC" w:rsidRPr="007A68F0">
        <w:rPr>
          <w:rFonts w:ascii="Arial" w:hAnsi="Arial" w:cs="Arial"/>
        </w:rPr>
        <w:t>AVIP</w:t>
      </w:r>
      <w:r w:rsidR="002840DC" w:rsidRPr="007A68F0">
        <w:rPr>
          <w:rFonts w:ascii="Arial" w:hAnsi="Arial" w:cs="Arial"/>
          <w:spacing w:val="6"/>
        </w:rPr>
        <w:t xml:space="preserve"> </w:t>
      </w:r>
      <w:r w:rsidR="002840DC" w:rsidRPr="007A68F0">
        <w:rPr>
          <w:rFonts w:ascii="Arial" w:hAnsi="Arial" w:cs="Arial"/>
        </w:rPr>
        <w:t>»</w:t>
      </w:r>
      <w:r w:rsidR="002840DC" w:rsidRPr="007A68F0">
        <w:rPr>
          <w:rFonts w:ascii="Arial" w:hAnsi="Arial" w:cs="Arial"/>
          <w:spacing w:val="7"/>
        </w:rPr>
        <w:t xml:space="preserve"> </w:t>
      </w:r>
      <w:r w:rsidR="002840DC" w:rsidRPr="007A68F0">
        <w:rPr>
          <w:rFonts w:ascii="Arial" w:hAnsi="Arial" w:cs="Arial"/>
        </w:rPr>
        <w:t>et</w:t>
      </w:r>
      <w:r w:rsidR="002840DC" w:rsidRPr="007A68F0">
        <w:rPr>
          <w:rFonts w:ascii="Arial" w:hAnsi="Arial" w:cs="Arial"/>
          <w:spacing w:val="15"/>
        </w:rPr>
        <w:t xml:space="preserve"> </w:t>
      </w:r>
      <w:r w:rsidR="002840DC" w:rsidRPr="007A68F0">
        <w:rPr>
          <w:rFonts w:ascii="Arial" w:hAnsi="Arial" w:cs="Arial"/>
        </w:rPr>
        <w:t>à apposer</w:t>
      </w:r>
      <w:r w:rsidR="002840DC" w:rsidRPr="007A68F0">
        <w:rPr>
          <w:rFonts w:ascii="Arial" w:hAnsi="Arial" w:cs="Arial"/>
          <w:spacing w:val="-1"/>
        </w:rPr>
        <w:t xml:space="preserve"> sur</w:t>
      </w:r>
      <w:r w:rsidR="002840DC" w:rsidRPr="007A68F0">
        <w:rPr>
          <w:rFonts w:ascii="Arial" w:hAnsi="Arial" w:cs="Arial"/>
        </w:rPr>
        <w:t xml:space="preserve"> ses</w:t>
      </w:r>
      <w:r w:rsidR="002840DC" w:rsidRPr="007A68F0">
        <w:rPr>
          <w:rFonts w:ascii="Arial" w:hAnsi="Arial" w:cs="Arial"/>
          <w:spacing w:val="-4"/>
        </w:rPr>
        <w:t xml:space="preserve"> </w:t>
      </w:r>
      <w:r w:rsidR="002840DC" w:rsidRPr="007A68F0">
        <w:rPr>
          <w:rFonts w:ascii="Arial" w:hAnsi="Arial" w:cs="Arial"/>
        </w:rPr>
        <w:t>documents</w:t>
      </w:r>
      <w:r w:rsidR="002840DC" w:rsidRPr="007A68F0">
        <w:rPr>
          <w:rFonts w:ascii="Arial" w:hAnsi="Arial" w:cs="Arial"/>
          <w:spacing w:val="-4"/>
        </w:rPr>
        <w:t xml:space="preserve"> </w:t>
      </w:r>
      <w:r w:rsidR="002840DC" w:rsidRPr="007A68F0">
        <w:rPr>
          <w:rFonts w:ascii="Arial" w:hAnsi="Arial" w:cs="Arial"/>
          <w:spacing w:val="1"/>
        </w:rPr>
        <w:t>de</w:t>
      </w:r>
      <w:r w:rsidR="002840DC" w:rsidRPr="007A68F0">
        <w:rPr>
          <w:rFonts w:ascii="Arial" w:hAnsi="Arial" w:cs="Arial"/>
          <w:spacing w:val="-4"/>
        </w:rPr>
        <w:t xml:space="preserve"> </w:t>
      </w:r>
      <w:r w:rsidR="002840DC" w:rsidRPr="007A68F0">
        <w:rPr>
          <w:rFonts w:ascii="Arial" w:hAnsi="Arial" w:cs="Arial"/>
        </w:rPr>
        <w:t>communication</w:t>
      </w:r>
      <w:r w:rsidR="002840DC" w:rsidRPr="007A68F0">
        <w:rPr>
          <w:rFonts w:ascii="Arial" w:hAnsi="Arial" w:cs="Arial"/>
          <w:spacing w:val="-2"/>
        </w:rPr>
        <w:t xml:space="preserve"> </w:t>
      </w:r>
      <w:r w:rsidR="002840DC" w:rsidRPr="007A68F0">
        <w:rPr>
          <w:rFonts w:ascii="Arial" w:hAnsi="Arial" w:cs="Arial"/>
        </w:rPr>
        <w:t>le</w:t>
      </w:r>
      <w:r w:rsidR="002840DC" w:rsidRPr="007A68F0">
        <w:rPr>
          <w:rFonts w:ascii="Arial" w:hAnsi="Arial" w:cs="Arial"/>
          <w:spacing w:val="-3"/>
        </w:rPr>
        <w:t xml:space="preserve"> </w:t>
      </w:r>
      <w:r w:rsidR="002840DC" w:rsidRPr="007A68F0">
        <w:rPr>
          <w:rFonts w:ascii="Arial" w:hAnsi="Arial" w:cs="Arial"/>
        </w:rPr>
        <w:t>logo</w:t>
      </w:r>
      <w:r w:rsidR="002840DC" w:rsidRPr="007A68F0">
        <w:rPr>
          <w:rFonts w:ascii="Arial" w:hAnsi="Arial" w:cs="Arial"/>
          <w:spacing w:val="-3"/>
        </w:rPr>
        <w:t xml:space="preserve"> </w:t>
      </w:r>
      <w:r w:rsidR="002840DC" w:rsidRPr="007A68F0">
        <w:rPr>
          <w:rFonts w:ascii="Arial" w:hAnsi="Arial" w:cs="Arial"/>
        </w:rPr>
        <w:t>des</w:t>
      </w:r>
      <w:r w:rsidR="002840DC" w:rsidRPr="007A68F0">
        <w:rPr>
          <w:rFonts w:ascii="Arial" w:hAnsi="Arial" w:cs="Arial"/>
          <w:spacing w:val="-2"/>
        </w:rPr>
        <w:t xml:space="preserve"> </w:t>
      </w:r>
      <w:r w:rsidR="002840DC" w:rsidRPr="007A68F0">
        <w:rPr>
          <w:rFonts w:ascii="Arial" w:hAnsi="Arial" w:cs="Arial"/>
        </w:rPr>
        <w:t>«</w:t>
      </w:r>
      <w:r w:rsidR="002840DC" w:rsidRPr="007A68F0">
        <w:rPr>
          <w:rFonts w:ascii="Arial" w:hAnsi="Arial" w:cs="Arial"/>
          <w:spacing w:val="4"/>
        </w:rPr>
        <w:t xml:space="preserve"> </w:t>
      </w:r>
      <w:r w:rsidR="002840DC" w:rsidRPr="007A68F0">
        <w:rPr>
          <w:rFonts w:ascii="Arial" w:hAnsi="Arial" w:cs="Arial"/>
        </w:rPr>
        <w:t>crèches</w:t>
      </w:r>
      <w:r w:rsidR="002840DC" w:rsidRPr="007A68F0">
        <w:rPr>
          <w:rFonts w:ascii="Arial" w:hAnsi="Arial" w:cs="Arial"/>
          <w:spacing w:val="-3"/>
        </w:rPr>
        <w:t xml:space="preserve"> </w:t>
      </w:r>
      <w:r w:rsidR="002840DC" w:rsidRPr="007A68F0">
        <w:rPr>
          <w:rFonts w:ascii="Arial" w:hAnsi="Arial" w:cs="Arial"/>
        </w:rPr>
        <w:t xml:space="preserve">AVIP </w:t>
      </w:r>
      <w:r w:rsidR="002840DC" w:rsidRPr="007A68F0">
        <w:rPr>
          <w:rFonts w:ascii="Arial" w:hAnsi="Arial" w:cs="Arial"/>
          <w:spacing w:val="-1"/>
        </w:rPr>
        <w:t>».</w:t>
      </w:r>
      <w:r w:rsidR="002840DC" w:rsidRPr="007A68F0">
        <w:rPr>
          <w:rFonts w:ascii="Arial" w:hAnsi="Arial" w:cs="Arial"/>
          <w:spacing w:val="-2"/>
        </w:rPr>
        <w:t xml:space="preserve"> </w:t>
      </w:r>
      <w:r w:rsidR="002840DC" w:rsidRPr="007A68F0">
        <w:rPr>
          <w:rFonts w:ascii="Arial" w:hAnsi="Arial" w:cs="Arial"/>
        </w:rPr>
        <w:t>Il</w:t>
      </w:r>
      <w:r w:rsidR="002840DC" w:rsidRPr="007A68F0">
        <w:rPr>
          <w:rFonts w:ascii="Arial" w:hAnsi="Arial" w:cs="Arial"/>
          <w:spacing w:val="-2"/>
        </w:rPr>
        <w:t xml:space="preserve"> </w:t>
      </w:r>
      <w:r w:rsidR="002840DC" w:rsidRPr="007A68F0">
        <w:rPr>
          <w:rFonts w:ascii="Arial" w:hAnsi="Arial" w:cs="Arial"/>
        </w:rPr>
        <w:t>d</w:t>
      </w:r>
      <w:r w:rsidRPr="007A68F0">
        <w:rPr>
          <w:rFonts w:ascii="Arial" w:hAnsi="Arial" w:cs="Arial"/>
        </w:rPr>
        <w:t>evra</w:t>
      </w:r>
      <w:r w:rsidR="002840DC" w:rsidRPr="007A68F0">
        <w:rPr>
          <w:rFonts w:ascii="Arial" w:hAnsi="Arial" w:cs="Arial"/>
          <w:spacing w:val="-3"/>
        </w:rPr>
        <w:t xml:space="preserve"> </w:t>
      </w:r>
      <w:r w:rsidR="002840DC" w:rsidRPr="007A68F0">
        <w:rPr>
          <w:rFonts w:ascii="Arial" w:hAnsi="Arial" w:cs="Arial"/>
        </w:rPr>
        <w:t>également</w:t>
      </w:r>
      <w:r w:rsidR="002840DC" w:rsidRPr="007A68F0">
        <w:rPr>
          <w:rFonts w:ascii="Arial" w:hAnsi="Arial" w:cs="Arial"/>
          <w:spacing w:val="-3"/>
        </w:rPr>
        <w:t xml:space="preserve"> </w:t>
      </w:r>
      <w:r w:rsidR="002840DC" w:rsidRPr="007A68F0">
        <w:rPr>
          <w:rFonts w:ascii="Arial" w:hAnsi="Arial" w:cs="Arial"/>
        </w:rPr>
        <w:t>signaler</w:t>
      </w:r>
      <w:r w:rsidR="002840DC" w:rsidRPr="007A68F0">
        <w:rPr>
          <w:rFonts w:ascii="Arial" w:hAnsi="Arial" w:cs="Arial"/>
          <w:spacing w:val="-1"/>
        </w:rPr>
        <w:t xml:space="preserve"> </w:t>
      </w:r>
      <w:r w:rsidR="002840DC" w:rsidRPr="007A68F0">
        <w:rPr>
          <w:rFonts w:ascii="Arial" w:hAnsi="Arial" w:cs="Arial"/>
          <w:spacing w:val="-2"/>
        </w:rPr>
        <w:t>sur</w:t>
      </w:r>
      <w:r w:rsidR="002840DC" w:rsidRPr="007A68F0">
        <w:rPr>
          <w:rFonts w:ascii="Arial" w:hAnsi="Arial" w:cs="Arial"/>
        </w:rPr>
        <w:t xml:space="preserve"> la</w:t>
      </w:r>
      <w:r w:rsidR="002840DC" w:rsidRPr="007A68F0">
        <w:rPr>
          <w:rFonts w:ascii="Arial" w:hAnsi="Arial" w:cs="Arial"/>
          <w:spacing w:val="1"/>
        </w:rPr>
        <w:t xml:space="preserve"> </w:t>
      </w:r>
      <w:r w:rsidR="002840DC" w:rsidRPr="007A68F0">
        <w:rPr>
          <w:rFonts w:ascii="Arial" w:hAnsi="Arial" w:cs="Arial"/>
        </w:rPr>
        <w:t>fiche</w:t>
      </w:r>
      <w:r w:rsidR="002840DC" w:rsidRPr="007A68F0">
        <w:rPr>
          <w:rFonts w:ascii="Arial" w:hAnsi="Arial" w:cs="Arial"/>
          <w:spacing w:val="-1"/>
        </w:rPr>
        <w:t xml:space="preserve"> </w:t>
      </w:r>
      <w:r w:rsidR="002840DC" w:rsidRPr="007A68F0">
        <w:rPr>
          <w:rFonts w:ascii="Arial" w:hAnsi="Arial" w:cs="Arial"/>
        </w:rPr>
        <w:t>identitaire</w:t>
      </w:r>
      <w:r w:rsidR="002840DC" w:rsidRPr="007A68F0">
        <w:rPr>
          <w:rFonts w:ascii="Arial" w:hAnsi="Arial" w:cs="Arial"/>
          <w:spacing w:val="1"/>
        </w:rPr>
        <w:t xml:space="preserve"> </w:t>
      </w:r>
      <w:r w:rsidR="002840DC" w:rsidRPr="007A68F0">
        <w:rPr>
          <w:rFonts w:ascii="Arial" w:hAnsi="Arial" w:cs="Arial"/>
        </w:rPr>
        <w:t>« monenfant.fr</w:t>
      </w:r>
      <w:r w:rsidR="002840DC" w:rsidRPr="007A68F0">
        <w:rPr>
          <w:rFonts w:ascii="Arial" w:hAnsi="Arial" w:cs="Arial"/>
          <w:spacing w:val="1"/>
        </w:rPr>
        <w:t xml:space="preserve"> </w:t>
      </w:r>
      <w:r w:rsidR="002840DC" w:rsidRPr="007A68F0">
        <w:rPr>
          <w:rFonts w:ascii="Arial" w:hAnsi="Arial" w:cs="Arial"/>
        </w:rPr>
        <w:t>» la</w:t>
      </w:r>
      <w:r w:rsidR="002840DC" w:rsidRPr="007A68F0">
        <w:rPr>
          <w:rFonts w:ascii="Arial" w:hAnsi="Arial" w:cs="Arial"/>
          <w:spacing w:val="-1"/>
        </w:rPr>
        <w:t xml:space="preserve"> </w:t>
      </w:r>
      <w:r w:rsidR="002840DC" w:rsidRPr="007A68F0">
        <w:rPr>
          <w:rFonts w:ascii="Arial" w:hAnsi="Arial" w:cs="Arial"/>
        </w:rPr>
        <w:t>labellisation</w:t>
      </w:r>
      <w:r w:rsidR="002840DC" w:rsidRPr="007A68F0">
        <w:rPr>
          <w:rFonts w:ascii="Arial" w:hAnsi="Arial" w:cs="Arial"/>
          <w:spacing w:val="2"/>
        </w:rPr>
        <w:t xml:space="preserve"> </w:t>
      </w:r>
      <w:r w:rsidR="002840DC" w:rsidRPr="007A68F0">
        <w:rPr>
          <w:rFonts w:ascii="Arial" w:hAnsi="Arial" w:cs="Arial"/>
        </w:rPr>
        <w:t>« crèche</w:t>
      </w:r>
      <w:r w:rsidR="002840DC" w:rsidRPr="007A68F0">
        <w:rPr>
          <w:rFonts w:ascii="Arial" w:hAnsi="Arial" w:cs="Arial"/>
          <w:spacing w:val="2"/>
        </w:rPr>
        <w:t xml:space="preserve"> </w:t>
      </w:r>
      <w:r w:rsidR="002840DC" w:rsidRPr="007A68F0">
        <w:rPr>
          <w:rFonts w:ascii="Arial" w:hAnsi="Arial" w:cs="Arial"/>
        </w:rPr>
        <w:t>à</w:t>
      </w:r>
      <w:r w:rsidR="002840DC" w:rsidRPr="007A68F0">
        <w:rPr>
          <w:rFonts w:ascii="Arial" w:hAnsi="Arial" w:cs="Arial"/>
          <w:spacing w:val="1"/>
        </w:rPr>
        <w:t xml:space="preserve"> </w:t>
      </w:r>
      <w:r w:rsidR="002840DC" w:rsidRPr="007A68F0">
        <w:rPr>
          <w:rFonts w:ascii="Arial" w:hAnsi="Arial" w:cs="Arial"/>
        </w:rPr>
        <w:t>vocation</w:t>
      </w:r>
      <w:r w:rsidR="002840DC" w:rsidRPr="007A68F0">
        <w:rPr>
          <w:rFonts w:ascii="Arial" w:hAnsi="Arial" w:cs="Arial"/>
          <w:spacing w:val="2"/>
        </w:rPr>
        <w:t xml:space="preserve"> </w:t>
      </w:r>
      <w:r w:rsidR="002840DC" w:rsidRPr="007A68F0">
        <w:rPr>
          <w:rFonts w:ascii="Arial" w:hAnsi="Arial" w:cs="Arial"/>
        </w:rPr>
        <w:t>d’insertion professionnelle</w:t>
      </w:r>
      <w:r w:rsidR="002840DC" w:rsidRPr="007A68F0">
        <w:rPr>
          <w:rFonts w:ascii="Arial" w:hAnsi="Arial" w:cs="Arial"/>
          <w:spacing w:val="-1"/>
        </w:rPr>
        <w:t xml:space="preserve"> </w:t>
      </w:r>
      <w:r w:rsidR="002840DC" w:rsidRPr="007A68F0">
        <w:rPr>
          <w:rFonts w:ascii="Arial" w:hAnsi="Arial" w:cs="Arial"/>
        </w:rPr>
        <w:t>».</w:t>
      </w:r>
      <w:r w:rsidR="006406BB">
        <w:rPr>
          <w:rFonts w:ascii="Arial" w:hAnsi="Arial" w:cs="Arial"/>
        </w:rPr>
        <w:t xml:space="preserve"> </w:t>
      </w:r>
      <w:r w:rsidRPr="007A68F0">
        <w:rPr>
          <w:rFonts w:ascii="Arial" w:hAnsi="Arial" w:cs="Arial"/>
        </w:rPr>
        <w:t>La liste des Eaje labélisés sera présentée dans le cadre</w:t>
      </w:r>
      <w:r w:rsidR="008F170C" w:rsidRPr="007A68F0">
        <w:rPr>
          <w:rFonts w:ascii="Arial" w:hAnsi="Arial" w:cs="Arial"/>
        </w:rPr>
        <w:t xml:space="preserve"> du Sc</w:t>
      </w:r>
      <w:r w:rsidR="005311BA" w:rsidRPr="007A68F0">
        <w:rPr>
          <w:rFonts w:ascii="Arial" w:hAnsi="Arial" w:cs="Arial"/>
        </w:rPr>
        <w:t>h</w:t>
      </w:r>
      <w:r w:rsidR="008F170C" w:rsidRPr="007A68F0">
        <w:rPr>
          <w:rFonts w:ascii="Arial" w:hAnsi="Arial" w:cs="Arial"/>
        </w:rPr>
        <w:t>éma Départemental des Services aux Familles (SDSF)</w:t>
      </w:r>
    </w:p>
    <w:p w14:paraId="1F7BFCF3" w14:textId="77777777" w:rsidR="006406BB" w:rsidRDefault="006406BB" w:rsidP="006406BB">
      <w:pPr>
        <w:widowControl w:val="0"/>
        <w:autoSpaceDE w:val="0"/>
        <w:autoSpaceDN w:val="0"/>
        <w:spacing w:before="0" w:after="0" w:line="240" w:lineRule="auto"/>
        <w:rPr>
          <w:rFonts w:ascii="Arial" w:hAnsi="Arial" w:cs="Arial"/>
        </w:rPr>
      </w:pPr>
    </w:p>
    <w:p w14:paraId="70ABAF92" w14:textId="77777777" w:rsidR="006406BB" w:rsidRPr="007A68F0" w:rsidRDefault="006406BB" w:rsidP="006406BB">
      <w:pPr>
        <w:spacing w:before="0" w:after="0" w:line="240" w:lineRule="auto"/>
        <w:rPr>
          <w:rFonts w:ascii="Arial" w:hAnsi="Arial" w:cs="Arial"/>
          <w:sz w:val="24"/>
          <w:szCs w:val="24"/>
        </w:rPr>
      </w:pPr>
    </w:p>
    <w:p w14:paraId="057B5500" w14:textId="10B1EA52" w:rsidR="006406BB" w:rsidRPr="007A68F0" w:rsidRDefault="006406BB" w:rsidP="006406BB">
      <w:pPr>
        <w:shd w:val="clear" w:color="auto" w:fill="8EAADB" w:themeFill="accent1" w:themeFillTint="99"/>
        <w:spacing w:before="0" w:after="0" w:line="240" w:lineRule="auto"/>
        <w:jc w:val="center"/>
        <w:rPr>
          <w:rFonts w:ascii="Arial" w:hAnsi="Arial" w:cs="Arial"/>
          <w:b/>
          <w:bCs/>
          <w:sz w:val="24"/>
          <w:szCs w:val="24"/>
        </w:rPr>
      </w:pPr>
      <w:r>
        <w:rPr>
          <w:rFonts w:ascii="Arial" w:hAnsi="Arial" w:cs="Arial"/>
          <w:b/>
          <w:bCs/>
          <w:sz w:val="24"/>
          <w:szCs w:val="24"/>
        </w:rPr>
        <w:t>CONTACT</w:t>
      </w:r>
    </w:p>
    <w:p w14:paraId="67789646" w14:textId="77777777" w:rsidR="006406BB" w:rsidRDefault="006406BB" w:rsidP="006406BB">
      <w:pPr>
        <w:spacing w:before="0" w:after="0" w:line="240" w:lineRule="auto"/>
        <w:rPr>
          <w:rFonts w:ascii="Arial" w:hAnsi="Arial" w:cs="Arial"/>
        </w:rPr>
      </w:pPr>
    </w:p>
    <w:p w14:paraId="2E8739C0" w14:textId="77777777" w:rsidR="00226ECB" w:rsidRDefault="006406BB" w:rsidP="006406BB">
      <w:pPr>
        <w:widowControl w:val="0"/>
        <w:autoSpaceDE w:val="0"/>
        <w:autoSpaceDN w:val="0"/>
        <w:spacing w:before="0" w:after="0" w:line="240" w:lineRule="auto"/>
        <w:rPr>
          <w:rFonts w:ascii="Arial" w:hAnsi="Arial" w:cs="Arial"/>
        </w:rPr>
      </w:pPr>
      <w:r>
        <w:rPr>
          <w:rFonts w:ascii="Arial" w:hAnsi="Arial" w:cs="Arial"/>
        </w:rPr>
        <w:t xml:space="preserve">Pour toute question relative à cet appel à projets AVIP, les gestionnaires peuvent contacter </w:t>
      </w:r>
    </w:p>
    <w:p w14:paraId="0AD519C4" w14:textId="77777777" w:rsidR="00226ECB" w:rsidRDefault="006406BB" w:rsidP="00226ECB">
      <w:pPr>
        <w:widowControl w:val="0"/>
        <w:autoSpaceDE w:val="0"/>
        <w:autoSpaceDN w:val="0"/>
        <w:spacing w:before="0" w:after="0" w:line="240" w:lineRule="auto"/>
        <w:jc w:val="center"/>
        <w:rPr>
          <w:rFonts w:ascii="Arial" w:hAnsi="Arial" w:cs="Arial"/>
          <w:b/>
          <w:bCs/>
        </w:rPr>
      </w:pPr>
      <w:r w:rsidRPr="006406BB">
        <w:rPr>
          <w:rFonts w:ascii="Arial" w:hAnsi="Arial" w:cs="Arial"/>
          <w:b/>
          <w:bCs/>
        </w:rPr>
        <w:t xml:space="preserve">Sophie ROCHOUX, référent Petite Enfance de la Caf de la Haute-Marne, </w:t>
      </w:r>
    </w:p>
    <w:p w14:paraId="0F4BF967" w14:textId="14BF52B8" w:rsidR="006406BB" w:rsidRPr="006406BB" w:rsidRDefault="006406BB" w:rsidP="00226ECB">
      <w:pPr>
        <w:widowControl w:val="0"/>
        <w:autoSpaceDE w:val="0"/>
        <w:autoSpaceDN w:val="0"/>
        <w:spacing w:before="0" w:after="0" w:line="240" w:lineRule="auto"/>
        <w:jc w:val="center"/>
        <w:rPr>
          <w:rFonts w:ascii="Arial" w:hAnsi="Arial" w:cs="Arial"/>
          <w:b/>
          <w:bCs/>
        </w:rPr>
      </w:pPr>
      <w:r w:rsidRPr="006406BB">
        <w:rPr>
          <w:rFonts w:ascii="Arial" w:hAnsi="Arial" w:cs="Arial"/>
          <w:b/>
          <w:bCs/>
        </w:rPr>
        <w:t xml:space="preserve">à l’adresse suivante : </w:t>
      </w:r>
      <w:hyperlink r:id="rId15" w:history="1">
        <w:r w:rsidRPr="006406BB">
          <w:rPr>
            <w:rStyle w:val="Lienhypertexte"/>
            <w:rFonts w:ascii="Arial" w:hAnsi="Arial" w:cs="Arial"/>
            <w:b/>
            <w:bCs/>
            <w:color w:val="auto"/>
            <w:u w:val="none"/>
          </w:rPr>
          <w:t>action-sociale@caf52.caf.fr</w:t>
        </w:r>
      </w:hyperlink>
    </w:p>
    <w:p w14:paraId="36C9673E" w14:textId="77777777" w:rsidR="006406BB" w:rsidRDefault="006406BB" w:rsidP="006406BB">
      <w:pPr>
        <w:widowControl w:val="0"/>
        <w:autoSpaceDE w:val="0"/>
        <w:autoSpaceDN w:val="0"/>
        <w:spacing w:before="0" w:after="0" w:line="240" w:lineRule="auto"/>
        <w:rPr>
          <w:rFonts w:ascii="Arial" w:hAnsi="Arial" w:cs="Arial"/>
        </w:rPr>
      </w:pPr>
    </w:p>
    <w:p w14:paraId="60FA4C25" w14:textId="611ECB0A" w:rsidR="006406BB" w:rsidRPr="007A68F0" w:rsidRDefault="006406BB" w:rsidP="006406BB">
      <w:pPr>
        <w:widowControl w:val="0"/>
        <w:autoSpaceDE w:val="0"/>
        <w:autoSpaceDN w:val="0"/>
        <w:spacing w:before="0" w:after="0" w:line="240" w:lineRule="auto"/>
        <w:rPr>
          <w:rFonts w:ascii="Arial" w:hAnsi="Arial" w:cs="Arial"/>
        </w:rPr>
      </w:pPr>
      <w:r>
        <w:rPr>
          <w:rFonts w:ascii="Arial" w:hAnsi="Arial" w:cs="Arial"/>
        </w:rPr>
        <w:t xml:space="preserve">Une présentation de l’appel à projets est proposée à l’ensemble des structures Petite Enfance lors d’un </w:t>
      </w:r>
      <w:r w:rsidRPr="006406BB">
        <w:rPr>
          <w:rFonts w:ascii="Arial" w:hAnsi="Arial" w:cs="Arial"/>
          <w:b/>
          <w:bCs/>
        </w:rPr>
        <w:t>webinaire organisé par la Caf de la Haute-Marne le jeudi 12/02/2026 à 10h</w:t>
      </w:r>
      <w:r>
        <w:rPr>
          <w:rFonts w:ascii="Arial" w:hAnsi="Arial" w:cs="Arial"/>
        </w:rPr>
        <w:t xml:space="preserve">. </w:t>
      </w:r>
    </w:p>
    <w:p w14:paraId="01B6B6CC" w14:textId="77777777" w:rsidR="00D41081" w:rsidRPr="007A68F0" w:rsidRDefault="00D41081" w:rsidP="007A68F0">
      <w:pPr>
        <w:pStyle w:val="Paragraphedeliste"/>
        <w:spacing w:before="0" w:after="0" w:line="240" w:lineRule="auto"/>
        <w:rPr>
          <w:rFonts w:ascii="Arial" w:hAnsi="Arial" w:cs="Arial"/>
        </w:rPr>
      </w:pPr>
    </w:p>
    <w:sectPr w:rsidR="00D41081" w:rsidRPr="007A68F0" w:rsidSect="007A68F0">
      <w:footerReference w:type="default" r:id="rId16"/>
      <w:pgSz w:w="11906" w:h="16838"/>
      <w:pgMar w:top="993" w:right="849" w:bottom="1417" w:left="851" w:header="708" w:footer="29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44AB7B" w14:textId="77777777" w:rsidR="007A6D1B" w:rsidRDefault="007A6D1B" w:rsidP="00E01F9A">
      <w:pPr>
        <w:spacing w:before="0" w:after="0" w:line="240" w:lineRule="auto"/>
      </w:pPr>
      <w:r>
        <w:separator/>
      </w:r>
    </w:p>
  </w:endnote>
  <w:endnote w:type="continuationSeparator" w:id="0">
    <w:p w14:paraId="0E678B85" w14:textId="77777777" w:rsidR="007A6D1B" w:rsidRDefault="007A6D1B" w:rsidP="00E01F9A">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71722031"/>
      <w:docPartObj>
        <w:docPartGallery w:val="Page Numbers (Bottom of Page)"/>
        <w:docPartUnique/>
      </w:docPartObj>
    </w:sdtPr>
    <w:sdtContent>
      <w:p w14:paraId="07943DF0" w14:textId="16FE31C0" w:rsidR="009D2186" w:rsidRDefault="009D2186">
        <w:pPr>
          <w:pStyle w:val="Pieddepage"/>
          <w:jc w:val="center"/>
        </w:pPr>
        <w:r>
          <w:fldChar w:fldCharType="begin"/>
        </w:r>
        <w:r>
          <w:instrText>PAGE   \* MERGEFORMAT</w:instrText>
        </w:r>
        <w:r>
          <w:fldChar w:fldCharType="separate"/>
        </w:r>
        <w:r>
          <w:t>2</w:t>
        </w:r>
        <w:r>
          <w:fldChar w:fldCharType="end"/>
        </w:r>
      </w:p>
    </w:sdtContent>
  </w:sdt>
  <w:p w14:paraId="3DE2C510" w14:textId="77777777" w:rsidR="00E01F9A" w:rsidRDefault="00E01F9A">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E4D489" w14:textId="77777777" w:rsidR="007A6D1B" w:rsidRDefault="007A6D1B" w:rsidP="00E01F9A">
      <w:pPr>
        <w:spacing w:before="0" w:after="0" w:line="240" w:lineRule="auto"/>
      </w:pPr>
      <w:r>
        <w:separator/>
      </w:r>
    </w:p>
  </w:footnote>
  <w:footnote w:type="continuationSeparator" w:id="0">
    <w:p w14:paraId="7C80F7EC" w14:textId="77777777" w:rsidR="007A6D1B" w:rsidRDefault="007A6D1B" w:rsidP="00E01F9A">
      <w:pPr>
        <w:spacing w:before="0"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8"/>
    <w:multiLevelType w:val="hybridMultilevel"/>
    <w:tmpl w:val="0216231A"/>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15:restartNumberingAfterBreak="0">
    <w:nsid w:val="0000000B"/>
    <w:multiLevelType w:val="hybridMultilevel"/>
    <w:tmpl w:val="66EF438C"/>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 w15:restartNumberingAfterBreak="0">
    <w:nsid w:val="05DA1F4D"/>
    <w:multiLevelType w:val="hybridMultilevel"/>
    <w:tmpl w:val="2850FE46"/>
    <w:lvl w:ilvl="0" w:tplc="369EDB14">
      <w:start w:val="1"/>
      <w:numFmt w:val="bullet"/>
      <w:lvlText w:val=""/>
      <w:lvlJc w:val="left"/>
      <w:pPr>
        <w:ind w:left="720" w:hanging="360"/>
      </w:pPr>
      <w:rPr>
        <w:rFonts w:ascii="Wingdings" w:hAnsi="Wingdings"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1729460D"/>
    <w:multiLevelType w:val="hybridMultilevel"/>
    <w:tmpl w:val="D354FDD4"/>
    <w:lvl w:ilvl="0" w:tplc="369EDB14">
      <w:start w:val="1"/>
      <w:numFmt w:val="bullet"/>
      <w:lvlText w:val=""/>
      <w:lvlJc w:val="left"/>
      <w:pPr>
        <w:ind w:left="720" w:hanging="360"/>
      </w:pPr>
      <w:rPr>
        <w:rFonts w:ascii="Wingdings" w:hAnsi="Wingdings"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1AD62C88"/>
    <w:multiLevelType w:val="hybridMultilevel"/>
    <w:tmpl w:val="104A366A"/>
    <w:lvl w:ilvl="0" w:tplc="369EDB14">
      <w:start w:val="1"/>
      <w:numFmt w:val="bullet"/>
      <w:lvlText w:val=""/>
      <w:lvlJc w:val="left"/>
      <w:pPr>
        <w:ind w:left="720" w:hanging="360"/>
      </w:pPr>
      <w:rPr>
        <w:rFonts w:ascii="Wingdings" w:hAnsi="Wingdings"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26A12625"/>
    <w:multiLevelType w:val="hybridMultilevel"/>
    <w:tmpl w:val="35D6A916"/>
    <w:lvl w:ilvl="0" w:tplc="71982F4C">
      <w:numFmt w:val="bullet"/>
      <w:lvlText w:val="-"/>
      <w:lvlJc w:val="left"/>
      <w:pPr>
        <w:ind w:left="720" w:hanging="360"/>
      </w:pPr>
      <w:rPr>
        <w:rFonts w:ascii="Arial" w:eastAsiaTheme="minorEastAsia"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28230A29"/>
    <w:multiLevelType w:val="hybridMultilevel"/>
    <w:tmpl w:val="C9402596"/>
    <w:lvl w:ilvl="0" w:tplc="71982F4C">
      <w:numFmt w:val="bullet"/>
      <w:lvlText w:val="-"/>
      <w:lvlJc w:val="left"/>
      <w:pPr>
        <w:ind w:left="720" w:hanging="360"/>
      </w:pPr>
      <w:rPr>
        <w:rFonts w:ascii="Arial" w:eastAsiaTheme="minorEastAsia"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28E05D96"/>
    <w:multiLevelType w:val="hybridMultilevel"/>
    <w:tmpl w:val="1D94F6CC"/>
    <w:lvl w:ilvl="0" w:tplc="369EDB14">
      <w:start w:val="1"/>
      <w:numFmt w:val="bullet"/>
      <w:lvlText w:val=""/>
      <w:lvlJc w:val="left"/>
      <w:pPr>
        <w:ind w:left="720" w:hanging="360"/>
      </w:pPr>
      <w:rPr>
        <w:rFonts w:ascii="Wingdings" w:hAnsi="Wingdings"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33FF0236"/>
    <w:multiLevelType w:val="hybridMultilevel"/>
    <w:tmpl w:val="E90CF854"/>
    <w:lvl w:ilvl="0" w:tplc="369EDB14">
      <w:start w:val="1"/>
      <w:numFmt w:val="bullet"/>
      <w:lvlText w:val=""/>
      <w:lvlJc w:val="left"/>
      <w:pPr>
        <w:ind w:left="720" w:hanging="360"/>
      </w:pPr>
      <w:rPr>
        <w:rFonts w:ascii="Wingdings" w:hAnsi="Wingdings"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4C994A8D"/>
    <w:multiLevelType w:val="hybridMultilevel"/>
    <w:tmpl w:val="AE7C6F7A"/>
    <w:lvl w:ilvl="0" w:tplc="369EDB14">
      <w:start w:val="1"/>
      <w:numFmt w:val="bullet"/>
      <w:lvlText w:val=""/>
      <w:lvlJc w:val="left"/>
      <w:pPr>
        <w:ind w:left="720" w:hanging="360"/>
      </w:pPr>
      <w:rPr>
        <w:rFonts w:ascii="Wingdings" w:hAnsi="Wingdings"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4F244B24"/>
    <w:multiLevelType w:val="hybridMultilevel"/>
    <w:tmpl w:val="CD885480"/>
    <w:lvl w:ilvl="0" w:tplc="369EDB14">
      <w:start w:val="1"/>
      <w:numFmt w:val="bullet"/>
      <w:lvlText w:val=""/>
      <w:lvlJc w:val="left"/>
      <w:pPr>
        <w:ind w:left="720" w:hanging="360"/>
      </w:pPr>
      <w:rPr>
        <w:rFonts w:ascii="Wingdings" w:hAnsi="Wingdings"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53331F94"/>
    <w:multiLevelType w:val="hybridMultilevel"/>
    <w:tmpl w:val="67F0FE84"/>
    <w:lvl w:ilvl="0" w:tplc="369EDB14">
      <w:start w:val="1"/>
      <w:numFmt w:val="bullet"/>
      <w:lvlText w:val=""/>
      <w:lvlJc w:val="left"/>
      <w:pPr>
        <w:ind w:left="720" w:hanging="360"/>
      </w:pPr>
      <w:rPr>
        <w:rFonts w:ascii="Wingdings" w:hAnsi="Wingdings"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543B180F"/>
    <w:multiLevelType w:val="hybridMultilevel"/>
    <w:tmpl w:val="3D7C44AA"/>
    <w:lvl w:ilvl="0" w:tplc="23304BE0">
      <w:numFmt w:val="bullet"/>
      <w:lvlText w:val="-"/>
      <w:lvlJc w:val="left"/>
      <w:pPr>
        <w:ind w:left="720" w:hanging="360"/>
      </w:pPr>
      <w:rPr>
        <w:rFonts w:ascii="Calibri" w:eastAsiaTheme="minorEastAsia"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56721395"/>
    <w:multiLevelType w:val="hybridMultilevel"/>
    <w:tmpl w:val="DF321BE6"/>
    <w:lvl w:ilvl="0" w:tplc="369EDB14">
      <w:start w:val="1"/>
      <w:numFmt w:val="bullet"/>
      <w:lvlText w:val=""/>
      <w:lvlJc w:val="left"/>
      <w:pPr>
        <w:ind w:left="1440" w:hanging="360"/>
      </w:pPr>
      <w:rPr>
        <w:rFonts w:ascii="Wingdings" w:hAnsi="Wingdings" w:hint="default"/>
        <w:color w:val="auto"/>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14" w15:restartNumberingAfterBreak="0">
    <w:nsid w:val="69C9226A"/>
    <w:multiLevelType w:val="hybridMultilevel"/>
    <w:tmpl w:val="C9265F70"/>
    <w:lvl w:ilvl="0" w:tplc="369EDB14">
      <w:start w:val="1"/>
      <w:numFmt w:val="bullet"/>
      <w:lvlText w:val=""/>
      <w:lvlJc w:val="left"/>
      <w:pPr>
        <w:ind w:left="720" w:hanging="360"/>
      </w:pPr>
      <w:rPr>
        <w:rFonts w:ascii="Wingdings" w:hAnsi="Wingdings"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78145B62"/>
    <w:multiLevelType w:val="hybridMultilevel"/>
    <w:tmpl w:val="EEE6976C"/>
    <w:lvl w:ilvl="0" w:tplc="369EDB14">
      <w:start w:val="1"/>
      <w:numFmt w:val="bullet"/>
      <w:lvlText w:val=""/>
      <w:lvlJc w:val="left"/>
      <w:pPr>
        <w:ind w:left="720" w:hanging="360"/>
      </w:pPr>
      <w:rPr>
        <w:rFonts w:ascii="Wingdings" w:hAnsi="Wingdings"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79A922D6"/>
    <w:multiLevelType w:val="hybridMultilevel"/>
    <w:tmpl w:val="0EA05EF0"/>
    <w:lvl w:ilvl="0" w:tplc="BD749C12">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854301988">
    <w:abstractNumId w:val="12"/>
  </w:num>
  <w:num w:numId="2" w16cid:durableId="1260404889">
    <w:abstractNumId w:val="16"/>
  </w:num>
  <w:num w:numId="3" w16cid:durableId="1718577721">
    <w:abstractNumId w:val="0"/>
  </w:num>
  <w:num w:numId="4" w16cid:durableId="1881824163">
    <w:abstractNumId w:val="1"/>
  </w:num>
  <w:num w:numId="5" w16cid:durableId="265431157">
    <w:abstractNumId w:val="11"/>
  </w:num>
  <w:num w:numId="6" w16cid:durableId="1627278641">
    <w:abstractNumId w:val="2"/>
  </w:num>
  <w:num w:numId="7" w16cid:durableId="1974093783">
    <w:abstractNumId w:val="8"/>
  </w:num>
  <w:num w:numId="8" w16cid:durableId="1074358858">
    <w:abstractNumId w:val="15"/>
  </w:num>
  <w:num w:numId="9" w16cid:durableId="1552497235">
    <w:abstractNumId w:val="10"/>
  </w:num>
  <w:num w:numId="10" w16cid:durableId="1183517607">
    <w:abstractNumId w:val="7"/>
  </w:num>
  <w:num w:numId="11" w16cid:durableId="597061523">
    <w:abstractNumId w:val="6"/>
  </w:num>
  <w:num w:numId="12" w16cid:durableId="1263151330">
    <w:abstractNumId w:val="5"/>
  </w:num>
  <w:num w:numId="13" w16cid:durableId="538662156">
    <w:abstractNumId w:val="3"/>
  </w:num>
  <w:num w:numId="14" w16cid:durableId="1402026064">
    <w:abstractNumId w:val="4"/>
  </w:num>
  <w:num w:numId="15" w16cid:durableId="1501385755">
    <w:abstractNumId w:val="9"/>
  </w:num>
  <w:num w:numId="16" w16cid:durableId="494806417">
    <w:abstractNumId w:val="13"/>
  </w:num>
  <w:num w:numId="17" w16cid:durableId="179610073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1F9A"/>
    <w:rsid w:val="00003AC7"/>
    <w:rsid w:val="00070DB3"/>
    <w:rsid w:val="0008199B"/>
    <w:rsid w:val="000A56AA"/>
    <w:rsid w:val="000E2A03"/>
    <w:rsid w:val="00110160"/>
    <w:rsid w:val="00143097"/>
    <w:rsid w:val="00143F9F"/>
    <w:rsid w:val="001C00D3"/>
    <w:rsid w:val="001E069A"/>
    <w:rsid w:val="001E59FF"/>
    <w:rsid w:val="00226ECB"/>
    <w:rsid w:val="002373A0"/>
    <w:rsid w:val="0024570F"/>
    <w:rsid w:val="002705A6"/>
    <w:rsid w:val="002840DC"/>
    <w:rsid w:val="002A4026"/>
    <w:rsid w:val="00313B69"/>
    <w:rsid w:val="00316348"/>
    <w:rsid w:val="00322B0C"/>
    <w:rsid w:val="0034772D"/>
    <w:rsid w:val="00350F36"/>
    <w:rsid w:val="00366FB6"/>
    <w:rsid w:val="003C1DC6"/>
    <w:rsid w:val="003C48AC"/>
    <w:rsid w:val="003D0DF8"/>
    <w:rsid w:val="003D7F67"/>
    <w:rsid w:val="00412F48"/>
    <w:rsid w:val="00416D68"/>
    <w:rsid w:val="00445A21"/>
    <w:rsid w:val="00460114"/>
    <w:rsid w:val="004A5781"/>
    <w:rsid w:val="004B17D6"/>
    <w:rsid w:val="004B40EF"/>
    <w:rsid w:val="004C7A53"/>
    <w:rsid w:val="004F6557"/>
    <w:rsid w:val="005311BA"/>
    <w:rsid w:val="0060601A"/>
    <w:rsid w:val="00614D8B"/>
    <w:rsid w:val="006406BB"/>
    <w:rsid w:val="00691058"/>
    <w:rsid w:val="006B31DB"/>
    <w:rsid w:val="007324EA"/>
    <w:rsid w:val="007A68F0"/>
    <w:rsid w:val="007A6D1B"/>
    <w:rsid w:val="00801776"/>
    <w:rsid w:val="00803722"/>
    <w:rsid w:val="00822420"/>
    <w:rsid w:val="00895B8A"/>
    <w:rsid w:val="008E3E04"/>
    <w:rsid w:val="008F170C"/>
    <w:rsid w:val="00924358"/>
    <w:rsid w:val="009B3155"/>
    <w:rsid w:val="009C1B4D"/>
    <w:rsid w:val="009D2186"/>
    <w:rsid w:val="009D7473"/>
    <w:rsid w:val="009F34E5"/>
    <w:rsid w:val="00A350DA"/>
    <w:rsid w:val="00A41FDA"/>
    <w:rsid w:val="00A7424C"/>
    <w:rsid w:val="00A835F0"/>
    <w:rsid w:val="00A871F2"/>
    <w:rsid w:val="00AB0F6C"/>
    <w:rsid w:val="00B45991"/>
    <w:rsid w:val="00B609F7"/>
    <w:rsid w:val="00BE5984"/>
    <w:rsid w:val="00C0445B"/>
    <w:rsid w:val="00C16650"/>
    <w:rsid w:val="00C23569"/>
    <w:rsid w:val="00C523F7"/>
    <w:rsid w:val="00C5679C"/>
    <w:rsid w:val="00C9482B"/>
    <w:rsid w:val="00D1095C"/>
    <w:rsid w:val="00D21689"/>
    <w:rsid w:val="00D2471C"/>
    <w:rsid w:val="00D41081"/>
    <w:rsid w:val="00D5590E"/>
    <w:rsid w:val="00D96ACA"/>
    <w:rsid w:val="00DA0634"/>
    <w:rsid w:val="00DA202F"/>
    <w:rsid w:val="00E01F9A"/>
    <w:rsid w:val="00E06AE5"/>
    <w:rsid w:val="00E12127"/>
    <w:rsid w:val="00E1696D"/>
    <w:rsid w:val="00E70125"/>
    <w:rsid w:val="00E71451"/>
    <w:rsid w:val="00E73C12"/>
    <w:rsid w:val="00EE4CC8"/>
    <w:rsid w:val="00EE7223"/>
    <w:rsid w:val="00EF586B"/>
    <w:rsid w:val="00F2437E"/>
    <w:rsid w:val="00F27444"/>
    <w:rsid w:val="00FA7E21"/>
    <w:rsid w:val="00FE665D"/>
    <w:rsid w:val="00FF29FF"/>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B24C055"/>
  <w15:chartTrackingRefBased/>
  <w15:docId w15:val="{AADDB152-19A7-4E14-B74E-C605FB7B3F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E01F9A"/>
    <w:pPr>
      <w:spacing w:before="120" w:after="240" w:line="278" w:lineRule="auto"/>
      <w:jc w:val="both"/>
    </w:pPr>
    <w:rPr>
      <w:rFonts w:eastAsiaTheme="minorEastAsia"/>
      <w:kern w:val="2"/>
    </w:rPr>
  </w:style>
  <w:style w:type="paragraph" w:styleId="Titre1">
    <w:name w:val="heading 1"/>
    <w:basedOn w:val="Normal"/>
    <w:next w:val="Normal"/>
    <w:link w:val="Titre1Car"/>
    <w:uiPriority w:val="9"/>
    <w:qFormat/>
    <w:rsid w:val="00E01F9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itre2">
    <w:name w:val="heading 2"/>
    <w:basedOn w:val="Normal"/>
    <w:next w:val="Normal"/>
    <w:link w:val="Titre2Car"/>
    <w:uiPriority w:val="9"/>
    <w:semiHidden/>
    <w:unhideWhenUsed/>
    <w:qFormat/>
    <w:rsid w:val="00E01F9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itre3">
    <w:name w:val="heading 3"/>
    <w:basedOn w:val="Normal"/>
    <w:next w:val="Normal"/>
    <w:link w:val="Titre3Car"/>
    <w:uiPriority w:val="9"/>
    <w:semiHidden/>
    <w:unhideWhenUsed/>
    <w:qFormat/>
    <w:rsid w:val="00E01F9A"/>
    <w:pPr>
      <w:keepNext/>
      <w:keepLines/>
      <w:spacing w:before="160" w:after="80"/>
      <w:outlineLvl w:val="2"/>
    </w:pPr>
    <w:rPr>
      <w:rFonts w:eastAsiaTheme="majorEastAsia" w:cstheme="majorBidi"/>
      <w:color w:val="2F5496" w:themeColor="accent1" w:themeShade="BF"/>
      <w:sz w:val="28"/>
      <w:szCs w:val="28"/>
    </w:rPr>
  </w:style>
  <w:style w:type="paragraph" w:styleId="Titre4">
    <w:name w:val="heading 4"/>
    <w:basedOn w:val="Normal"/>
    <w:next w:val="Normal"/>
    <w:link w:val="Titre4Car"/>
    <w:uiPriority w:val="9"/>
    <w:semiHidden/>
    <w:unhideWhenUsed/>
    <w:qFormat/>
    <w:rsid w:val="00E01F9A"/>
    <w:pPr>
      <w:keepNext/>
      <w:keepLines/>
      <w:spacing w:before="80" w:after="40"/>
      <w:outlineLvl w:val="3"/>
    </w:pPr>
    <w:rPr>
      <w:rFonts w:eastAsiaTheme="majorEastAsia" w:cstheme="majorBidi"/>
      <w:i/>
      <w:iCs/>
      <w:color w:val="2F5496" w:themeColor="accent1" w:themeShade="BF"/>
    </w:rPr>
  </w:style>
  <w:style w:type="paragraph" w:styleId="Titre5">
    <w:name w:val="heading 5"/>
    <w:basedOn w:val="Normal"/>
    <w:next w:val="Normal"/>
    <w:link w:val="Titre5Car"/>
    <w:uiPriority w:val="9"/>
    <w:semiHidden/>
    <w:unhideWhenUsed/>
    <w:qFormat/>
    <w:rsid w:val="00E01F9A"/>
    <w:pPr>
      <w:keepNext/>
      <w:keepLines/>
      <w:spacing w:before="80" w:after="40"/>
      <w:outlineLvl w:val="4"/>
    </w:pPr>
    <w:rPr>
      <w:rFonts w:eastAsiaTheme="majorEastAsia" w:cstheme="majorBidi"/>
      <w:color w:val="2F5496" w:themeColor="accent1" w:themeShade="BF"/>
    </w:rPr>
  </w:style>
  <w:style w:type="paragraph" w:styleId="Titre6">
    <w:name w:val="heading 6"/>
    <w:basedOn w:val="Normal"/>
    <w:next w:val="Normal"/>
    <w:link w:val="Titre6Car"/>
    <w:uiPriority w:val="9"/>
    <w:semiHidden/>
    <w:unhideWhenUsed/>
    <w:qFormat/>
    <w:rsid w:val="00E01F9A"/>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E01F9A"/>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E01F9A"/>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E01F9A"/>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E01F9A"/>
    <w:rPr>
      <w:rFonts w:asciiTheme="majorHAnsi" w:eastAsiaTheme="majorEastAsia" w:hAnsiTheme="majorHAnsi" w:cstheme="majorBidi"/>
      <w:color w:val="2F5496" w:themeColor="accent1" w:themeShade="BF"/>
      <w:sz w:val="40"/>
      <w:szCs w:val="40"/>
    </w:rPr>
  </w:style>
  <w:style w:type="character" w:customStyle="1" w:styleId="Titre2Car">
    <w:name w:val="Titre 2 Car"/>
    <w:basedOn w:val="Policepardfaut"/>
    <w:link w:val="Titre2"/>
    <w:uiPriority w:val="9"/>
    <w:semiHidden/>
    <w:rsid w:val="00E01F9A"/>
    <w:rPr>
      <w:rFonts w:asciiTheme="majorHAnsi" w:eastAsiaTheme="majorEastAsia" w:hAnsiTheme="majorHAnsi" w:cstheme="majorBidi"/>
      <w:color w:val="2F5496" w:themeColor="accent1" w:themeShade="BF"/>
      <w:sz w:val="32"/>
      <w:szCs w:val="32"/>
    </w:rPr>
  </w:style>
  <w:style w:type="character" w:customStyle="1" w:styleId="Titre3Car">
    <w:name w:val="Titre 3 Car"/>
    <w:basedOn w:val="Policepardfaut"/>
    <w:link w:val="Titre3"/>
    <w:uiPriority w:val="9"/>
    <w:semiHidden/>
    <w:rsid w:val="00E01F9A"/>
    <w:rPr>
      <w:rFonts w:eastAsiaTheme="majorEastAsia" w:cstheme="majorBidi"/>
      <w:color w:val="2F5496" w:themeColor="accent1" w:themeShade="BF"/>
      <w:sz w:val="28"/>
      <w:szCs w:val="28"/>
    </w:rPr>
  </w:style>
  <w:style w:type="character" w:customStyle="1" w:styleId="Titre4Car">
    <w:name w:val="Titre 4 Car"/>
    <w:basedOn w:val="Policepardfaut"/>
    <w:link w:val="Titre4"/>
    <w:uiPriority w:val="9"/>
    <w:semiHidden/>
    <w:rsid w:val="00E01F9A"/>
    <w:rPr>
      <w:rFonts w:eastAsiaTheme="majorEastAsia" w:cstheme="majorBidi"/>
      <w:i/>
      <w:iCs/>
      <w:color w:val="2F5496" w:themeColor="accent1" w:themeShade="BF"/>
    </w:rPr>
  </w:style>
  <w:style w:type="character" w:customStyle="1" w:styleId="Titre5Car">
    <w:name w:val="Titre 5 Car"/>
    <w:basedOn w:val="Policepardfaut"/>
    <w:link w:val="Titre5"/>
    <w:uiPriority w:val="9"/>
    <w:semiHidden/>
    <w:rsid w:val="00E01F9A"/>
    <w:rPr>
      <w:rFonts w:eastAsiaTheme="majorEastAsia" w:cstheme="majorBidi"/>
      <w:color w:val="2F5496" w:themeColor="accent1" w:themeShade="BF"/>
    </w:rPr>
  </w:style>
  <w:style w:type="character" w:customStyle="1" w:styleId="Titre6Car">
    <w:name w:val="Titre 6 Car"/>
    <w:basedOn w:val="Policepardfaut"/>
    <w:link w:val="Titre6"/>
    <w:uiPriority w:val="9"/>
    <w:semiHidden/>
    <w:rsid w:val="00E01F9A"/>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E01F9A"/>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E01F9A"/>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E01F9A"/>
    <w:rPr>
      <w:rFonts w:eastAsiaTheme="majorEastAsia" w:cstheme="majorBidi"/>
      <w:color w:val="272727" w:themeColor="text1" w:themeTint="D8"/>
    </w:rPr>
  </w:style>
  <w:style w:type="paragraph" w:styleId="Titre">
    <w:name w:val="Title"/>
    <w:basedOn w:val="Normal"/>
    <w:next w:val="Normal"/>
    <w:link w:val="TitreCar"/>
    <w:uiPriority w:val="10"/>
    <w:qFormat/>
    <w:rsid w:val="00E01F9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E01F9A"/>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E01F9A"/>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E01F9A"/>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E01F9A"/>
    <w:pPr>
      <w:spacing w:before="160"/>
      <w:jc w:val="center"/>
    </w:pPr>
    <w:rPr>
      <w:i/>
      <w:iCs/>
      <w:color w:val="404040" w:themeColor="text1" w:themeTint="BF"/>
    </w:rPr>
  </w:style>
  <w:style w:type="character" w:customStyle="1" w:styleId="CitationCar">
    <w:name w:val="Citation Car"/>
    <w:basedOn w:val="Policepardfaut"/>
    <w:link w:val="Citation"/>
    <w:uiPriority w:val="29"/>
    <w:rsid w:val="00E01F9A"/>
    <w:rPr>
      <w:i/>
      <w:iCs/>
      <w:color w:val="404040" w:themeColor="text1" w:themeTint="BF"/>
    </w:rPr>
  </w:style>
  <w:style w:type="paragraph" w:styleId="Paragraphedeliste">
    <w:name w:val="List Paragraph"/>
    <w:basedOn w:val="Normal"/>
    <w:uiPriority w:val="34"/>
    <w:qFormat/>
    <w:rsid w:val="00E01F9A"/>
    <w:pPr>
      <w:ind w:left="720"/>
      <w:contextualSpacing/>
    </w:pPr>
  </w:style>
  <w:style w:type="character" w:styleId="Accentuationintense">
    <w:name w:val="Intense Emphasis"/>
    <w:basedOn w:val="Policepardfaut"/>
    <w:uiPriority w:val="21"/>
    <w:qFormat/>
    <w:rsid w:val="00E01F9A"/>
    <w:rPr>
      <w:i/>
      <w:iCs/>
      <w:color w:val="2F5496" w:themeColor="accent1" w:themeShade="BF"/>
    </w:rPr>
  </w:style>
  <w:style w:type="paragraph" w:styleId="Citationintense">
    <w:name w:val="Intense Quote"/>
    <w:basedOn w:val="Normal"/>
    <w:next w:val="Normal"/>
    <w:link w:val="CitationintenseCar"/>
    <w:uiPriority w:val="30"/>
    <w:qFormat/>
    <w:rsid w:val="00E01F9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tionintenseCar">
    <w:name w:val="Citation intense Car"/>
    <w:basedOn w:val="Policepardfaut"/>
    <w:link w:val="Citationintense"/>
    <w:uiPriority w:val="30"/>
    <w:rsid w:val="00E01F9A"/>
    <w:rPr>
      <w:i/>
      <w:iCs/>
      <w:color w:val="2F5496" w:themeColor="accent1" w:themeShade="BF"/>
    </w:rPr>
  </w:style>
  <w:style w:type="character" w:styleId="Rfrenceintense">
    <w:name w:val="Intense Reference"/>
    <w:basedOn w:val="Policepardfaut"/>
    <w:uiPriority w:val="32"/>
    <w:qFormat/>
    <w:rsid w:val="00E01F9A"/>
    <w:rPr>
      <w:b/>
      <w:bCs/>
      <w:smallCaps/>
      <w:color w:val="2F5496" w:themeColor="accent1" w:themeShade="BF"/>
      <w:spacing w:val="5"/>
    </w:rPr>
  </w:style>
  <w:style w:type="paragraph" w:styleId="En-tte">
    <w:name w:val="header"/>
    <w:basedOn w:val="Normal"/>
    <w:link w:val="En-tteCar"/>
    <w:uiPriority w:val="99"/>
    <w:unhideWhenUsed/>
    <w:rsid w:val="00E01F9A"/>
    <w:pPr>
      <w:tabs>
        <w:tab w:val="center" w:pos="4536"/>
        <w:tab w:val="right" w:pos="9072"/>
      </w:tabs>
      <w:spacing w:before="0" w:after="0" w:line="240" w:lineRule="auto"/>
    </w:pPr>
  </w:style>
  <w:style w:type="character" w:customStyle="1" w:styleId="En-tteCar">
    <w:name w:val="En-tête Car"/>
    <w:basedOn w:val="Policepardfaut"/>
    <w:link w:val="En-tte"/>
    <w:uiPriority w:val="99"/>
    <w:rsid w:val="00E01F9A"/>
    <w:rPr>
      <w:rFonts w:eastAsiaTheme="minorEastAsia"/>
      <w:kern w:val="2"/>
    </w:rPr>
  </w:style>
  <w:style w:type="paragraph" w:styleId="Pieddepage">
    <w:name w:val="footer"/>
    <w:basedOn w:val="Normal"/>
    <w:link w:val="PieddepageCar"/>
    <w:uiPriority w:val="99"/>
    <w:unhideWhenUsed/>
    <w:rsid w:val="00E01F9A"/>
    <w:pPr>
      <w:tabs>
        <w:tab w:val="center" w:pos="4536"/>
        <w:tab w:val="right" w:pos="9072"/>
      </w:tabs>
      <w:spacing w:before="0" w:after="0" w:line="240" w:lineRule="auto"/>
    </w:pPr>
  </w:style>
  <w:style w:type="character" w:customStyle="1" w:styleId="PieddepageCar">
    <w:name w:val="Pied de page Car"/>
    <w:basedOn w:val="Policepardfaut"/>
    <w:link w:val="Pieddepage"/>
    <w:uiPriority w:val="99"/>
    <w:rsid w:val="00E01F9A"/>
    <w:rPr>
      <w:rFonts w:eastAsiaTheme="minorEastAsia"/>
      <w:kern w:val="2"/>
    </w:rPr>
  </w:style>
  <w:style w:type="character" w:styleId="Lienhypertexte">
    <w:name w:val="Hyperlink"/>
    <w:basedOn w:val="Policepardfaut"/>
    <w:uiPriority w:val="99"/>
    <w:unhideWhenUsed/>
    <w:rsid w:val="00A835F0"/>
    <w:rPr>
      <w:color w:val="0000FF"/>
      <w:u w:val="single"/>
    </w:rPr>
  </w:style>
  <w:style w:type="character" w:styleId="Mentionnonrsolue">
    <w:name w:val="Unresolved Mention"/>
    <w:basedOn w:val="Policepardfaut"/>
    <w:uiPriority w:val="99"/>
    <w:semiHidden/>
    <w:unhideWhenUsed/>
    <w:rsid w:val="006B31DB"/>
    <w:rPr>
      <w:color w:val="605E5C"/>
      <w:shd w:val="clear" w:color="auto" w:fill="E1DFDD"/>
    </w:rPr>
  </w:style>
  <w:style w:type="character" w:styleId="Lienhypertextesuivivisit">
    <w:name w:val="FollowedHyperlink"/>
    <w:basedOn w:val="Policepardfaut"/>
    <w:uiPriority w:val="99"/>
    <w:semiHidden/>
    <w:unhideWhenUsed/>
    <w:rsid w:val="00003AC7"/>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03082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4.emf"/><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mailto:action-sociale@caf52.caf.fr"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solidarites.gouv.fr/sites/solidarite/files/2025-11/Affiche-Charte-AVIP.pdf" TargetMode="External"/><Relationship Id="rId5" Type="http://schemas.openxmlformats.org/officeDocument/2006/relationships/footnotes" Target="footnotes.xml"/><Relationship Id="rId15" Type="http://schemas.openxmlformats.org/officeDocument/2006/relationships/hyperlink" Target="mailto:action-sociale@caf52.caf.fr" TargetMode="External"/><Relationship Id="rId10" Type="http://schemas.openxmlformats.org/officeDocument/2006/relationships/hyperlink" Target="mailto:action-sociale@caf52.caf.fr" TargetMode="Externa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package" Target="embeddings/Microsoft_Word_Document.docx"/></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7</Pages>
  <Words>3057</Words>
  <Characters>16814</Characters>
  <Application>Microsoft Office Word</Application>
  <DocSecurity>0</DocSecurity>
  <Lines>140</Lines>
  <Paragraphs>39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19832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Sophie ROCHOUX 521</dc:creator>
  <cp:keywords/>
  <dc:description/>
  <cp:lastModifiedBy>Melanie JEAUGEY 521</cp:lastModifiedBy>
  <cp:revision>2</cp:revision>
  <dcterms:created xsi:type="dcterms:W3CDTF">2026-02-12T07:14:00Z</dcterms:created>
  <dcterms:modified xsi:type="dcterms:W3CDTF">2026-02-12T07:14:00Z</dcterms:modified>
</cp:coreProperties>
</file>