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534550238"/>
        <w:docPartObj>
          <w:docPartGallery w:val="Cover Pages"/>
          <w:docPartUnique/>
        </w:docPartObj>
      </w:sdtPr>
      <w:sdtEndPr>
        <w:rPr>
          <w:rFonts w:ascii="Arial" w:eastAsia="Times New Roman" w:hAnsi="Arial"/>
          <w:noProof/>
          <w:color w:val="000000"/>
          <w:sz w:val="24"/>
          <w:szCs w:val="24"/>
        </w:rPr>
      </w:sdtEndPr>
      <w:sdtContent>
        <w:p w14:paraId="74B2C5ED" w14:textId="4C39AFC8" w:rsidR="00882A37" w:rsidRDefault="00882A37">
          <w:pPr>
            <w:pStyle w:val="Sansinterligne"/>
          </w:pPr>
          <w:r>
            <w:rPr>
              <w:rFonts w:ascii="Arial" w:eastAsia="Times New Roman" w:hAnsi="Arial"/>
              <w:noProof/>
              <w:color w:val="000000"/>
              <w:sz w:val="24"/>
              <w:szCs w:val="24"/>
            </w:rPr>
            <w:drawing>
              <wp:anchor distT="0" distB="0" distL="114300" distR="114300" simplePos="0" relativeHeight="251665408" behindDoc="0" locked="0" layoutInCell="0" allowOverlap="1" wp14:anchorId="7A59A320" wp14:editId="7F145E9A">
                <wp:simplePos x="0" y="0"/>
                <wp:positionH relativeFrom="column">
                  <wp:posOffset>20874</wp:posOffset>
                </wp:positionH>
                <wp:positionV relativeFrom="paragraph">
                  <wp:posOffset>-565121</wp:posOffset>
                </wp:positionV>
                <wp:extent cx="1401621" cy="1297257"/>
                <wp:effectExtent l="0" t="0" r="8255" b="0"/>
                <wp:wrapNone/>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1621" cy="1297257"/>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09600CFD" wp14:editId="63822B3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6"/>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5DB26" w14:textId="452C3BA0" w:rsidR="004D3627" w:rsidRPr="00C20F4E" w:rsidRDefault="007B2787">
                                  <w:pPr>
                                    <w:pStyle w:val="Sansinterligne"/>
                                    <w:jc w:val="right"/>
                                    <w:rPr>
                                      <w:b/>
                                      <w:bCs/>
                                      <w:color w:val="FFFFFF" w:themeColor="background1"/>
                                      <w:sz w:val="80"/>
                                      <w:szCs w:val="80"/>
                                    </w:rPr>
                                  </w:pPr>
                                  <w:r>
                                    <w:rPr>
                                      <w:b/>
                                      <w:bCs/>
                                      <w:color w:val="FFFFFF" w:themeColor="background1"/>
                                      <w:sz w:val="80"/>
                                      <w:szCs w:val="80"/>
                                    </w:rPr>
                                    <w:t>2023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a:grpFill/>
                            </wpg:grpSpPr>
                            <wpg:grpSp>
                              <wpg:cNvPr id="6" name="Groupe 6"/>
                              <wpg:cNvGrpSpPr>
                                <a:grpSpLocks noChangeAspect="1"/>
                              </wpg:cNvGrpSpPr>
                              <wpg:grpSpPr>
                                <a:xfrm>
                                  <a:off x="141062" y="4211812"/>
                                  <a:ext cx="1047750" cy="3121026"/>
                                  <a:chOff x="141062" y="4211812"/>
                                  <a:chExt cx="1047750" cy="3121026"/>
                                </a:xfrm>
                                <a:grpFill/>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a:grpFill/>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600CFD" id="Grou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p w14:paraId="1CB5DB26" w14:textId="452C3BA0" w:rsidR="004D3627" w:rsidRPr="00C20F4E" w:rsidRDefault="007B2787">
                            <w:pPr>
                              <w:pStyle w:val="Sansinterligne"/>
                              <w:jc w:val="right"/>
                              <w:rPr>
                                <w:b/>
                                <w:bCs/>
                                <w:color w:val="FFFFFF" w:themeColor="background1"/>
                                <w:sz w:val="80"/>
                                <w:szCs w:val="80"/>
                              </w:rPr>
                            </w:pPr>
                            <w:r>
                              <w:rPr>
                                <w:b/>
                                <w:bCs/>
                                <w:color w:val="FFFFFF" w:themeColor="background1"/>
                                <w:sz w:val="80"/>
                                <w:szCs w:val="80"/>
                              </w:rPr>
                              <w:t>2023</w:t>
                            </w: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9ADAA74" w14:textId="77777777" w:rsidR="001C7711" w:rsidRDefault="00882A37">
          <w:pPr>
            <w:rPr>
              <w:rFonts w:ascii="Arial" w:eastAsia="Times New Roman" w:hAnsi="Arial"/>
              <w:noProof/>
              <w:color w:val="000000"/>
              <w:sz w:val="24"/>
              <w:szCs w:val="24"/>
              <w:lang w:eastAsia="fr-FR"/>
            </w:rPr>
            <w:sectPr w:rsidR="001C7711" w:rsidSect="00E67BCA">
              <w:footerReference w:type="default" r:id="rId13"/>
              <w:footerReference w:type="first" r:id="rId14"/>
              <w:pgSz w:w="11906" w:h="16838"/>
              <w:pgMar w:top="1417" w:right="1417" w:bottom="1417" w:left="1417" w:header="708" w:footer="555" w:gutter="0"/>
              <w:pgNumType w:start="0"/>
              <w:cols w:space="708"/>
              <w:titlePg/>
              <w:docGrid w:linePitch="360"/>
            </w:sectPr>
          </w:pPr>
          <w:r>
            <w:rPr>
              <w:rFonts w:ascii="Arial" w:eastAsia="Times New Roman" w:hAnsi="Arial"/>
              <w:noProof/>
              <w:color w:val="000000"/>
              <w:sz w:val="24"/>
              <w:szCs w:val="24"/>
              <w:lang w:eastAsia="fr-FR"/>
            </w:rPr>
            <w:drawing>
              <wp:anchor distT="0" distB="0" distL="114300" distR="114300" simplePos="0" relativeHeight="251663360" behindDoc="0" locked="0" layoutInCell="0" allowOverlap="1" wp14:anchorId="2B991775" wp14:editId="40D78065">
                <wp:simplePos x="0" y="0"/>
                <wp:positionH relativeFrom="column">
                  <wp:posOffset>650129</wp:posOffset>
                </wp:positionH>
                <wp:positionV relativeFrom="paragraph">
                  <wp:posOffset>2883703</wp:posOffset>
                </wp:positionV>
                <wp:extent cx="5158800" cy="3052800"/>
                <wp:effectExtent l="152400" t="152400" r="365760" b="357505"/>
                <wp:wrapThrough wrapText="bothSides">
                  <wp:wrapPolygon edited="0">
                    <wp:start x="319" y="-1078"/>
                    <wp:lineTo x="-638" y="-809"/>
                    <wp:lineTo x="-638" y="22108"/>
                    <wp:lineTo x="-319" y="22917"/>
                    <wp:lineTo x="718" y="23725"/>
                    <wp:lineTo x="798" y="23995"/>
                    <wp:lineTo x="21616" y="23995"/>
                    <wp:lineTo x="21696" y="23725"/>
                    <wp:lineTo x="22733" y="22917"/>
                    <wp:lineTo x="23052" y="20760"/>
                    <wp:lineTo x="23052" y="1348"/>
                    <wp:lineTo x="22095" y="-674"/>
                    <wp:lineTo x="22015" y="-1078"/>
                    <wp:lineTo x="319" y="-1078"/>
                  </wp:wrapPolygon>
                </wp:wrapThrough>
                <wp:docPr id="11" name="Image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5"/>
                        <pic:cNvPicPr>
                          <a:picLocks noRot="1" noChangeAspect="1" noMove="1" noResize="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8800" cy="3052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6EA3578" wp14:editId="77FC6899">
                    <wp:simplePos x="0" y="0"/>
                    <wp:positionH relativeFrom="page">
                      <wp:posOffset>1355554</wp:posOffset>
                    </wp:positionH>
                    <wp:positionV relativeFrom="page">
                      <wp:posOffset>8227675</wp:posOffset>
                    </wp:positionV>
                    <wp:extent cx="6029454" cy="1011868"/>
                    <wp:effectExtent l="0" t="0" r="9525" b="0"/>
                    <wp:wrapNone/>
                    <wp:docPr id="32" name="Zone de texte 32"/>
                    <wp:cNvGraphicFramePr/>
                    <a:graphic xmlns:a="http://schemas.openxmlformats.org/drawingml/2006/main">
                      <a:graphicData uri="http://schemas.microsoft.com/office/word/2010/wordprocessingShape">
                        <wps:wsp>
                          <wps:cNvSpPr txBox="1"/>
                          <wps:spPr>
                            <a:xfrm>
                              <a:off x="0" y="0"/>
                              <a:ext cx="6029454" cy="1011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BF95C" w14:textId="58A4A4C9" w:rsidR="004D3627" w:rsidRPr="006B5921" w:rsidRDefault="007B2787" w:rsidP="00882A37">
                                <w:pPr>
                                  <w:pStyle w:val="Sansinterligne"/>
                                  <w:jc w:val="center"/>
                                  <w:rPr>
                                    <w:b/>
                                    <w:bCs/>
                                    <w:caps/>
                                    <w:sz w:val="52"/>
                                    <w:szCs w:val="52"/>
                                  </w:rPr>
                                </w:pPr>
                                <w:sdt>
                                  <w:sdtPr>
                                    <w:rPr>
                                      <w:b/>
                                      <w:bCs/>
                                      <w:caps/>
                                      <w:sz w:val="52"/>
                                      <w:szCs w:val="52"/>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4D3627" w:rsidRPr="006B5921">
                                      <w:rPr>
                                        <w:b/>
                                        <w:bCs/>
                                        <w:caps/>
                                        <w:sz w:val="52"/>
                                        <w:szCs w:val="52"/>
                                      </w:rPr>
                                      <w:t>Service Action Sanitaire et Sociale</w:t>
                                    </w:r>
                                  </w:sdtContent>
                                </w:sdt>
                              </w:p>
                              <w:p w14:paraId="3F529C72" w14:textId="532C2754" w:rsidR="004D3627" w:rsidRPr="00882A37" w:rsidRDefault="004D3627" w:rsidP="00882A37">
                                <w:pPr>
                                  <w:pStyle w:val="Sansinterligne"/>
                                  <w:jc w:val="center"/>
                                  <w:rPr>
                                    <w:b/>
                                    <w:bCs/>
                                    <w:color w:val="595959" w:themeColor="text1" w:themeTint="A6"/>
                                    <w:sz w:val="40"/>
                                    <w:szCs w:val="40"/>
                                  </w:rPr>
                                </w:pPr>
                                <w:r w:rsidRPr="00882A37">
                                  <w:rPr>
                                    <w:b/>
                                    <w:bCs/>
                                    <w:caps/>
                                    <w:color w:val="595959" w:themeColor="text1" w:themeTint="A6"/>
                                    <w:sz w:val="40"/>
                                    <w:szCs w:val="40"/>
                                  </w:rPr>
                                  <w:t>Caisse Commune de Securite sociale de la lozere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EA3578" id="_x0000_t202" coordsize="21600,21600" o:spt="202" path="m,l,21600r21600,l21600,xe">
                    <v:stroke joinstyle="miter"/>
                    <v:path gradientshapeok="t" o:connecttype="rect"/>
                  </v:shapetype>
                  <v:shape id="Zone de texte 32" o:spid="_x0000_s1055" type="#_x0000_t202" style="position:absolute;margin-left:106.75pt;margin-top:647.85pt;width:474.75pt;height:7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" filled="f" stroked="f" strokeweight=".5pt">
                    <v:textbox inset="0,0,0,0">
                      <w:txbxContent>
                        <w:p w14:paraId="5ECBF95C" w14:textId="58A4A4C9" w:rsidR="004D3627" w:rsidRPr="006B5921" w:rsidRDefault="0090193F" w:rsidP="00882A37">
                          <w:pPr>
                            <w:pStyle w:val="Sansinterligne"/>
                            <w:jc w:val="center"/>
                            <w:rPr>
                              <w:b/>
                              <w:bCs/>
                              <w:caps/>
                              <w:sz w:val="52"/>
                              <w:szCs w:val="52"/>
                            </w:rPr>
                          </w:pPr>
                          <w:sdt>
                            <w:sdtPr>
                              <w:rPr>
                                <w:b/>
                                <w:bCs/>
                                <w:caps/>
                                <w:sz w:val="52"/>
                                <w:szCs w:val="52"/>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4D3627" w:rsidRPr="006B5921">
                                <w:rPr>
                                  <w:b/>
                                  <w:bCs/>
                                  <w:caps/>
                                  <w:sz w:val="52"/>
                                  <w:szCs w:val="52"/>
                                </w:rPr>
                                <w:t>Service Action Sanitaire et Sociale</w:t>
                              </w:r>
                            </w:sdtContent>
                          </w:sdt>
                        </w:p>
                        <w:p w14:paraId="3F529C72" w14:textId="532C2754" w:rsidR="004D3627" w:rsidRPr="00882A37" w:rsidRDefault="004D3627" w:rsidP="00882A37">
                          <w:pPr>
                            <w:pStyle w:val="Sansinterligne"/>
                            <w:jc w:val="center"/>
                            <w:rPr>
                              <w:b/>
                              <w:bCs/>
                              <w:color w:val="595959" w:themeColor="text1" w:themeTint="A6"/>
                              <w:sz w:val="40"/>
                              <w:szCs w:val="40"/>
                            </w:rPr>
                          </w:pPr>
                          <w:r w:rsidRPr="00882A37">
                            <w:rPr>
                              <w:b/>
                              <w:bCs/>
                              <w:caps/>
                              <w:color w:val="595959" w:themeColor="text1" w:themeTint="A6"/>
                              <w:sz w:val="40"/>
                              <w:szCs w:val="40"/>
                            </w:rPr>
                            <w:t>Caisse Commune de Securite sociale de la lozere</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8BA4B9B" wp14:editId="3F28C1A5">
                    <wp:simplePos x="0" y="0"/>
                    <wp:positionH relativeFrom="page">
                      <wp:posOffset>2875384</wp:posOffset>
                    </wp:positionH>
                    <wp:positionV relativeFrom="page">
                      <wp:posOffset>1366378</wp:posOffset>
                    </wp:positionV>
                    <wp:extent cx="4124960" cy="1869744"/>
                    <wp:effectExtent l="0" t="0" r="8890" b="0"/>
                    <wp:wrapNone/>
                    <wp:docPr id="1" name="Zone de texte 1"/>
                    <wp:cNvGraphicFramePr/>
                    <a:graphic xmlns:a="http://schemas.openxmlformats.org/drawingml/2006/main">
                      <a:graphicData uri="http://schemas.microsoft.com/office/word/2010/wordprocessingShape">
                        <wps:wsp>
                          <wps:cNvSpPr txBox="1"/>
                          <wps:spPr>
                            <a:xfrm>
                              <a:off x="0" y="0"/>
                              <a:ext cx="4124960" cy="1869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EB25" w14:textId="5C6D20C0" w:rsidR="004D3627" w:rsidRPr="00381ABB" w:rsidRDefault="007B2787" w:rsidP="00882A37">
                                <w:pPr>
                                  <w:pStyle w:val="Sansinterligne"/>
                                  <w:jc w:val="center"/>
                                  <w:rPr>
                                    <w:rFonts w:asciiTheme="majorHAnsi" w:eastAsiaTheme="majorEastAsia" w:hAnsiTheme="majorHAnsi" w:cstheme="majorBidi"/>
                                    <w:b/>
                                    <w:bCs/>
                                    <w:color w:val="525252" w:themeColor="accent3" w:themeShade="80"/>
                                    <w:sz w:val="120"/>
                                    <w:szCs w:val="120"/>
                                  </w:rPr>
                                </w:pPr>
                                <w:sdt>
                                  <w:sdtPr>
                                    <w:rPr>
                                      <w:rFonts w:asciiTheme="majorHAnsi" w:eastAsiaTheme="majorEastAsia" w:hAnsiTheme="majorHAnsi" w:cstheme="majorBidi"/>
                                      <w:b/>
                                      <w:bCs/>
                                      <w:color w:val="525252" w:themeColor="accent3" w:themeShade="80"/>
                                      <w:sz w:val="120"/>
                                      <w:szCs w:val="120"/>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D3627" w:rsidRPr="00381ABB">
                                      <w:rPr>
                                        <w:rFonts w:asciiTheme="majorHAnsi" w:eastAsiaTheme="majorEastAsia" w:hAnsiTheme="majorHAnsi" w:cstheme="majorBidi"/>
                                        <w:b/>
                                        <w:bCs/>
                                        <w:color w:val="525252" w:themeColor="accent3" w:themeShade="80"/>
                                        <w:sz w:val="120"/>
                                        <w:szCs w:val="120"/>
                                      </w:rPr>
                                      <w:t>Règlement Intérieur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BA4B9B" id="Zone de texte 1" o:spid="_x0000_s1056" type="#_x0000_t202" style="position:absolute;margin-left:226.4pt;margin-top:107.6pt;width:324.8pt;height:14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" filled="f" stroked="f" strokeweight=".5pt">
                    <v:textbox inset="0,0,0,0">
                      <w:txbxContent>
                        <w:p w14:paraId="377DEB25" w14:textId="5C6D20C0" w:rsidR="004D3627" w:rsidRPr="00381ABB" w:rsidRDefault="0090193F" w:rsidP="00882A37">
                          <w:pPr>
                            <w:pStyle w:val="Sansinterligne"/>
                            <w:jc w:val="center"/>
                            <w:rPr>
                              <w:rFonts w:asciiTheme="majorHAnsi" w:eastAsiaTheme="majorEastAsia" w:hAnsiTheme="majorHAnsi" w:cstheme="majorBidi"/>
                              <w:b/>
                              <w:bCs/>
                              <w:color w:val="525252" w:themeColor="accent3" w:themeShade="80"/>
                              <w:sz w:val="120"/>
                              <w:szCs w:val="120"/>
                            </w:rPr>
                          </w:pPr>
                          <w:sdt>
                            <w:sdtPr>
                              <w:rPr>
                                <w:rFonts w:asciiTheme="majorHAnsi" w:eastAsiaTheme="majorEastAsia" w:hAnsiTheme="majorHAnsi" w:cstheme="majorBidi"/>
                                <w:b/>
                                <w:bCs/>
                                <w:color w:val="525252" w:themeColor="accent3" w:themeShade="80"/>
                                <w:sz w:val="120"/>
                                <w:szCs w:val="120"/>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D3627" w:rsidRPr="00381ABB">
                                <w:rPr>
                                  <w:rFonts w:asciiTheme="majorHAnsi" w:eastAsiaTheme="majorEastAsia" w:hAnsiTheme="majorHAnsi" w:cstheme="majorBidi"/>
                                  <w:b/>
                                  <w:bCs/>
                                  <w:color w:val="525252" w:themeColor="accent3" w:themeShade="80"/>
                                  <w:sz w:val="120"/>
                                  <w:szCs w:val="120"/>
                                </w:rPr>
                                <w:t>Règlement Intérieur</w:t>
                              </w:r>
                            </w:sdtContent>
                          </w:sdt>
                        </w:p>
                      </w:txbxContent>
                    </v:textbox>
                    <w10:wrap anchorx="page" anchory="page"/>
                  </v:shape>
                </w:pict>
              </mc:Fallback>
            </mc:AlternateContent>
          </w:r>
          <w:r>
            <w:rPr>
              <w:rFonts w:ascii="Arial" w:eastAsia="Times New Roman" w:hAnsi="Arial"/>
              <w:noProof/>
              <w:color w:val="000000"/>
              <w:sz w:val="24"/>
              <w:szCs w:val="24"/>
              <w:lang w:eastAsia="fr-FR"/>
            </w:rPr>
            <w:br w:type="page"/>
          </w:r>
        </w:p>
        <w:p w14:paraId="31633C5D" w14:textId="09F408D5" w:rsidR="00882A37" w:rsidRDefault="007B2787">
          <w:pPr>
            <w:rPr>
              <w:rFonts w:ascii="Arial" w:eastAsia="Times New Roman" w:hAnsi="Arial"/>
              <w:noProof/>
              <w:color w:val="000000"/>
              <w:sz w:val="24"/>
              <w:szCs w:val="24"/>
              <w:lang w:eastAsia="fr-FR"/>
            </w:rPr>
          </w:pPr>
        </w:p>
      </w:sdtContent>
    </w:sdt>
    <w:p w14:paraId="579BA198" w14:textId="5E7D394A" w:rsidR="001C7711" w:rsidRPr="00365BC1" w:rsidRDefault="001C7711" w:rsidP="001C7711">
      <w:pPr>
        <w:tabs>
          <w:tab w:val="left" w:pos="426"/>
          <w:tab w:val="left" w:pos="8222"/>
        </w:tabs>
        <w:spacing w:after="0" w:line="288" w:lineRule="auto"/>
        <w:jc w:val="center"/>
        <w:rPr>
          <w:rFonts w:ascii="Arial" w:eastAsia="Times New Roman" w:hAnsi="Arial"/>
          <w:b/>
          <w:sz w:val="28"/>
          <w:szCs w:val="28"/>
          <w:lang w:eastAsia="fr-FR"/>
        </w:rPr>
      </w:pPr>
      <w:r w:rsidRPr="00365BC1">
        <w:rPr>
          <w:rFonts w:ascii="Arial" w:eastAsia="Times New Roman" w:hAnsi="Arial"/>
          <w:b/>
          <w:sz w:val="28"/>
          <w:szCs w:val="28"/>
          <w:lang w:eastAsia="fr-FR"/>
        </w:rPr>
        <w:t>PREAMBULE</w:t>
      </w:r>
    </w:p>
    <w:p w14:paraId="050BB7C9" w14:textId="77777777" w:rsidR="00560DB9" w:rsidRPr="00BB3FC7" w:rsidRDefault="00560DB9" w:rsidP="001C7711">
      <w:pPr>
        <w:tabs>
          <w:tab w:val="left" w:pos="426"/>
          <w:tab w:val="left" w:pos="8222"/>
        </w:tabs>
        <w:spacing w:after="0" w:line="288" w:lineRule="auto"/>
        <w:jc w:val="center"/>
        <w:rPr>
          <w:rFonts w:ascii="Arial" w:eastAsia="Times New Roman" w:hAnsi="Arial"/>
          <w:b/>
          <w:color w:val="0070C0"/>
          <w:sz w:val="28"/>
          <w:szCs w:val="28"/>
          <w:lang w:eastAsia="fr-FR"/>
        </w:rPr>
      </w:pPr>
    </w:p>
    <w:p w14:paraId="089316DE" w14:textId="77777777" w:rsidR="001C7711" w:rsidRPr="00C962F3" w:rsidRDefault="001C7711" w:rsidP="001C7711">
      <w:pPr>
        <w:spacing w:after="0" w:line="288" w:lineRule="auto"/>
        <w:ind w:right="-1"/>
        <w:jc w:val="both"/>
        <w:rPr>
          <w:rFonts w:eastAsia="Times New Roman" w:cs="Calibri"/>
          <w:color w:val="000000"/>
          <w:lang w:eastAsia="fr-FR"/>
        </w:rPr>
      </w:pPr>
      <w:r w:rsidRPr="00C962F3">
        <w:rPr>
          <w:rFonts w:eastAsia="Times New Roman" w:cs="Calibri"/>
          <w:color w:val="000000"/>
          <w:lang w:eastAsia="fr-FR"/>
        </w:rPr>
        <w:t xml:space="preserve">Au-delà des interventions au titre des remboursements de soins ou du versement des prestations légales, la Caisse Commune de Sécurité Sociale </w:t>
      </w:r>
      <w:r w:rsidRPr="00C962F3">
        <w:rPr>
          <w:rFonts w:eastAsia="Times New Roman" w:cs="Calibri"/>
          <w:noProof/>
          <w:color w:val="000000"/>
          <w:lang w:eastAsia="fr-FR"/>
        </w:rPr>
        <w:t xml:space="preserve">de la Lozère </w:t>
      </w:r>
      <w:r w:rsidRPr="00C962F3">
        <w:rPr>
          <w:rFonts w:eastAsia="Times New Roman" w:cs="Calibri"/>
          <w:color w:val="000000"/>
          <w:lang w:eastAsia="fr-FR"/>
        </w:rPr>
        <w:t>(CCSS), développe une politique d’Action Sanitaire et Sociale, qui tout en s’intégrant dans les orientations définies par les Caisses Nationales, prend en compte les besoins de la population et les spécificités du département.</w:t>
      </w:r>
    </w:p>
    <w:p w14:paraId="0DE1038A" w14:textId="77777777" w:rsidR="001C7711" w:rsidRPr="00C962F3" w:rsidRDefault="001C7711" w:rsidP="001C7711">
      <w:pPr>
        <w:spacing w:after="0" w:line="288" w:lineRule="auto"/>
        <w:jc w:val="both"/>
        <w:rPr>
          <w:rFonts w:eastAsia="Times New Roman" w:cs="Calibri"/>
          <w:color w:val="000000"/>
          <w:lang w:eastAsia="fr-FR"/>
        </w:rPr>
      </w:pPr>
      <w:r w:rsidRPr="00C962F3">
        <w:rPr>
          <w:rFonts w:eastAsia="Times New Roman" w:cs="Calibri"/>
          <w:color w:val="000000"/>
          <w:lang w:eastAsia="fr-FR"/>
        </w:rPr>
        <w:t>A ce titre, l’</w:t>
      </w:r>
      <w:r>
        <w:rPr>
          <w:rFonts w:eastAsia="Times New Roman" w:cs="Calibri"/>
          <w:color w:val="000000"/>
          <w:lang w:eastAsia="fr-FR"/>
        </w:rPr>
        <w:t>A</w:t>
      </w:r>
      <w:r w:rsidRPr="00C962F3">
        <w:rPr>
          <w:rFonts w:eastAsia="Times New Roman" w:cs="Calibri"/>
          <w:color w:val="000000"/>
          <w:lang w:eastAsia="fr-FR"/>
        </w:rPr>
        <w:t xml:space="preserve">ction </w:t>
      </w:r>
      <w:r>
        <w:rPr>
          <w:rFonts w:eastAsia="Times New Roman" w:cs="Calibri"/>
          <w:color w:val="000000"/>
          <w:lang w:eastAsia="fr-FR"/>
        </w:rPr>
        <w:t>S</w:t>
      </w:r>
      <w:r w:rsidRPr="00C962F3">
        <w:rPr>
          <w:rFonts w:eastAsia="Times New Roman" w:cs="Calibri"/>
          <w:color w:val="000000"/>
          <w:lang w:eastAsia="fr-FR"/>
        </w:rPr>
        <w:t xml:space="preserve">anitaire et </w:t>
      </w:r>
      <w:r>
        <w:rPr>
          <w:rFonts w:eastAsia="Times New Roman" w:cs="Calibri"/>
          <w:color w:val="000000"/>
          <w:lang w:eastAsia="fr-FR"/>
        </w:rPr>
        <w:t>S</w:t>
      </w:r>
      <w:r w:rsidRPr="00C962F3">
        <w:rPr>
          <w:rFonts w:eastAsia="Times New Roman" w:cs="Calibri"/>
          <w:color w:val="000000"/>
          <w:lang w:eastAsia="fr-FR"/>
        </w:rPr>
        <w:t>ociale de la CCSS soutient les familles confrontées à des problèmes de santé ou des difficultés en lien avec la vie quotidienne.</w:t>
      </w:r>
    </w:p>
    <w:p w14:paraId="0C518427" w14:textId="14210AB0" w:rsidR="001C7711" w:rsidRPr="00C962F3" w:rsidRDefault="001C7711" w:rsidP="001C7711">
      <w:pPr>
        <w:spacing w:after="0" w:line="288" w:lineRule="auto"/>
        <w:jc w:val="both"/>
        <w:rPr>
          <w:rFonts w:eastAsia="Times New Roman" w:cs="Calibri"/>
          <w:color w:val="000000"/>
          <w:lang w:eastAsia="fr-FR"/>
        </w:rPr>
      </w:pPr>
      <w:r w:rsidRPr="00C962F3">
        <w:rPr>
          <w:rFonts w:eastAsia="Times New Roman" w:cs="Calibri"/>
          <w:color w:val="000000"/>
          <w:lang w:eastAsia="fr-FR"/>
        </w:rPr>
        <w:t>Pour atteindre ces objectifs</w:t>
      </w:r>
      <w:r w:rsidR="009C5D85">
        <w:rPr>
          <w:rFonts w:eastAsia="Times New Roman" w:cs="Calibri"/>
          <w:color w:val="000000"/>
          <w:lang w:eastAsia="fr-FR"/>
        </w:rPr>
        <w:t>,</w:t>
      </w:r>
      <w:r w:rsidRPr="00C962F3">
        <w:rPr>
          <w:rFonts w:eastAsia="Times New Roman" w:cs="Calibri"/>
          <w:color w:val="000000"/>
          <w:lang w:eastAsia="fr-FR"/>
        </w:rPr>
        <w:t xml:space="preserve"> l’Action Sanitaire et Sociale peut attribuer des aides directes aux familles ou soutenir les associations et collectivités qui </w:t>
      </w:r>
      <w:r>
        <w:rPr>
          <w:rFonts w:eastAsia="Times New Roman" w:cs="Calibri"/>
          <w:color w:val="000000"/>
          <w:lang w:eastAsia="fr-FR"/>
        </w:rPr>
        <w:t xml:space="preserve">œuvrent </w:t>
      </w:r>
      <w:r w:rsidRPr="00C962F3">
        <w:rPr>
          <w:rFonts w:eastAsia="Times New Roman" w:cs="Calibri"/>
          <w:color w:val="000000"/>
          <w:lang w:eastAsia="fr-FR"/>
        </w:rPr>
        <w:t>dans le champ de compétence de la CCSS.</w:t>
      </w:r>
    </w:p>
    <w:p w14:paraId="2E47766E" w14:textId="77777777" w:rsidR="001C7711" w:rsidRPr="00C962F3" w:rsidRDefault="001C7711" w:rsidP="001C7711">
      <w:pPr>
        <w:spacing w:after="0" w:line="288" w:lineRule="auto"/>
        <w:jc w:val="both"/>
        <w:rPr>
          <w:rFonts w:eastAsia="Times New Roman" w:cs="Calibri"/>
          <w:color w:val="000000"/>
          <w:lang w:eastAsia="fr-FR"/>
        </w:rPr>
      </w:pPr>
    </w:p>
    <w:p w14:paraId="06971E86" w14:textId="406E2D86" w:rsidR="001C7711" w:rsidRPr="00C962F3" w:rsidRDefault="001C7711" w:rsidP="001C7711">
      <w:pPr>
        <w:spacing w:after="0" w:line="288" w:lineRule="auto"/>
        <w:jc w:val="both"/>
        <w:rPr>
          <w:rFonts w:eastAsia="Times New Roman" w:cs="Calibri"/>
          <w:color w:val="000000"/>
          <w:lang w:eastAsia="fr-FR"/>
        </w:rPr>
      </w:pPr>
      <w:r w:rsidRPr="00C962F3">
        <w:rPr>
          <w:rFonts w:eastAsia="Times New Roman" w:cs="Calibri"/>
          <w:color w:val="000000"/>
          <w:lang w:eastAsia="fr-FR"/>
        </w:rPr>
        <w:t xml:space="preserve">Le </w:t>
      </w:r>
      <w:r w:rsidR="009C5D85">
        <w:rPr>
          <w:rFonts w:eastAsia="Times New Roman" w:cs="Calibri"/>
          <w:color w:val="000000"/>
          <w:lang w:eastAsia="fr-FR"/>
        </w:rPr>
        <w:t xml:space="preserve">présent </w:t>
      </w:r>
      <w:r w:rsidRPr="00C962F3">
        <w:rPr>
          <w:rFonts w:eastAsia="Times New Roman" w:cs="Calibri"/>
          <w:color w:val="000000"/>
          <w:lang w:eastAsia="fr-FR"/>
        </w:rPr>
        <w:t xml:space="preserve">règlement intérieur d’Action Sanitaire et Sociale intègre les interventions financées par les branches </w:t>
      </w:r>
      <w:r w:rsidR="009C5D85">
        <w:rPr>
          <w:rFonts w:eastAsia="Times New Roman" w:cs="Calibri"/>
          <w:color w:val="000000"/>
          <w:lang w:eastAsia="fr-FR"/>
        </w:rPr>
        <w:t>« santé »</w:t>
      </w:r>
      <w:r w:rsidRPr="00C962F3">
        <w:rPr>
          <w:rFonts w:eastAsia="Times New Roman" w:cs="Calibri"/>
          <w:color w:val="000000"/>
          <w:lang w:eastAsia="fr-FR"/>
        </w:rPr>
        <w:t xml:space="preserve"> et </w:t>
      </w:r>
      <w:r w:rsidR="009C5D85">
        <w:rPr>
          <w:rFonts w:eastAsia="Times New Roman" w:cs="Calibri"/>
          <w:color w:val="000000"/>
          <w:lang w:eastAsia="fr-FR"/>
        </w:rPr>
        <w:t>« </w:t>
      </w:r>
      <w:r w:rsidRPr="00C962F3">
        <w:rPr>
          <w:rFonts w:eastAsia="Times New Roman" w:cs="Calibri"/>
          <w:color w:val="000000"/>
          <w:lang w:eastAsia="fr-FR"/>
        </w:rPr>
        <w:t>famille</w:t>
      </w:r>
      <w:r w:rsidR="009C5D85">
        <w:rPr>
          <w:rFonts w:eastAsia="Times New Roman" w:cs="Calibri"/>
          <w:color w:val="000000"/>
          <w:lang w:eastAsia="fr-FR"/>
        </w:rPr>
        <w:t> »</w:t>
      </w:r>
      <w:r w:rsidRPr="00C962F3">
        <w:rPr>
          <w:rFonts w:eastAsia="Times New Roman" w:cs="Calibri"/>
          <w:color w:val="000000"/>
          <w:lang w:eastAsia="fr-FR"/>
        </w:rPr>
        <w:t xml:space="preserve"> de la CCSS.</w:t>
      </w:r>
    </w:p>
    <w:p w14:paraId="6E7AB5DF" w14:textId="77777777" w:rsidR="001C7711" w:rsidRPr="0089144A" w:rsidRDefault="001C7711" w:rsidP="001C7711">
      <w:pPr>
        <w:spacing w:after="0" w:line="288" w:lineRule="auto"/>
        <w:rPr>
          <w:rFonts w:ascii="Arial" w:eastAsia="Times New Roman" w:hAnsi="Arial"/>
          <w:color w:val="000000"/>
          <w:sz w:val="16"/>
          <w:szCs w:val="20"/>
          <w:lang w:eastAsia="fr-FR"/>
        </w:rPr>
      </w:pPr>
    </w:p>
    <w:p w14:paraId="74A018E1" w14:textId="77777777" w:rsidR="001C7711" w:rsidRPr="0089144A" w:rsidRDefault="001C7711" w:rsidP="001C7711">
      <w:pPr>
        <w:spacing w:after="0" w:line="288" w:lineRule="auto"/>
        <w:rPr>
          <w:rFonts w:ascii="Arial" w:eastAsia="Times New Roman" w:hAnsi="Arial"/>
          <w:color w:val="000000"/>
          <w:sz w:val="16"/>
          <w:szCs w:val="20"/>
          <w:lang w:eastAsia="fr-FR"/>
        </w:rPr>
      </w:pPr>
    </w:p>
    <w:p w14:paraId="3CE76D18" w14:textId="312128BA" w:rsidR="001C7711" w:rsidRPr="00C962F3" w:rsidRDefault="001C7711" w:rsidP="001C7711">
      <w:pPr>
        <w:pStyle w:val="En-tte"/>
        <w:tabs>
          <w:tab w:val="clear" w:pos="4536"/>
          <w:tab w:val="clear" w:pos="9072"/>
        </w:tabs>
        <w:spacing w:line="288" w:lineRule="auto"/>
        <w:jc w:val="both"/>
        <w:rPr>
          <w:rFonts w:eastAsia="Times New Roman" w:cs="Calibri"/>
          <w:b/>
          <w:bCs/>
          <w:iCs/>
          <w:color w:val="0070C0"/>
          <w:sz w:val="28"/>
          <w:szCs w:val="28"/>
          <w:u w:val="single"/>
          <w:lang w:eastAsia="fr-FR"/>
        </w:rPr>
      </w:pPr>
      <w:r w:rsidRPr="00C962F3">
        <w:rPr>
          <w:rFonts w:eastAsia="Times New Roman" w:cs="Calibri"/>
          <w:b/>
          <w:bCs/>
          <w:iCs/>
          <w:color w:val="0070C0"/>
          <w:sz w:val="28"/>
          <w:szCs w:val="28"/>
          <w:u w:val="single"/>
          <w:lang w:eastAsia="fr-FR"/>
        </w:rPr>
        <w:t>La C</w:t>
      </w:r>
      <w:r>
        <w:rPr>
          <w:rFonts w:eastAsia="Times New Roman" w:cs="Calibri"/>
          <w:b/>
          <w:bCs/>
          <w:iCs/>
          <w:color w:val="0070C0"/>
          <w:sz w:val="28"/>
          <w:szCs w:val="28"/>
          <w:u w:val="single"/>
          <w:lang w:eastAsia="fr-FR"/>
        </w:rPr>
        <w:t xml:space="preserve">onvention d’Objectifs et de </w:t>
      </w:r>
      <w:r w:rsidRPr="00C962F3">
        <w:rPr>
          <w:rFonts w:eastAsia="Times New Roman" w:cs="Calibri"/>
          <w:b/>
          <w:bCs/>
          <w:iCs/>
          <w:color w:val="0070C0"/>
          <w:sz w:val="28"/>
          <w:szCs w:val="28"/>
          <w:u w:val="single"/>
          <w:lang w:eastAsia="fr-FR"/>
        </w:rPr>
        <w:t>G</w:t>
      </w:r>
      <w:r>
        <w:rPr>
          <w:rFonts w:eastAsia="Times New Roman" w:cs="Calibri"/>
          <w:b/>
          <w:bCs/>
          <w:iCs/>
          <w:color w:val="0070C0"/>
          <w:sz w:val="28"/>
          <w:szCs w:val="28"/>
          <w:u w:val="single"/>
          <w:lang w:eastAsia="fr-FR"/>
        </w:rPr>
        <w:t>estion SANTE</w:t>
      </w:r>
      <w:r w:rsidRPr="00C962F3">
        <w:rPr>
          <w:rFonts w:eastAsia="Times New Roman" w:cs="Calibri"/>
          <w:b/>
          <w:bCs/>
          <w:iCs/>
          <w:color w:val="0070C0"/>
          <w:sz w:val="28"/>
          <w:szCs w:val="28"/>
          <w:lang w:eastAsia="fr-FR"/>
        </w:rPr>
        <w:t> :</w:t>
      </w:r>
      <w:r w:rsidRPr="00C962F3">
        <w:rPr>
          <w:rFonts w:eastAsia="Times New Roman" w:cs="Calibri"/>
          <w:b/>
          <w:bCs/>
          <w:iCs/>
          <w:color w:val="0070C0"/>
          <w:sz w:val="28"/>
          <w:szCs w:val="28"/>
          <w:u w:val="single"/>
          <w:lang w:eastAsia="fr-FR"/>
        </w:rPr>
        <w:t xml:space="preserve"> </w:t>
      </w:r>
    </w:p>
    <w:p w14:paraId="15510737" w14:textId="5243C36E" w:rsidR="001C7711" w:rsidRPr="00C962F3" w:rsidRDefault="001C7711" w:rsidP="001C7711">
      <w:pPr>
        <w:spacing w:after="0" w:line="288" w:lineRule="auto"/>
        <w:ind w:right="-1"/>
        <w:jc w:val="both"/>
        <w:rPr>
          <w:rFonts w:eastAsia="Times New Roman" w:cs="Calibri"/>
          <w:color w:val="000000"/>
          <w:lang w:eastAsia="fr-FR"/>
        </w:rPr>
      </w:pPr>
      <w:r w:rsidRPr="00C962F3">
        <w:rPr>
          <w:rFonts w:eastAsia="Times New Roman" w:cs="Calibri"/>
          <w:color w:val="000000"/>
          <w:lang w:eastAsia="fr-FR"/>
        </w:rPr>
        <w:t xml:space="preserve">La Convention d'Objectifs et de Gestion 2018-2022 </w:t>
      </w:r>
      <w:r w:rsidR="009C5D85">
        <w:rPr>
          <w:rFonts w:eastAsia="Times New Roman" w:cs="Calibri"/>
          <w:color w:val="000000"/>
          <w:lang w:eastAsia="fr-FR"/>
        </w:rPr>
        <w:t>« </w:t>
      </w:r>
      <w:r w:rsidRPr="00C962F3">
        <w:rPr>
          <w:rFonts w:eastAsia="Times New Roman" w:cs="Calibri"/>
          <w:color w:val="000000"/>
          <w:lang w:eastAsia="fr-FR"/>
        </w:rPr>
        <w:t>santé</w:t>
      </w:r>
      <w:r w:rsidR="009C5D85">
        <w:rPr>
          <w:rFonts w:eastAsia="Times New Roman" w:cs="Calibri"/>
          <w:color w:val="000000"/>
          <w:lang w:eastAsia="fr-FR"/>
        </w:rPr>
        <w:t> »</w:t>
      </w:r>
      <w:r w:rsidRPr="00C962F3">
        <w:rPr>
          <w:rFonts w:eastAsia="Times New Roman" w:cs="Calibri"/>
          <w:color w:val="000000"/>
          <w:lang w:eastAsia="fr-FR"/>
        </w:rPr>
        <w:t xml:space="preserve"> fait prévaloir en axe majeur de la politique de gestion du risque, la volonté de garantir l'accès aux soins des assurés, de limiter la fragilisation sociale.</w:t>
      </w:r>
    </w:p>
    <w:p w14:paraId="608E861F" w14:textId="77777777" w:rsidR="001C7711" w:rsidRPr="00C962F3" w:rsidRDefault="001C7711" w:rsidP="001C7711">
      <w:pPr>
        <w:spacing w:after="0" w:line="288" w:lineRule="auto"/>
        <w:ind w:right="-1"/>
        <w:jc w:val="both"/>
        <w:rPr>
          <w:rFonts w:eastAsia="Times New Roman" w:cs="Calibri"/>
          <w:color w:val="000000"/>
          <w:lang w:eastAsia="fr-FR"/>
        </w:rPr>
      </w:pPr>
    </w:p>
    <w:p w14:paraId="56BC357E" w14:textId="61802FEA" w:rsidR="001C7711" w:rsidRPr="00C962F3" w:rsidRDefault="001C7711" w:rsidP="001C7711">
      <w:pPr>
        <w:spacing w:after="0" w:line="288" w:lineRule="auto"/>
        <w:ind w:right="-1"/>
        <w:jc w:val="both"/>
        <w:rPr>
          <w:rFonts w:eastAsia="Times New Roman" w:cs="Calibri"/>
          <w:color w:val="000000"/>
          <w:lang w:eastAsia="fr-FR"/>
        </w:rPr>
      </w:pPr>
      <w:r w:rsidRPr="00C962F3">
        <w:rPr>
          <w:rFonts w:eastAsia="Times New Roman" w:cs="Calibri"/>
          <w:color w:val="000000"/>
          <w:lang w:eastAsia="fr-FR"/>
        </w:rPr>
        <w:t>A ce titre, la politique d’</w:t>
      </w:r>
      <w:r>
        <w:rPr>
          <w:rFonts w:eastAsia="Times New Roman" w:cs="Calibri"/>
          <w:color w:val="000000"/>
          <w:lang w:eastAsia="fr-FR"/>
        </w:rPr>
        <w:t>A</w:t>
      </w:r>
      <w:r w:rsidRPr="00C962F3">
        <w:rPr>
          <w:rFonts w:eastAsia="Times New Roman" w:cs="Calibri"/>
          <w:color w:val="000000"/>
          <w:lang w:eastAsia="fr-FR"/>
        </w:rPr>
        <w:t xml:space="preserve">ction </w:t>
      </w:r>
      <w:r>
        <w:rPr>
          <w:rFonts w:eastAsia="Times New Roman" w:cs="Calibri"/>
          <w:color w:val="000000"/>
          <w:lang w:eastAsia="fr-FR"/>
        </w:rPr>
        <w:t>S</w:t>
      </w:r>
      <w:r w:rsidRPr="00C962F3">
        <w:rPr>
          <w:rFonts w:eastAsia="Times New Roman" w:cs="Calibri"/>
          <w:color w:val="000000"/>
          <w:lang w:eastAsia="fr-FR"/>
        </w:rPr>
        <w:t xml:space="preserve">anitaire et </w:t>
      </w:r>
      <w:r>
        <w:rPr>
          <w:rFonts w:eastAsia="Times New Roman" w:cs="Calibri"/>
          <w:color w:val="000000"/>
          <w:lang w:eastAsia="fr-FR"/>
        </w:rPr>
        <w:t>S</w:t>
      </w:r>
      <w:r w:rsidRPr="00C962F3">
        <w:rPr>
          <w:rFonts w:eastAsia="Times New Roman" w:cs="Calibri"/>
          <w:color w:val="000000"/>
          <w:lang w:eastAsia="fr-FR"/>
        </w:rPr>
        <w:t>ociale de la CNAM prévoit de</w:t>
      </w:r>
      <w:r w:rsidR="0010656F">
        <w:rPr>
          <w:rFonts w:eastAsia="Times New Roman" w:cs="Calibri"/>
          <w:color w:val="000000"/>
          <w:lang w:eastAsia="fr-FR"/>
        </w:rPr>
        <w:t xml:space="preserve"> </w:t>
      </w:r>
      <w:r w:rsidRPr="00C962F3">
        <w:rPr>
          <w:rFonts w:eastAsia="Times New Roman" w:cs="Calibri"/>
          <w:color w:val="000000"/>
          <w:lang w:eastAsia="fr-FR"/>
        </w:rPr>
        <w:t xml:space="preserve">:  </w:t>
      </w:r>
    </w:p>
    <w:p w14:paraId="0D5D01A3" w14:textId="0DBB136E" w:rsidR="001C7711" w:rsidRPr="00C962F3" w:rsidRDefault="0010656F" w:rsidP="001C7711">
      <w:pPr>
        <w:numPr>
          <w:ilvl w:val="0"/>
          <w:numId w:val="1"/>
        </w:numPr>
        <w:spacing w:after="0" w:line="276" w:lineRule="auto"/>
        <w:ind w:left="426" w:right="-1"/>
        <w:jc w:val="both"/>
        <w:rPr>
          <w:rFonts w:eastAsia="Times New Roman" w:cs="Calibri"/>
          <w:color w:val="000000"/>
          <w:lang w:eastAsia="fr-FR"/>
        </w:rPr>
      </w:pPr>
      <w:proofErr w:type="gramStart"/>
      <w:r>
        <w:rPr>
          <w:rFonts w:eastAsia="Times New Roman" w:cs="Calibri"/>
          <w:color w:val="000000"/>
          <w:lang w:eastAsia="fr-FR"/>
        </w:rPr>
        <w:t>c</w:t>
      </w:r>
      <w:r w:rsidR="001C7711" w:rsidRPr="00C962F3">
        <w:rPr>
          <w:rFonts w:eastAsia="Times New Roman" w:cs="Calibri"/>
          <w:color w:val="000000"/>
          <w:lang w:eastAsia="fr-FR"/>
        </w:rPr>
        <w:t>onforter</w:t>
      </w:r>
      <w:proofErr w:type="gramEnd"/>
      <w:r w:rsidR="001C7711" w:rsidRPr="00C962F3">
        <w:rPr>
          <w:rFonts w:eastAsia="Times New Roman" w:cs="Calibri"/>
          <w:color w:val="000000"/>
          <w:lang w:eastAsia="fr-FR"/>
        </w:rPr>
        <w:t xml:space="preserve"> l’accessibilité du système de santé, en lien avec le dispositif MAS</w:t>
      </w:r>
      <w:r w:rsidR="001C7711">
        <w:rPr>
          <w:rFonts w:eastAsia="Times New Roman" w:cs="Calibri"/>
          <w:color w:val="000000"/>
          <w:lang w:eastAsia="fr-FR"/>
        </w:rPr>
        <w:t xml:space="preserve"> ; </w:t>
      </w:r>
    </w:p>
    <w:p w14:paraId="44147C0B" w14:textId="5CE51A42" w:rsidR="001C7711" w:rsidRPr="00C962F3" w:rsidRDefault="0010656F" w:rsidP="001C7711">
      <w:pPr>
        <w:numPr>
          <w:ilvl w:val="0"/>
          <w:numId w:val="1"/>
        </w:numPr>
        <w:spacing w:after="0" w:line="276" w:lineRule="auto"/>
        <w:ind w:left="426" w:right="-1"/>
        <w:jc w:val="both"/>
        <w:rPr>
          <w:rFonts w:eastAsia="Times New Roman" w:cs="Calibri"/>
          <w:color w:val="000000"/>
          <w:lang w:eastAsia="fr-FR"/>
        </w:rPr>
      </w:pPr>
      <w:proofErr w:type="gramStart"/>
      <w:r>
        <w:rPr>
          <w:rFonts w:eastAsia="Times New Roman" w:cs="Calibri"/>
          <w:color w:val="000000"/>
          <w:lang w:eastAsia="fr-FR"/>
        </w:rPr>
        <w:t>c</w:t>
      </w:r>
      <w:r w:rsidR="001C7711" w:rsidRPr="00C962F3">
        <w:rPr>
          <w:rFonts w:eastAsia="Times New Roman" w:cs="Calibri"/>
          <w:color w:val="000000"/>
          <w:lang w:eastAsia="fr-FR"/>
        </w:rPr>
        <w:t>ontribuer</w:t>
      </w:r>
      <w:proofErr w:type="gramEnd"/>
      <w:r w:rsidR="001C7711" w:rsidRPr="00C962F3">
        <w:rPr>
          <w:rFonts w:eastAsia="Times New Roman" w:cs="Calibri"/>
          <w:color w:val="000000"/>
          <w:lang w:eastAsia="fr-FR"/>
        </w:rPr>
        <w:t xml:space="preserve"> à l’efficience du système de santé en renforçant la qualité des soins et la pertinence des parcours</w:t>
      </w:r>
      <w:r w:rsidR="001C7711">
        <w:rPr>
          <w:rFonts w:eastAsia="Times New Roman" w:cs="Calibri"/>
          <w:color w:val="000000"/>
          <w:lang w:eastAsia="fr-FR"/>
        </w:rPr>
        <w:t> ;</w:t>
      </w:r>
    </w:p>
    <w:p w14:paraId="60E783D1" w14:textId="5C2D31C3" w:rsidR="001C7711" w:rsidRPr="00C962F3" w:rsidRDefault="0010656F" w:rsidP="001C7711">
      <w:pPr>
        <w:numPr>
          <w:ilvl w:val="0"/>
          <w:numId w:val="1"/>
        </w:numPr>
        <w:spacing w:after="0" w:line="276" w:lineRule="auto"/>
        <w:ind w:left="426" w:right="-1"/>
        <w:jc w:val="both"/>
        <w:rPr>
          <w:rFonts w:eastAsia="Times New Roman" w:cs="Calibri"/>
          <w:color w:val="000000"/>
          <w:lang w:eastAsia="fr-FR"/>
        </w:rPr>
      </w:pPr>
      <w:proofErr w:type="gramStart"/>
      <w:r>
        <w:rPr>
          <w:rFonts w:eastAsia="Times New Roman" w:cs="Calibri"/>
          <w:color w:val="000000"/>
          <w:lang w:eastAsia="fr-FR"/>
        </w:rPr>
        <w:t>p</w:t>
      </w:r>
      <w:r w:rsidR="001C7711" w:rsidRPr="00C962F3">
        <w:rPr>
          <w:rFonts w:eastAsia="Times New Roman" w:cs="Calibri"/>
          <w:color w:val="000000"/>
          <w:lang w:eastAsia="fr-FR"/>
        </w:rPr>
        <w:t>révenir</w:t>
      </w:r>
      <w:proofErr w:type="gramEnd"/>
      <w:r w:rsidR="001C7711" w:rsidRPr="00C962F3">
        <w:rPr>
          <w:rFonts w:eastAsia="Times New Roman" w:cs="Calibri"/>
          <w:color w:val="000000"/>
          <w:lang w:eastAsia="fr-FR"/>
        </w:rPr>
        <w:t xml:space="preserve"> la désinsertion professionnelle en apportant un soutien financier aux assurés dans l’incapacité de poursuivre une activité professionnelle</w:t>
      </w:r>
      <w:r w:rsidR="001C7711">
        <w:rPr>
          <w:rFonts w:eastAsia="Times New Roman" w:cs="Calibri"/>
          <w:color w:val="000000"/>
          <w:lang w:eastAsia="fr-FR"/>
        </w:rPr>
        <w:t> ;</w:t>
      </w:r>
    </w:p>
    <w:p w14:paraId="2CB8D041" w14:textId="4CDAF33C" w:rsidR="001C7711" w:rsidRPr="00C962F3" w:rsidRDefault="0010656F" w:rsidP="001C7711">
      <w:pPr>
        <w:numPr>
          <w:ilvl w:val="0"/>
          <w:numId w:val="1"/>
        </w:numPr>
        <w:spacing w:after="0" w:line="276" w:lineRule="auto"/>
        <w:ind w:left="426" w:right="-1"/>
        <w:jc w:val="both"/>
        <w:rPr>
          <w:rFonts w:eastAsia="Times New Roman" w:cs="Calibri"/>
          <w:color w:val="000000"/>
          <w:lang w:eastAsia="fr-FR"/>
        </w:rPr>
      </w:pPr>
      <w:proofErr w:type="gramStart"/>
      <w:r>
        <w:rPr>
          <w:rFonts w:eastAsia="Times New Roman" w:cs="Calibri"/>
          <w:color w:val="000000"/>
          <w:lang w:eastAsia="fr-FR"/>
        </w:rPr>
        <w:t>a</w:t>
      </w:r>
      <w:r w:rsidR="001C7711" w:rsidRPr="00C962F3">
        <w:rPr>
          <w:rFonts w:eastAsia="Times New Roman" w:cs="Calibri"/>
          <w:color w:val="000000"/>
          <w:lang w:eastAsia="fr-FR"/>
        </w:rPr>
        <w:t>ccompagner</w:t>
      </w:r>
      <w:proofErr w:type="gramEnd"/>
      <w:r w:rsidR="001C7711" w:rsidRPr="00C962F3">
        <w:rPr>
          <w:rFonts w:eastAsia="Times New Roman" w:cs="Calibri"/>
          <w:color w:val="000000"/>
          <w:lang w:eastAsia="fr-FR"/>
        </w:rPr>
        <w:t xml:space="preserve"> le retour et le maintien à domicile en développant des prestations d’aides à la personne et/ou d’aides financières pour des personnes à leur sortie d’hospitalisation ou pour des personnes malades ou en situation de handicap, en mettant en œuvre le Programme d’Accompagnement à domicile (PRADO).</w:t>
      </w:r>
    </w:p>
    <w:p w14:paraId="491A1399" w14:textId="77777777" w:rsidR="001C7711" w:rsidRPr="00800036" w:rsidRDefault="001C7711" w:rsidP="001C7711">
      <w:pPr>
        <w:spacing w:after="0" w:line="288" w:lineRule="auto"/>
        <w:ind w:left="426" w:right="-1"/>
        <w:jc w:val="both"/>
        <w:rPr>
          <w:rFonts w:ascii="Arial" w:eastAsia="Times New Roman" w:hAnsi="Arial"/>
          <w:color w:val="000000"/>
          <w:lang w:eastAsia="fr-FR"/>
        </w:rPr>
      </w:pPr>
    </w:p>
    <w:p w14:paraId="086EA116" w14:textId="0EF84AAA" w:rsidR="001C7711" w:rsidRPr="00365BC1" w:rsidRDefault="001C7711" w:rsidP="001C7711">
      <w:pPr>
        <w:pStyle w:val="En-tte"/>
        <w:tabs>
          <w:tab w:val="clear" w:pos="4536"/>
          <w:tab w:val="clear" w:pos="9072"/>
        </w:tabs>
        <w:spacing w:line="288" w:lineRule="auto"/>
        <w:jc w:val="both"/>
        <w:rPr>
          <w:rFonts w:eastAsia="Times New Roman" w:cs="Calibri"/>
          <w:b/>
          <w:bCs/>
          <w:iCs/>
          <w:color w:val="00B050"/>
          <w:sz w:val="28"/>
          <w:szCs w:val="28"/>
          <w:u w:val="single"/>
          <w:lang w:eastAsia="fr-FR"/>
        </w:rPr>
      </w:pPr>
      <w:r w:rsidRPr="00365BC1">
        <w:rPr>
          <w:rFonts w:eastAsia="Times New Roman" w:cs="Calibri"/>
          <w:b/>
          <w:bCs/>
          <w:iCs/>
          <w:color w:val="00B050"/>
          <w:sz w:val="28"/>
          <w:szCs w:val="28"/>
          <w:u w:val="single"/>
          <w:lang w:eastAsia="fr-FR"/>
        </w:rPr>
        <w:t xml:space="preserve">La Convention d’Objectifs et de Gestion FAMILLE : </w:t>
      </w:r>
    </w:p>
    <w:p w14:paraId="17268DEE" w14:textId="0863D14C" w:rsidR="001C7711" w:rsidRDefault="001C7711" w:rsidP="001C7711">
      <w:pPr>
        <w:spacing w:after="0" w:line="288" w:lineRule="auto"/>
        <w:ind w:right="-1"/>
        <w:jc w:val="both"/>
        <w:rPr>
          <w:rFonts w:eastAsia="Times New Roman" w:cs="Calibri"/>
          <w:color w:val="000000"/>
          <w:lang w:eastAsia="fr-FR"/>
        </w:rPr>
      </w:pPr>
      <w:r w:rsidRPr="00C962F3">
        <w:rPr>
          <w:rFonts w:eastAsia="Times New Roman" w:cs="Calibri"/>
          <w:color w:val="000000"/>
          <w:lang w:eastAsia="fr-FR"/>
        </w:rPr>
        <w:t xml:space="preserve">La Convention d’Objectifs et de </w:t>
      </w:r>
      <w:r w:rsidRPr="00C962F3">
        <w:rPr>
          <w:rFonts w:eastAsia="Times New Roman" w:cs="Calibri"/>
          <w:lang w:eastAsia="fr-FR"/>
        </w:rPr>
        <w:t xml:space="preserve">Gestion 2018-2022 </w:t>
      </w:r>
      <w:r w:rsidR="009C5D85">
        <w:rPr>
          <w:rFonts w:eastAsia="Times New Roman" w:cs="Calibri"/>
          <w:lang w:eastAsia="fr-FR"/>
        </w:rPr>
        <w:t>« </w:t>
      </w:r>
      <w:r>
        <w:rPr>
          <w:rFonts w:eastAsia="Times New Roman" w:cs="Calibri"/>
          <w:lang w:eastAsia="fr-FR"/>
        </w:rPr>
        <w:t>F</w:t>
      </w:r>
      <w:r w:rsidRPr="00C962F3">
        <w:rPr>
          <w:rFonts w:eastAsia="Times New Roman" w:cs="Calibri"/>
          <w:lang w:eastAsia="fr-FR"/>
        </w:rPr>
        <w:t>amille</w:t>
      </w:r>
      <w:r w:rsidR="009C5D85">
        <w:rPr>
          <w:rFonts w:eastAsia="Times New Roman" w:cs="Calibri"/>
          <w:lang w:eastAsia="fr-FR"/>
        </w:rPr>
        <w:t> »</w:t>
      </w:r>
      <w:r w:rsidRPr="00C962F3">
        <w:rPr>
          <w:rFonts w:eastAsia="Times New Roman" w:cs="Calibri"/>
          <w:b/>
          <w:color w:val="FF0000"/>
          <w:lang w:eastAsia="fr-FR"/>
        </w:rPr>
        <w:t> </w:t>
      </w:r>
      <w:r w:rsidRPr="00C962F3">
        <w:rPr>
          <w:rFonts w:eastAsia="Times New Roman" w:cs="Calibri"/>
          <w:color w:val="000000"/>
          <w:lang w:eastAsia="fr-FR"/>
        </w:rPr>
        <w:t xml:space="preserve">est structurée autour des priorités institutionnelles. </w:t>
      </w:r>
    </w:p>
    <w:p w14:paraId="3F4AD61E" w14:textId="77777777" w:rsidR="009C5D85" w:rsidRDefault="009C5D85" w:rsidP="001C7711">
      <w:pPr>
        <w:spacing w:after="0" w:line="288" w:lineRule="auto"/>
        <w:ind w:right="-1"/>
        <w:jc w:val="both"/>
        <w:rPr>
          <w:rFonts w:eastAsia="Times New Roman" w:cs="Calibri"/>
          <w:color w:val="000000"/>
          <w:lang w:eastAsia="fr-FR"/>
        </w:rPr>
      </w:pPr>
    </w:p>
    <w:p w14:paraId="3D1F9B22" w14:textId="7861140B" w:rsidR="001C7711" w:rsidRDefault="001C7711" w:rsidP="001C7711">
      <w:pPr>
        <w:spacing w:after="0" w:line="288" w:lineRule="auto"/>
        <w:ind w:right="-1"/>
        <w:jc w:val="both"/>
        <w:rPr>
          <w:rFonts w:eastAsia="Times New Roman" w:cs="Calibri"/>
          <w:color w:val="000000"/>
          <w:lang w:eastAsia="fr-FR"/>
        </w:rPr>
      </w:pPr>
      <w:r w:rsidRPr="00C962F3">
        <w:rPr>
          <w:rFonts w:eastAsia="Times New Roman" w:cs="Calibri"/>
          <w:color w:val="000000"/>
          <w:lang w:eastAsia="fr-FR"/>
        </w:rPr>
        <w:t>Les missions et programmes mis en place :</w:t>
      </w:r>
    </w:p>
    <w:p w14:paraId="19D5532A" w14:textId="77777777" w:rsidR="00AF32A0" w:rsidRPr="00C962F3" w:rsidRDefault="00AF32A0" w:rsidP="001C7711">
      <w:pPr>
        <w:spacing w:after="0" w:line="288" w:lineRule="auto"/>
        <w:ind w:right="-1"/>
        <w:jc w:val="both"/>
        <w:rPr>
          <w:rFonts w:eastAsia="Times New Roman" w:cs="Calibri"/>
          <w:color w:val="000000"/>
          <w:lang w:eastAsia="fr-FR"/>
        </w:rPr>
      </w:pPr>
    </w:p>
    <w:p w14:paraId="008F3F9F" w14:textId="5368C731" w:rsidR="001C7711" w:rsidRPr="00C962F3" w:rsidRDefault="001C7711" w:rsidP="001C7711">
      <w:pPr>
        <w:numPr>
          <w:ilvl w:val="0"/>
          <w:numId w:val="2"/>
        </w:numPr>
        <w:tabs>
          <w:tab w:val="left" w:pos="709"/>
        </w:tabs>
        <w:autoSpaceDE w:val="0"/>
        <w:autoSpaceDN w:val="0"/>
        <w:adjustRightInd w:val="0"/>
        <w:spacing w:after="0" w:line="276" w:lineRule="auto"/>
        <w:ind w:left="709" w:hanging="567"/>
        <w:jc w:val="both"/>
        <w:rPr>
          <w:rFonts w:cs="Calibri"/>
          <w:color w:val="000000"/>
          <w:lang w:eastAsia="fr-FR"/>
        </w:rPr>
      </w:pPr>
      <w:r w:rsidRPr="00C962F3">
        <w:rPr>
          <w:rFonts w:cs="Calibri"/>
          <w:color w:val="000000"/>
          <w:lang w:eastAsia="fr-FR"/>
        </w:rPr>
        <w:t>Améliorer l’offre d’accueil du jeune enfant en luttant contre les inégalités sociale</w:t>
      </w:r>
      <w:r w:rsidR="00E600E7">
        <w:rPr>
          <w:rFonts w:cs="Calibri"/>
          <w:color w:val="000000"/>
          <w:lang w:eastAsia="fr-FR"/>
        </w:rPr>
        <w:t>s</w:t>
      </w:r>
      <w:r w:rsidRPr="00C962F3">
        <w:rPr>
          <w:rFonts w:cs="Calibri"/>
          <w:color w:val="000000"/>
          <w:lang w:eastAsia="fr-FR"/>
        </w:rPr>
        <w:t xml:space="preserve"> et territoriales et en améliorant son efficience</w:t>
      </w:r>
      <w:r>
        <w:rPr>
          <w:rFonts w:cs="Calibri"/>
          <w:color w:val="000000"/>
          <w:lang w:eastAsia="fr-FR"/>
        </w:rPr>
        <w:t> ;</w:t>
      </w:r>
    </w:p>
    <w:p w14:paraId="12886931" w14:textId="77777777" w:rsidR="001C7711" w:rsidRPr="00C962F3" w:rsidRDefault="001C7711" w:rsidP="001C7711">
      <w:pPr>
        <w:numPr>
          <w:ilvl w:val="0"/>
          <w:numId w:val="2"/>
        </w:numPr>
        <w:tabs>
          <w:tab w:val="left" w:pos="709"/>
        </w:tabs>
        <w:autoSpaceDE w:val="0"/>
        <w:autoSpaceDN w:val="0"/>
        <w:adjustRightInd w:val="0"/>
        <w:spacing w:after="0" w:line="276" w:lineRule="auto"/>
        <w:ind w:left="709" w:hanging="567"/>
        <w:jc w:val="both"/>
        <w:rPr>
          <w:rFonts w:cs="Calibri"/>
          <w:lang w:eastAsia="fr-FR"/>
        </w:rPr>
      </w:pPr>
      <w:r w:rsidRPr="00C962F3">
        <w:rPr>
          <w:rFonts w:cs="Calibri"/>
          <w:shd w:val="clear" w:color="auto" w:fill="FFFFFF"/>
        </w:rPr>
        <w:t>Accompagner le parcours éducatif des enfants âgés de 3 à 11 ans</w:t>
      </w:r>
      <w:r>
        <w:rPr>
          <w:rFonts w:cs="Calibri"/>
          <w:shd w:val="clear" w:color="auto" w:fill="FFFFFF"/>
        </w:rPr>
        <w:t> ;</w:t>
      </w:r>
    </w:p>
    <w:p w14:paraId="163839A6" w14:textId="77777777" w:rsidR="001C7711" w:rsidRPr="00C962F3" w:rsidRDefault="001C7711" w:rsidP="001C7711">
      <w:pPr>
        <w:numPr>
          <w:ilvl w:val="0"/>
          <w:numId w:val="2"/>
        </w:numPr>
        <w:tabs>
          <w:tab w:val="left" w:pos="709"/>
          <w:tab w:val="left" w:pos="851"/>
        </w:tabs>
        <w:autoSpaceDE w:val="0"/>
        <w:autoSpaceDN w:val="0"/>
        <w:adjustRightInd w:val="0"/>
        <w:spacing w:after="0" w:line="276" w:lineRule="auto"/>
        <w:ind w:left="709" w:hanging="567"/>
        <w:jc w:val="both"/>
        <w:rPr>
          <w:rFonts w:cs="Calibri"/>
          <w:shd w:val="clear" w:color="auto" w:fill="FFFFFF"/>
        </w:rPr>
      </w:pPr>
      <w:r w:rsidRPr="00C962F3">
        <w:rPr>
          <w:rFonts w:cs="Calibri"/>
          <w:shd w:val="clear" w:color="auto" w:fill="FFFFFF"/>
        </w:rPr>
        <w:t>Soutenir la diversité de l’offre de loisirs et de vacances proposée aux enfants notamment pour les familles les plus vulnérables</w:t>
      </w:r>
      <w:r>
        <w:rPr>
          <w:rFonts w:cs="Calibri"/>
          <w:shd w:val="clear" w:color="auto" w:fill="FFFFFF"/>
        </w:rPr>
        <w:t> ;</w:t>
      </w:r>
    </w:p>
    <w:p w14:paraId="060840CE" w14:textId="77777777" w:rsidR="001C7711" w:rsidRPr="00C962F3" w:rsidRDefault="001C7711" w:rsidP="001C7711">
      <w:pPr>
        <w:numPr>
          <w:ilvl w:val="0"/>
          <w:numId w:val="2"/>
        </w:numPr>
        <w:tabs>
          <w:tab w:val="left" w:pos="709"/>
          <w:tab w:val="left" w:pos="851"/>
        </w:tabs>
        <w:autoSpaceDE w:val="0"/>
        <w:autoSpaceDN w:val="0"/>
        <w:adjustRightInd w:val="0"/>
        <w:spacing w:after="0" w:line="276" w:lineRule="auto"/>
        <w:ind w:left="709" w:hanging="567"/>
        <w:jc w:val="both"/>
        <w:rPr>
          <w:rFonts w:cs="Calibri"/>
          <w:lang w:eastAsia="fr-FR"/>
        </w:rPr>
      </w:pPr>
      <w:r w:rsidRPr="00C962F3">
        <w:rPr>
          <w:rFonts w:cs="Calibri"/>
          <w:shd w:val="clear" w:color="auto" w:fill="FFFFFF"/>
        </w:rPr>
        <w:t>Soutenir les jeunes âgés de</w:t>
      </w:r>
      <w:r>
        <w:rPr>
          <w:rFonts w:cs="Calibri"/>
          <w:shd w:val="clear" w:color="auto" w:fill="FFFFFF"/>
        </w:rPr>
        <w:t xml:space="preserve"> </w:t>
      </w:r>
      <w:r w:rsidRPr="00C962F3">
        <w:rPr>
          <w:rFonts w:cs="Calibri"/>
          <w:shd w:val="clear" w:color="auto" w:fill="FFFFFF"/>
        </w:rPr>
        <w:t>12 à 25 ans dans leur parcours d’accès à l’autonomie</w:t>
      </w:r>
      <w:r>
        <w:rPr>
          <w:rFonts w:cs="Calibri"/>
          <w:shd w:val="clear" w:color="auto" w:fill="FFFFFF"/>
        </w:rPr>
        <w:t> ;</w:t>
      </w:r>
    </w:p>
    <w:p w14:paraId="05AAD01B" w14:textId="77777777" w:rsidR="001C7711" w:rsidRPr="00C962F3" w:rsidRDefault="001C7711" w:rsidP="001C7711">
      <w:pPr>
        <w:numPr>
          <w:ilvl w:val="0"/>
          <w:numId w:val="2"/>
        </w:numPr>
        <w:tabs>
          <w:tab w:val="left" w:pos="709"/>
        </w:tabs>
        <w:autoSpaceDE w:val="0"/>
        <w:autoSpaceDN w:val="0"/>
        <w:adjustRightInd w:val="0"/>
        <w:spacing w:after="0" w:line="276" w:lineRule="auto"/>
        <w:ind w:left="709" w:hanging="567"/>
        <w:jc w:val="both"/>
        <w:rPr>
          <w:rFonts w:cs="Calibri"/>
          <w:lang w:eastAsia="fr-FR"/>
        </w:rPr>
      </w:pPr>
      <w:r w:rsidRPr="00C962F3">
        <w:rPr>
          <w:rFonts w:cs="Calibri"/>
          <w:shd w:val="clear" w:color="auto" w:fill="FFFFFF"/>
        </w:rPr>
        <w:t>Contribuer à l’accompagnement social des familles et développer l’</w:t>
      </w:r>
      <w:r>
        <w:rPr>
          <w:rFonts w:cs="Calibri"/>
          <w:shd w:val="clear" w:color="auto" w:fill="FFFFFF"/>
        </w:rPr>
        <w:t>a</w:t>
      </w:r>
      <w:r w:rsidRPr="00C962F3">
        <w:rPr>
          <w:rFonts w:cs="Calibri"/>
          <w:shd w:val="clear" w:color="auto" w:fill="FFFFFF"/>
        </w:rPr>
        <w:t>nimation de la vie sociale dans les territoires prioritaires</w:t>
      </w:r>
      <w:r>
        <w:rPr>
          <w:rFonts w:cs="Calibri"/>
          <w:shd w:val="clear" w:color="auto" w:fill="FFFFFF"/>
        </w:rPr>
        <w:t> ;</w:t>
      </w:r>
    </w:p>
    <w:p w14:paraId="59440C5F" w14:textId="4094A828" w:rsidR="001C7711" w:rsidRPr="00D204F2" w:rsidRDefault="001C7711" w:rsidP="00D204F2">
      <w:pPr>
        <w:numPr>
          <w:ilvl w:val="0"/>
          <w:numId w:val="2"/>
        </w:numPr>
        <w:tabs>
          <w:tab w:val="left" w:pos="709"/>
          <w:tab w:val="left" w:pos="1418"/>
        </w:tabs>
        <w:autoSpaceDE w:val="0"/>
        <w:autoSpaceDN w:val="0"/>
        <w:adjustRightInd w:val="0"/>
        <w:spacing w:after="0" w:line="276" w:lineRule="auto"/>
        <w:ind w:left="709" w:hanging="567"/>
        <w:jc w:val="both"/>
        <w:rPr>
          <w:rFonts w:cs="Calibri"/>
          <w:shd w:val="clear" w:color="auto" w:fill="FFFFFF"/>
        </w:rPr>
      </w:pPr>
      <w:r w:rsidRPr="00C962F3">
        <w:rPr>
          <w:rFonts w:cs="Calibri"/>
          <w:shd w:val="clear" w:color="auto" w:fill="FFFFFF"/>
        </w:rPr>
        <w:t>Valoriser le rôle des parents et contribuer à prévenir les difficultés rencontrées avec ou par leurs enfants.</w:t>
      </w:r>
      <w:r w:rsidR="00D204F2">
        <w:rPr>
          <w:rFonts w:cs="Calibri"/>
          <w:shd w:val="clear" w:color="auto" w:fill="FFFFFF"/>
        </w:rPr>
        <w:br w:type="page"/>
      </w:r>
    </w:p>
    <w:p w14:paraId="2203E3BF" w14:textId="2056FE10" w:rsidR="00D204F2" w:rsidRPr="00DE517C" w:rsidRDefault="00D204F2" w:rsidP="00D204F2">
      <w:pPr>
        <w:tabs>
          <w:tab w:val="left" w:pos="426"/>
          <w:tab w:val="left" w:pos="8222"/>
        </w:tabs>
        <w:spacing w:after="0" w:line="288" w:lineRule="auto"/>
        <w:jc w:val="center"/>
        <w:rPr>
          <w:rFonts w:eastAsia="Times New Roman" w:cs="Calibri"/>
          <w:b/>
          <w:color w:val="525252" w:themeColor="accent3" w:themeShade="80"/>
          <w:spacing w:val="200"/>
          <w:sz w:val="60"/>
          <w:szCs w:val="60"/>
          <w:lang w:eastAsia="fr-FR"/>
        </w:rPr>
      </w:pPr>
      <w:r w:rsidRPr="00DE517C">
        <w:rPr>
          <w:rFonts w:eastAsia="Times New Roman" w:cs="Calibri"/>
          <w:b/>
          <w:color w:val="525252" w:themeColor="accent3" w:themeShade="80"/>
          <w:spacing w:val="200"/>
          <w:sz w:val="60"/>
          <w:szCs w:val="60"/>
          <w:lang w:eastAsia="fr-FR"/>
        </w:rPr>
        <w:lastRenderedPageBreak/>
        <w:t>SOMMAIR</w:t>
      </w:r>
      <w:r w:rsidR="00DE517C">
        <w:rPr>
          <w:rFonts w:eastAsia="Times New Roman" w:cs="Calibri"/>
          <w:b/>
          <w:color w:val="525252" w:themeColor="accent3" w:themeShade="80"/>
          <w:spacing w:val="200"/>
          <w:sz w:val="60"/>
          <w:szCs w:val="60"/>
          <w:lang w:eastAsia="fr-FR"/>
        </w:rPr>
        <w:t>E</w:t>
      </w:r>
    </w:p>
    <w:p w14:paraId="0A44C85E" w14:textId="77777777" w:rsidR="00D204F2" w:rsidRPr="00D204F2" w:rsidRDefault="00D204F2" w:rsidP="00D204F2">
      <w:pPr>
        <w:tabs>
          <w:tab w:val="left" w:pos="426"/>
          <w:tab w:val="left" w:pos="8222"/>
        </w:tabs>
        <w:spacing w:after="0" w:line="288" w:lineRule="auto"/>
        <w:jc w:val="center"/>
        <w:rPr>
          <w:rFonts w:ascii="Arial" w:eastAsia="Times New Roman" w:hAnsi="Arial"/>
          <w:b/>
          <w:color w:val="000000"/>
          <w:sz w:val="16"/>
          <w:szCs w:val="16"/>
          <w:lang w:eastAsia="fr-FR"/>
        </w:rPr>
      </w:pPr>
    </w:p>
    <w:p w14:paraId="0BC7778C" w14:textId="77777777" w:rsidR="00D204F2" w:rsidRPr="00C962F3" w:rsidRDefault="00D204F2" w:rsidP="00D204F2">
      <w:pPr>
        <w:pBdr>
          <w:top w:val="single" w:sz="4" w:space="1" w:color="auto"/>
          <w:left w:val="single" w:sz="4" w:space="4" w:color="auto"/>
          <w:bottom w:val="single" w:sz="4" w:space="1" w:color="auto"/>
          <w:right w:val="single" w:sz="4" w:space="4" w:color="auto"/>
        </w:pBdr>
        <w:shd w:val="clear" w:color="auto" w:fill="000000"/>
        <w:tabs>
          <w:tab w:val="left" w:pos="426"/>
          <w:tab w:val="left" w:pos="2127"/>
          <w:tab w:val="left" w:pos="8222"/>
        </w:tabs>
        <w:spacing w:after="0" w:line="288" w:lineRule="auto"/>
        <w:jc w:val="center"/>
        <w:rPr>
          <w:rFonts w:eastAsia="Times New Roman" w:cs="Calibri"/>
          <w:b/>
          <w:color w:val="FFFFFF"/>
          <w:sz w:val="32"/>
          <w:szCs w:val="20"/>
          <w:lang w:eastAsia="fr-FR"/>
        </w:rPr>
      </w:pPr>
      <w:r w:rsidRPr="00C962F3">
        <w:rPr>
          <w:rFonts w:eastAsia="Times New Roman" w:cs="Calibri"/>
          <w:b/>
          <w:color w:val="FFFFFF"/>
          <w:sz w:val="32"/>
          <w:szCs w:val="20"/>
          <w:lang w:eastAsia="fr-FR"/>
        </w:rPr>
        <w:t>Chapitre 1 - LES AIDES AUX PARTENAIRES</w:t>
      </w:r>
    </w:p>
    <w:p w14:paraId="7E41EE94" w14:textId="77777777" w:rsidR="00D204F2" w:rsidRPr="00C962F3" w:rsidRDefault="00D204F2" w:rsidP="00D204F2">
      <w:pPr>
        <w:tabs>
          <w:tab w:val="left" w:pos="2127"/>
          <w:tab w:val="left" w:pos="8222"/>
        </w:tabs>
        <w:spacing w:after="0" w:line="288" w:lineRule="auto"/>
        <w:rPr>
          <w:rFonts w:eastAsia="Times New Roman" w:cs="Calibri"/>
          <w:b/>
          <w:i/>
          <w:color w:val="000000"/>
          <w:sz w:val="24"/>
          <w:szCs w:val="20"/>
          <w:lang w:eastAsia="fr-FR"/>
        </w:rPr>
      </w:pPr>
    </w:p>
    <w:p w14:paraId="63CC3CD3" w14:textId="18835899" w:rsidR="00D204F2" w:rsidRPr="00E17AFD" w:rsidRDefault="00E17AFD" w:rsidP="00E17AFD">
      <w:pPr>
        <w:tabs>
          <w:tab w:val="left" w:pos="2127"/>
          <w:tab w:val="left" w:pos="8222"/>
        </w:tabs>
        <w:spacing w:after="0" w:line="288" w:lineRule="auto"/>
        <w:rPr>
          <w:rFonts w:eastAsia="Times New Roman" w:cs="Calibri"/>
          <w:b/>
          <w:iCs/>
          <w:caps/>
          <w:color w:val="0070C0"/>
          <w:sz w:val="28"/>
          <w:szCs w:val="28"/>
          <w:lang w:eastAsia="fr-FR"/>
        </w:rPr>
      </w:pPr>
      <w:r w:rsidRPr="00E17AFD">
        <w:rPr>
          <w:rFonts w:eastAsia="Times New Roman" w:cs="Calibri"/>
          <w:b/>
          <w:iCs/>
          <w:caps/>
          <w:color w:val="0070C0"/>
          <w:sz w:val="28"/>
          <w:szCs w:val="28"/>
          <w:lang w:eastAsia="fr-FR"/>
        </w:rPr>
        <w:t xml:space="preserve">Section 1.1 - </w:t>
      </w:r>
      <w:r w:rsidR="00D204F2" w:rsidRPr="00E17AFD">
        <w:rPr>
          <w:rFonts w:eastAsia="Times New Roman" w:cs="Calibri"/>
          <w:b/>
          <w:iCs/>
          <w:caps/>
          <w:color w:val="0070C0"/>
          <w:sz w:val="28"/>
          <w:szCs w:val="28"/>
          <w:lang w:eastAsia="fr-FR"/>
        </w:rPr>
        <w:t>Les aides collectives santé</w:t>
      </w:r>
    </w:p>
    <w:p w14:paraId="0D4433BF" w14:textId="3B49F5A1" w:rsidR="00D204F2" w:rsidRPr="00E17AFD" w:rsidRDefault="00D204F2" w:rsidP="00E17AFD">
      <w:pPr>
        <w:pStyle w:val="Paragraphedeliste"/>
        <w:tabs>
          <w:tab w:val="left" w:pos="2127"/>
          <w:tab w:val="left" w:pos="8364"/>
        </w:tabs>
        <w:spacing w:after="0" w:line="288" w:lineRule="auto"/>
        <w:rPr>
          <w:rFonts w:eastAsia="Times New Roman" w:cs="Calibri"/>
          <w:color w:val="000000"/>
          <w:sz w:val="24"/>
          <w:szCs w:val="20"/>
          <w:lang w:eastAsia="fr-FR"/>
        </w:rPr>
      </w:pPr>
      <w:r w:rsidRPr="00D204F2">
        <w:rPr>
          <w:rFonts w:eastAsia="Times New Roman" w:cs="Calibri"/>
          <w:color w:val="000000"/>
          <w:sz w:val="24"/>
          <w:szCs w:val="20"/>
          <w:lang w:eastAsia="fr-FR"/>
        </w:rPr>
        <w:t>Présentation des champs d’intervention</w:t>
      </w:r>
      <w:r w:rsidRPr="00E17AFD">
        <w:rPr>
          <w:rFonts w:eastAsia="Times New Roman" w:cs="Calibri"/>
          <w:color w:val="000000"/>
          <w:sz w:val="24"/>
          <w:szCs w:val="20"/>
          <w:lang w:eastAsia="fr-FR"/>
        </w:rPr>
        <w:tab/>
        <w:t xml:space="preserve">page </w:t>
      </w:r>
      <w:r w:rsidR="009614D4" w:rsidRPr="007B2787">
        <w:rPr>
          <w:rFonts w:eastAsia="Times New Roman" w:cs="Calibri"/>
          <w:b/>
          <w:bCs/>
          <w:color w:val="000000"/>
          <w:sz w:val="24"/>
          <w:szCs w:val="20"/>
          <w:lang w:eastAsia="fr-FR"/>
        </w:rPr>
        <w:t>3</w:t>
      </w:r>
    </w:p>
    <w:p w14:paraId="34052C84" w14:textId="77777777" w:rsidR="00E17AFD" w:rsidRDefault="00E17AFD" w:rsidP="00E17AFD">
      <w:pPr>
        <w:tabs>
          <w:tab w:val="left" w:pos="2127"/>
          <w:tab w:val="left" w:pos="8222"/>
        </w:tabs>
        <w:spacing w:after="0" w:line="288" w:lineRule="auto"/>
        <w:rPr>
          <w:rFonts w:eastAsia="Times New Roman" w:cs="Calibri"/>
          <w:b/>
          <w:iCs/>
          <w:caps/>
          <w:color w:val="0070C0"/>
          <w:sz w:val="28"/>
          <w:szCs w:val="28"/>
          <w:lang w:eastAsia="fr-FR"/>
        </w:rPr>
      </w:pPr>
    </w:p>
    <w:p w14:paraId="1E492372" w14:textId="433DE240" w:rsidR="00E17AFD" w:rsidRPr="00E17AFD" w:rsidRDefault="00E17AFD" w:rsidP="00E17AFD">
      <w:pPr>
        <w:tabs>
          <w:tab w:val="left" w:pos="2127"/>
          <w:tab w:val="left" w:pos="8222"/>
        </w:tabs>
        <w:spacing w:after="0" w:line="288" w:lineRule="auto"/>
        <w:rPr>
          <w:rFonts w:eastAsia="Times New Roman" w:cs="Calibri"/>
          <w:b/>
          <w:iCs/>
          <w:caps/>
          <w:color w:val="00B050"/>
          <w:sz w:val="28"/>
          <w:szCs w:val="28"/>
          <w:lang w:eastAsia="fr-FR"/>
        </w:rPr>
      </w:pPr>
      <w:r w:rsidRPr="00E17AFD">
        <w:rPr>
          <w:rFonts w:eastAsia="Times New Roman" w:cs="Calibri"/>
          <w:b/>
          <w:iCs/>
          <w:caps/>
          <w:color w:val="00B050"/>
          <w:sz w:val="28"/>
          <w:szCs w:val="28"/>
          <w:lang w:eastAsia="fr-FR"/>
        </w:rPr>
        <w:t>Section 1.</w:t>
      </w:r>
      <w:r w:rsidR="00E600E7">
        <w:rPr>
          <w:rFonts w:eastAsia="Times New Roman" w:cs="Calibri"/>
          <w:b/>
          <w:iCs/>
          <w:caps/>
          <w:color w:val="00B050"/>
          <w:sz w:val="28"/>
          <w:szCs w:val="28"/>
          <w:lang w:eastAsia="fr-FR"/>
        </w:rPr>
        <w:t>2</w:t>
      </w:r>
      <w:r w:rsidRPr="00E17AFD">
        <w:rPr>
          <w:rFonts w:eastAsia="Times New Roman" w:cs="Calibri"/>
          <w:b/>
          <w:iCs/>
          <w:caps/>
          <w:color w:val="00B050"/>
          <w:sz w:val="28"/>
          <w:szCs w:val="28"/>
          <w:lang w:eastAsia="fr-FR"/>
        </w:rPr>
        <w:t xml:space="preserve"> - Les aides collectives famille</w:t>
      </w:r>
    </w:p>
    <w:p w14:paraId="62266D12" w14:textId="06B22622" w:rsidR="00D204F2" w:rsidRPr="00C962F3" w:rsidRDefault="00D204F2" w:rsidP="00C20F4E">
      <w:pPr>
        <w:tabs>
          <w:tab w:val="left" w:leader="dot" w:pos="8364"/>
        </w:tabs>
        <w:spacing w:after="0" w:line="288" w:lineRule="auto"/>
        <w:ind w:firstLine="567"/>
        <w:rPr>
          <w:rFonts w:eastAsia="Times New Roman" w:cs="Calibri"/>
          <w:b/>
          <w:color w:val="000000"/>
          <w:sz w:val="24"/>
          <w:szCs w:val="20"/>
          <w:lang w:eastAsia="fr-FR"/>
        </w:rPr>
      </w:pPr>
      <w:r w:rsidRPr="00C962F3">
        <w:rPr>
          <w:rFonts w:eastAsia="Times New Roman" w:cs="Calibri"/>
          <w:b/>
          <w:i/>
          <w:color w:val="000000"/>
          <w:sz w:val="24"/>
          <w:szCs w:val="20"/>
          <w:lang w:eastAsia="fr-FR"/>
        </w:rPr>
        <w:t>1.2.1</w:t>
      </w:r>
      <w:r w:rsidRPr="00C962F3">
        <w:rPr>
          <w:rFonts w:eastAsia="Times New Roman" w:cs="Calibri"/>
          <w:b/>
          <w:i/>
          <w:color w:val="000000"/>
          <w:sz w:val="28"/>
          <w:szCs w:val="20"/>
          <w:lang w:eastAsia="fr-FR"/>
        </w:rPr>
        <w:t> </w:t>
      </w:r>
      <w:r w:rsidRPr="00C962F3">
        <w:rPr>
          <w:rFonts w:eastAsia="Times New Roman" w:cs="Calibri"/>
          <w:b/>
          <w:i/>
          <w:color w:val="000000"/>
          <w:sz w:val="24"/>
          <w:szCs w:val="20"/>
          <w:lang w:eastAsia="fr-FR"/>
        </w:rPr>
        <w:t>- Les aides à l’investissement</w:t>
      </w:r>
      <w:bookmarkStart w:id="0" w:name="_Hlk90023784"/>
      <w:r>
        <w:rPr>
          <w:rFonts w:eastAsia="Times New Roman" w:cs="Calibri"/>
          <w:b/>
          <w:i/>
          <w:color w:val="000000"/>
          <w:sz w:val="24"/>
          <w:szCs w:val="20"/>
          <w:lang w:eastAsia="fr-FR"/>
        </w:rPr>
        <w:t xml:space="preserve"> </w:t>
      </w:r>
      <w:r w:rsidR="00C20F4E" w:rsidRPr="00666128">
        <w:rPr>
          <w:rFonts w:eastAsia="Times New Roman" w:cs="Calibri"/>
          <w:b/>
          <w:i/>
          <w:color w:val="FFFFFF" w:themeColor="background1"/>
          <w:sz w:val="24"/>
          <w:szCs w:val="20"/>
          <w:lang w:eastAsia="fr-FR"/>
        </w:rPr>
        <w:tab/>
      </w:r>
      <w:r w:rsidRPr="00C962F3">
        <w:rPr>
          <w:rFonts w:eastAsia="Times New Roman" w:cs="Calibri"/>
          <w:color w:val="000000"/>
          <w:sz w:val="24"/>
          <w:szCs w:val="20"/>
          <w:lang w:eastAsia="fr-FR"/>
        </w:rPr>
        <w:t>page</w:t>
      </w:r>
      <w:r w:rsidRPr="00C962F3">
        <w:rPr>
          <w:rFonts w:eastAsia="Times New Roman" w:cs="Calibri"/>
          <w:b/>
          <w:color w:val="000000"/>
          <w:sz w:val="24"/>
          <w:szCs w:val="20"/>
          <w:lang w:eastAsia="fr-FR"/>
        </w:rPr>
        <w:t xml:space="preserve"> </w:t>
      </w:r>
      <w:bookmarkEnd w:id="0"/>
      <w:r w:rsidR="0028102E">
        <w:rPr>
          <w:rFonts w:eastAsia="Times New Roman" w:cs="Calibri"/>
          <w:b/>
          <w:color w:val="000000"/>
          <w:sz w:val="24"/>
          <w:szCs w:val="20"/>
          <w:lang w:eastAsia="fr-FR"/>
        </w:rPr>
        <w:t>5</w:t>
      </w:r>
    </w:p>
    <w:p w14:paraId="77333C74" w14:textId="7B6D97F3" w:rsidR="00D204F2" w:rsidRPr="00C962F3" w:rsidRDefault="00D204F2" w:rsidP="00C20F4E">
      <w:pPr>
        <w:tabs>
          <w:tab w:val="left" w:leader="dot" w:pos="8364"/>
        </w:tabs>
        <w:spacing w:after="0" w:line="288" w:lineRule="auto"/>
        <w:ind w:firstLine="567"/>
        <w:rPr>
          <w:rFonts w:eastAsia="Times New Roman" w:cs="Calibri"/>
          <w:b/>
          <w:color w:val="000000"/>
          <w:sz w:val="24"/>
          <w:szCs w:val="20"/>
          <w:lang w:eastAsia="fr-FR"/>
        </w:rPr>
      </w:pPr>
      <w:r w:rsidRPr="00C962F3">
        <w:rPr>
          <w:rFonts w:eastAsia="Times New Roman" w:cs="Calibri"/>
          <w:b/>
          <w:i/>
          <w:color w:val="000000"/>
          <w:sz w:val="24"/>
          <w:szCs w:val="20"/>
          <w:lang w:eastAsia="fr-FR"/>
        </w:rPr>
        <w:t xml:space="preserve">1 2.2 - Les aides au </w:t>
      </w:r>
      <w:proofErr w:type="gramStart"/>
      <w:r w:rsidRPr="00C962F3">
        <w:rPr>
          <w:rFonts w:eastAsia="Times New Roman" w:cs="Calibri"/>
          <w:b/>
          <w:i/>
          <w:color w:val="000000"/>
          <w:sz w:val="24"/>
          <w:szCs w:val="20"/>
          <w:lang w:eastAsia="fr-FR"/>
        </w:rPr>
        <w:t>fonctionnement</w:t>
      </w:r>
      <w:r>
        <w:rPr>
          <w:rFonts w:eastAsia="Times New Roman" w:cs="Calibri"/>
          <w:b/>
          <w:i/>
          <w:color w:val="000000"/>
          <w:sz w:val="24"/>
          <w:szCs w:val="20"/>
          <w:lang w:eastAsia="fr-FR"/>
        </w:rPr>
        <w:t xml:space="preserve"> </w:t>
      </w:r>
      <w:r w:rsidRPr="00C962F3">
        <w:rPr>
          <w:rFonts w:eastAsia="Times New Roman" w:cs="Calibri"/>
          <w:b/>
          <w:color w:val="000000"/>
          <w:sz w:val="24"/>
          <w:szCs w:val="20"/>
          <w:lang w:eastAsia="fr-FR"/>
        </w:rPr>
        <w:t xml:space="preserve"> </w:t>
      </w:r>
      <w:r w:rsidR="00C20F4E" w:rsidRPr="00666128">
        <w:rPr>
          <w:rFonts w:eastAsia="Times New Roman" w:cs="Calibri"/>
          <w:b/>
          <w:color w:val="FFFFFF" w:themeColor="background1"/>
          <w:sz w:val="24"/>
          <w:szCs w:val="20"/>
          <w:lang w:eastAsia="fr-FR"/>
        </w:rPr>
        <w:tab/>
      </w:r>
      <w:proofErr w:type="gramEnd"/>
      <w:r w:rsidRPr="00C962F3">
        <w:rPr>
          <w:rFonts w:eastAsia="Times New Roman" w:cs="Calibri"/>
          <w:color w:val="000000"/>
          <w:sz w:val="24"/>
          <w:szCs w:val="20"/>
          <w:lang w:eastAsia="fr-FR"/>
        </w:rPr>
        <w:t>page</w:t>
      </w:r>
      <w:r w:rsidRPr="00C962F3">
        <w:rPr>
          <w:rFonts w:eastAsia="Times New Roman" w:cs="Calibri"/>
          <w:b/>
          <w:color w:val="000000"/>
          <w:sz w:val="24"/>
          <w:szCs w:val="20"/>
          <w:lang w:eastAsia="fr-FR"/>
        </w:rPr>
        <w:t xml:space="preserve"> </w:t>
      </w:r>
      <w:r w:rsidR="0028102E">
        <w:rPr>
          <w:rFonts w:eastAsia="Times New Roman" w:cs="Calibri"/>
          <w:b/>
          <w:color w:val="000000"/>
          <w:sz w:val="24"/>
          <w:szCs w:val="20"/>
          <w:lang w:eastAsia="fr-FR"/>
        </w:rPr>
        <w:t>6</w:t>
      </w:r>
    </w:p>
    <w:p w14:paraId="03A32415" w14:textId="77777777" w:rsidR="00D204F2" w:rsidRPr="00C962F3" w:rsidRDefault="00D204F2" w:rsidP="00D204F2">
      <w:pPr>
        <w:numPr>
          <w:ilvl w:val="0"/>
          <w:numId w:val="3"/>
        </w:numPr>
        <w:spacing w:after="0" w:line="240" w:lineRule="auto"/>
        <w:ind w:left="1701"/>
        <w:jc w:val="both"/>
        <w:rPr>
          <w:rFonts w:eastAsia="Times New Roman" w:cs="Calibri"/>
          <w:noProof/>
          <w:color w:val="000000"/>
          <w:sz w:val="16"/>
          <w:szCs w:val="20"/>
          <w:lang w:eastAsia="fr-FR"/>
        </w:rPr>
      </w:pPr>
      <w:r w:rsidRPr="00C962F3">
        <w:rPr>
          <w:rFonts w:eastAsia="Times New Roman" w:cs="Calibri"/>
          <w:noProof/>
          <w:color w:val="000000"/>
          <w:sz w:val="24"/>
          <w:szCs w:val="20"/>
          <w:lang w:eastAsia="fr-FR"/>
        </w:rPr>
        <w:t xml:space="preserve">Les subventions </w:t>
      </w:r>
    </w:p>
    <w:p w14:paraId="24ABE983" w14:textId="381D791B" w:rsidR="00D204F2" w:rsidRPr="00E600E7" w:rsidRDefault="00D204F2" w:rsidP="00D204F2">
      <w:pPr>
        <w:numPr>
          <w:ilvl w:val="0"/>
          <w:numId w:val="3"/>
        </w:numPr>
        <w:spacing w:after="0" w:line="240" w:lineRule="auto"/>
        <w:ind w:left="1701"/>
        <w:jc w:val="both"/>
        <w:rPr>
          <w:rFonts w:eastAsia="Times New Roman" w:cs="Calibri"/>
          <w:noProof/>
          <w:color w:val="000000"/>
          <w:sz w:val="16"/>
          <w:szCs w:val="20"/>
          <w:lang w:eastAsia="fr-FR"/>
        </w:rPr>
      </w:pPr>
      <w:r w:rsidRPr="00C962F3">
        <w:rPr>
          <w:rFonts w:eastAsia="Times New Roman" w:cs="Calibri"/>
          <w:noProof/>
          <w:color w:val="000000"/>
          <w:sz w:val="24"/>
          <w:szCs w:val="20"/>
          <w:lang w:eastAsia="fr-FR"/>
        </w:rPr>
        <w:t>Les prestations de service</w:t>
      </w:r>
    </w:p>
    <w:p w14:paraId="4FCFCB52" w14:textId="77777777" w:rsidR="00D204F2" w:rsidRPr="00C962F3" w:rsidRDefault="00D204F2" w:rsidP="00D204F2">
      <w:pPr>
        <w:tabs>
          <w:tab w:val="left" w:pos="426"/>
          <w:tab w:val="left" w:pos="8222"/>
        </w:tabs>
        <w:spacing w:after="0" w:line="288" w:lineRule="auto"/>
        <w:jc w:val="center"/>
        <w:rPr>
          <w:rFonts w:eastAsia="Times New Roman" w:cs="Calibri"/>
          <w:b/>
          <w:color w:val="000000"/>
          <w:lang w:eastAsia="fr-FR"/>
        </w:rPr>
      </w:pPr>
    </w:p>
    <w:p w14:paraId="71B7EB78" w14:textId="77777777" w:rsidR="00D204F2" w:rsidRPr="00C962F3" w:rsidRDefault="00D204F2" w:rsidP="00D204F2">
      <w:pPr>
        <w:pBdr>
          <w:top w:val="single" w:sz="4" w:space="1" w:color="auto"/>
          <w:left w:val="single" w:sz="4" w:space="4" w:color="auto"/>
          <w:bottom w:val="single" w:sz="4" w:space="1" w:color="auto"/>
          <w:right w:val="single" w:sz="4" w:space="4" w:color="auto"/>
        </w:pBdr>
        <w:shd w:val="clear" w:color="auto" w:fill="000000"/>
        <w:tabs>
          <w:tab w:val="left" w:pos="426"/>
          <w:tab w:val="left" w:pos="2127"/>
          <w:tab w:val="left" w:pos="8222"/>
        </w:tabs>
        <w:spacing w:after="0" w:line="288" w:lineRule="auto"/>
        <w:jc w:val="center"/>
        <w:rPr>
          <w:rFonts w:eastAsia="Times New Roman" w:cs="Calibri"/>
          <w:b/>
          <w:color w:val="FFFFFF"/>
          <w:sz w:val="32"/>
          <w:szCs w:val="20"/>
          <w:lang w:eastAsia="fr-FR"/>
        </w:rPr>
      </w:pPr>
      <w:r w:rsidRPr="00C962F3">
        <w:rPr>
          <w:rFonts w:eastAsia="Times New Roman" w:cs="Calibri"/>
          <w:b/>
          <w:color w:val="FFFFFF"/>
          <w:sz w:val="32"/>
          <w:szCs w:val="20"/>
          <w:lang w:eastAsia="fr-FR"/>
        </w:rPr>
        <w:t xml:space="preserve">Chapitre 2 - LES AIDES INDIVIDUELLES </w:t>
      </w:r>
    </w:p>
    <w:p w14:paraId="711A2961" w14:textId="77777777" w:rsidR="00D204F2" w:rsidRPr="00D204F2" w:rsidRDefault="00D204F2" w:rsidP="00C20F4E">
      <w:pPr>
        <w:tabs>
          <w:tab w:val="left" w:pos="2127"/>
          <w:tab w:val="left" w:pos="8222"/>
        </w:tabs>
        <w:spacing w:after="0" w:line="240" w:lineRule="auto"/>
        <w:rPr>
          <w:rFonts w:eastAsia="Times New Roman" w:cs="Calibri"/>
          <w:color w:val="000000"/>
          <w:sz w:val="16"/>
          <w:szCs w:val="16"/>
          <w:lang w:eastAsia="fr-FR"/>
        </w:rPr>
      </w:pPr>
    </w:p>
    <w:p w14:paraId="13B268AD" w14:textId="016C0BD3" w:rsidR="00D204F2" w:rsidRPr="00E17AFD" w:rsidRDefault="00C20F4E" w:rsidP="009C5D85">
      <w:pPr>
        <w:tabs>
          <w:tab w:val="left" w:pos="2127"/>
          <w:tab w:val="left" w:pos="8222"/>
        </w:tabs>
        <w:spacing w:after="0" w:line="240" w:lineRule="auto"/>
        <w:rPr>
          <w:rFonts w:eastAsia="Times New Roman" w:cs="Calibri"/>
          <w:b/>
          <w:iCs/>
          <w:caps/>
          <w:color w:val="0070C0"/>
          <w:sz w:val="28"/>
          <w:szCs w:val="28"/>
          <w:lang w:eastAsia="fr-FR"/>
        </w:rPr>
      </w:pPr>
      <w:r w:rsidRPr="00E17AFD">
        <w:rPr>
          <w:rFonts w:eastAsia="Times New Roman" w:cs="Calibri"/>
          <w:b/>
          <w:iCs/>
          <w:caps/>
          <w:color w:val="0070C0"/>
          <w:sz w:val="28"/>
          <w:szCs w:val="28"/>
          <w:lang w:eastAsia="fr-FR"/>
        </w:rPr>
        <w:t>Section 2.1</w:t>
      </w:r>
      <w:r w:rsidR="00D204F2" w:rsidRPr="00E17AFD">
        <w:rPr>
          <w:rFonts w:eastAsia="Times New Roman" w:cs="Calibri"/>
          <w:b/>
          <w:iCs/>
          <w:caps/>
          <w:color w:val="0070C0"/>
          <w:sz w:val="28"/>
          <w:szCs w:val="28"/>
          <w:lang w:eastAsia="fr-FR"/>
        </w:rPr>
        <w:t xml:space="preserve"> - Les aides individuelles santé</w:t>
      </w:r>
    </w:p>
    <w:p w14:paraId="3E6660D5" w14:textId="77777777" w:rsidR="00D204F2" w:rsidRPr="00D204F2" w:rsidRDefault="00D204F2" w:rsidP="00C20F4E">
      <w:pPr>
        <w:tabs>
          <w:tab w:val="left" w:pos="2127"/>
          <w:tab w:val="left" w:pos="8222"/>
        </w:tabs>
        <w:spacing w:after="0" w:line="240" w:lineRule="auto"/>
        <w:rPr>
          <w:rFonts w:eastAsia="Times New Roman" w:cs="Calibri"/>
          <w:b/>
          <w:i/>
          <w:color w:val="000000"/>
          <w:sz w:val="16"/>
          <w:szCs w:val="16"/>
          <w:u w:val="single"/>
          <w:lang w:eastAsia="fr-FR"/>
        </w:rPr>
      </w:pPr>
    </w:p>
    <w:p w14:paraId="789D96C1" w14:textId="59CA8980" w:rsidR="00D204F2" w:rsidRPr="00C962F3" w:rsidRDefault="00D204F2" w:rsidP="00C20F4E">
      <w:pPr>
        <w:tabs>
          <w:tab w:val="left" w:leader="dot" w:pos="8364"/>
        </w:tabs>
        <w:spacing w:after="0" w:line="240" w:lineRule="auto"/>
        <w:ind w:firstLine="567"/>
        <w:jc w:val="both"/>
        <w:rPr>
          <w:rFonts w:eastAsia="Times New Roman" w:cs="Calibri"/>
          <w:b/>
          <w:noProof/>
          <w:color w:val="000000"/>
          <w:sz w:val="24"/>
          <w:szCs w:val="20"/>
          <w:lang w:eastAsia="fr-FR"/>
        </w:rPr>
      </w:pPr>
      <w:bookmarkStart w:id="1" w:name="_Hlk90025768"/>
      <w:r w:rsidRPr="00E17AFD">
        <w:rPr>
          <w:rFonts w:eastAsia="Times New Roman" w:cs="Calibri"/>
          <w:b/>
          <w:i/>
          <w:noProof/>
          <w:color w:val="0070C0"/>
          <w:sz w:val="24"/>
          <w:szCs w:val="20"/>
          <w:lang w:eastAsia="fr-FR"/>
        </w:rPr>
        <w:t>2.1.1 - </w:t>
      </w:r>
      <w:r w:rsidRPr="00E17AFD">
        <w:rPr>
          <w:rFonts w:eastAsia="Times New Roman" w:cs="Calibri"/>
          <w:b/>
          <w:i/>
          <w:noProof/>
          <w:color w:val="0070C0"/>
          <w:sz w:val="24"/>
          <w:szCs w:val="20"/>
          <w:u w:val="single"/>
          <w:lang w:eastAsia="fr-FR"/>
        </w:rPr>
        <w:t>Les conditions générales d’attribution des prestations</w:t>
      </w:r>
      <w:bookmarkEnd w:id="1"/>
      <w:r w:rsidRPr="00E17AFD">
        <w:rPr>
          <w:rFonts w:eastAsia="Times New Roman" w:cs="Calibri"/>
          <w:noProof/>
          <w:color w:val="0070C0"/>
          <w:sz w:val="24"/>
          <w:szCs w:val="20"/>
          <w:lang w:eastAsia="fr-FR"/>
        </w:rPr>
        <w:t xml:space="preserve">  </w:t>
      </w:r>
      <w:r w:rsidR="00C20F4E" w:rsidRPr="00666128">
        <w:rPr>
          <w:rFonts w:eastAsia="Times New Roman" w:cs="Calibri"/>
          <w:noProof/>
          <w:color w:val="FFFFFF" w:themeColor="background1"/>
          <w:sz w:val="24"/>
          <w:szCs w:val="20"/>
          <w:lang w:eastAsia="fr-FR"/>
        </w:rPr>
        <w:tab/>
      </w:r>
      <w:r w:rsidRPr="00C962F3">
        <w:rPr>
          <w:rFonts w:eastAsia="Times New Roman" w:cs="Calibri"/>
          <w:noProof/>
          <w:color w:val="000000"/>
          <w:sz w:val="24"/>
          <w:szCs w:val="20"/>
          <w:lang w:eastAsia="fr-FR"/>
        </w:rPr>
        <w:t xml:space="preserve">page </w:t>
      </w:r>
      <w:r>
        <w:rPr>
          <w:rFonts w:eastAsia="Times New Roman" w:cs="Calibri"/>
          <w:b/>
          <w:noProof/>
          <w:color w:val="000000"/>
          <w:sz w:val="24"/>
          <w:szCs w:val="20"/>
          <w:lang w:eastAsia="fr-FR"/>
        </w:rPr>
        <w:t>7</w:t>
      </w:r>
    </w:p>
    <w:p w14:paraId="2647C905" w14:textId="54B670EB" w:rsidR="00D204F2" w:rsidRPr="00C962F3" w:rsidRDefault="00E17AFD" w:rsidP="00E17AFD">
      <w:pPr>
        <w:tabs>
          <w:tab w:val="left" w:pos="1418"/>
        </w:tabs>
        <w:spacing w:after="0" w:line="240" w:lineRule="auto"/>
        <w:jc w:val="both"/>
        <w:rPr>
          <w:rFonts w:eastAsia="Times New Roman" w:cs="Calibri"/>
          <w:noProof/>
          <w:color w:val="000000"/>
          <w:sz w:val="24"/>
          <w:szCs w:val="20"/>
          <w:lang w:eastAsia="fr-FR"/>
        </w:rPr>
      </w:pPr>
      <w:r>
        <w:rPr>
          <w:rFonts w:eastAsia="Times New Roman" w:cs="Calibri"/>
          <w:noProof/>
          <w:color w:val="000000"/>
          <w:sz w:val="24"/>
          <w:szCs w:val="20"/>
          <w:lang w:eastAsia="fr-FR"/>
        </w:rPr>
        <w:tab/>
      </w:r>
      <w:r w:rsidR="00D204F2" w:rsidRPr="00C962F3">
        <w:rPr>
          <w:rFonts w:eastAsia="Times New Roman" w:cs="Calibri"/>
          <w:noProof/>
          <w:color w:val="000000"/>
          <w:sz w:val="24"/>
          <w:szCs w:val="20"/>
          <w:lang w:eastAsia="fr-FR"/>
        </w:rPr>
        <w:t>Pré-requis</w:t>
      </w:r>
    </w:p>
    <w:p w14:paraId="2AF79E6F" w14:textId="77777777" w:rsidR="00D204F2" w:rsidRPr="00C962F3" w:rsidRDefault="00D204F2" w:rsidP="00E17AFD">
      <w:pPr>
        <w:tabs>
          <w:tab w:val="left" w:pos="8505"/>
        </w:tabs>
        <w:spacing w:after="0" w:line="240" w:lineRule="auto"/>
        <w:ind w:firstLine="1418"/>
        <w:jc w:val="both"/>
        <w:rPr>
          <w:rFonts w:eastAsia="Times New Roman" w:cs="Calibri"/>
          <w:b/>
          <w:noProof/>
          <w:color w:val="000000"/>
          <w:sz w:val="24"/>
          <w:szCs w:val="20"/>
          <w:lang w:eastAsia="fr-FR"/>
        </w:rPr>
      </w:pPr>
      <w:r w:rsidRPr="00C962F3">
        <w:rPr>
          <w:rFonts w:eastAsia="Times New Roman" w:cs="Calibri"/>
          <w:noProof/>
          <w:color w:val="000000"/>
          <w:sz w:val="24"/>
          <w:szCs w:val="20"/>
          <w:lang w:eastAsia="fr-FR"/>
        </w:rPr>
        <w:t>Instruction des demandes</w:t>
      </w:r>
    </w:p>
    <w:p w14:paraId="7885C517" w14:textId="77777777" w:rsidR="00D204F2" w:rsidRPr="00C962F3" w:rsidRDefault="00D204F2" w:rsidP="00E17AFD">
      <w:pPr>
        <w:tabs>
          <w:tab w:val="left" w:pos="8505"/>
        </w:tabs>
        <w:spacing w:after="0" w:line="240" w:lineRule="auto"/>
        <w:ind w:firstLine="1418"/>
        <w:jc w:val="both"/>
        <w:rPr>
          <w:rFonts w:eastAsia="Times New Roman" w:cs="Calibri"/>
          <w:b/>
          <w:noProof/>
          <w:color w:val="000000"/>
          <w:sz w:val="24"/>
          <w:szCs w:val="20"/>
          <w:lang w:eastAsia="fr-FR"/>
        </w:rPr>
      </w:pPr>
      <w:r w:rsidRPr="00C962F3">
        <w:rPr>
          <w:rFonts w:eastAsia="Times New Roman" w:cs="Calibri"/>
          <w:noProof/>
          <w:color w:val="000000"/>
          <w:sz w:val="24"/>
          <w:szCs w:val="20"/>
          <w:lang w:eastAsia="fr-FR"/>
        </w:rPr>
        <w:t>Modalités d’attribution</w:t>
      </w:r>
    </w:p>
    <w:p w14:paraId="3B89A46C" w14:textId="77777777" w:rsidR="00D204F2" w:rsidRPr="00C962F3" w:rsidRDefault="00D204F2" w:rsidP="00E17AFD">
      <w:pPr>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Validité des décisions </w:t>
      </w:r>
    </w:p>
    <w:p w14:paraId="2A75A77D" w14:textId="77777777" w:rsidR="00D204F2" w:rsidRDefault="00D204F2" w:rsidP="00E17AFD">
      <w:pPr>
        <w:spacing w:after="0" w:line="240" w:lineRule="auto"/>
        <w:ind w:firstLine="1418"/>
        <w:jc w:val="both"/>
        <w:rPr>
          <w:rFonts w:eastAsia="Times New Roman" w:cs="Calibri"/>
          <w:noProof/>
          <w:color w:val="000000"/>
          <w:sz w:val="24"/>
          <w:szCs w:val="20"/>
          <w:lang w:eastAsia="fr-FR"/>
        </w:rPr>
      </w:pPr>
      <w:r>
        <w:rPr>
          <w:rFonts w:eastAsia="Times New Roman" w:cs="Calibri"/>
          <w:noProof/>
          <w:color w:val="000000"/>
          <w:sz w:val="24"/>
          <w:szCs w:val="20"/>
          <w:lang w:eastAsia="fr-FR"/>
        </w:rPr>
        <w:t>Paiement de l’aide</w:t>
      </w:r>
    </w:p>
    <w:p w14:paraId="7EA74198" w14:textId="3A4966E9" w:rsidR="00D204F2" w:rsidRDefault="00D204F2" w:rsidP="00E17AFD">
      <w:pPr>
        <w:spacing w:after="0" w:line="240" w:lineRule="auto"/>
        <w:ind w:firstLine="1418"/>
        <w:jc w:val="both"/>
        <w:rPr>
          <w:rFonts w:eastAsia="Times New Roman" w:cs="Calibri"/>
          <w:noProof/>
          <w:color w:val="000000"/>
          <w:sz w:val="24"/>
          <w:szCs w:val="20"/>
          <w:lang w:eastAsia="fr-FR"/>
        </w:rPr>
      </w:pPr>
      <w:r>
        <w:rPr>
          <w:rFonts w:eastAsia="Times New Roman" w:cs="Calibri"/>
          <w:noProof/>
          <w:color w:val="000000"/>
          <w:sz w:val="24"/>
          <w:szCs w:val="20"/>
          <w:lang w:eastAsia="fr-FR"/>
        </w:rPr>
        <w:t>Articulation avec la cellule MAS</w:t>
      </w:r>
    </w:p>
    <w:p w14:paraId="1EF6E270" w14:textId="77777777" w:rsidR="006B5921" w:rsidRPr="00C962F3" w:rsidRDefault="006B5921" w:rsidP="006B5921">
      <w:pPr>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Ressources et charges prises en compte</w:t>
      </w:r>
    </w:p>
    <w:p w14:paraId="2CFDC838" w14:textId="77777777" w:rsidR="006B5921" w:rsidRPr="00C962F3" w:rsidRDefault="006B5921" w:rsidP="00E17AFD">
      <w:pPr>
        <w:spacing w:after="0" w:line="240" w:lineRule="auto"/>
        <w:ind w:firstLine="1418"/>
        <w:jc w:val="both"/>
        <w:rPr>
          <w:rFonts w:eastAsia="Times New Roman" w:cs="Calibri"/>
          <w:noProof/>
          <w:color w:val="000000"/>
          <w:sz w:val="24"/>
          <w:szCs w:val="20"/>
          <w:lang w:eastAsia="fr-FR"/>
        </w:rPr>
      </w:pPr>
    </w:p>
    <w:p w14:paraId="718C6697" w14:textId="77777777" w:rsidR="00D204F2" w:rsidRPr="00C962F3" w:rsidRDefault="00D204F2" w:rsidP="00C20F4E">
      <w:pPr>
        <w:spacing w:after="0" w:line="240" w:lineRule="auto"/>
        <w:jc w:val="both"/>
        <w:rPr>
          <w:rFonts w:eastAsia="Times New Roman" w:cs="Calibri"/>
          <w:noProof/>
          <w:color w:val="000000"/>
          <w:sz w:val="24"/>
          <w:szCs w:val="20"/>
          <w:lang w:eastAsia="fr-FR"/>
        </w:rPr>
      </w:pPr>
    </w:p>
    <w:p w14:paraId="3248B128" w14:textId="5FF2098E" w:rsidR="00D204F2" w:rsidRPr="00C962F3" w:rsidRDefault="00D204F2" w:rsidP="00C20F4E">
      <w:pPr>
        <w:tabs>
          <w:tab w:val="left" w:leader="dot" w:pos="8364"/>
        </w:tabs>
        <w:spacing w:after="0" w:line="240" w:lineRule="auto"/>
        <w:ind w:firstLine="567"/>
        <w:jc w:val="both"/>
        <w:rPr>
          <w:rFonts w:eastAsia="Times New Roman" w:cs="Calibri"/>
          <w:b/>
          <w:noProof/>
          <w:color w:val="000000"/>
          <w:sz w:val="24"/>
          <w:szCs w:val="20"/>
          <w:lang w:eastAsia="fr-FR"/>
        </w:rPr>
      </w:pPr>
      <w:r w:rsidRPr="00E17AFD">
        <w:rPr>
          <w:rFonts w:eastAsia="Times New Roman" w:cs="Calibri"/>
          <w:b/>
          <w:i/>
          <w:noProof/>
          <w:color w:val="0070C0"/>
          <w:sz w:val="24"/>
          <w:szCs w:val="20"/>
          <w:lang w:eastAsia="fr-FR"/>
        </w:rPr>
        <w:t>2.1.2 - </w:t>
      </w:r>
      <w:r w:rsidRPr="00E17AFD">
        <w:rPr>
          <w:rFonts w:eastAsia="Times New Roman" w:cs="Calibri"/>
          <w:b/>
          <w:i/>
          <w:noProof/>
          <w:color w:val="0070C0"/>
          <w:szCs w:val="20"/>
          <w:lang w:eastAsia="fr-FR"/>
        </w:rPr>
        <w:t xml:space="preserve"> </w:t>
      </w:r>
      <w:r w:rsidRPr="00E17AFD">
        <w:rPr>
          <w:rFonts w:eastAsia="Times New Roman" w:cs="Calibri"/>
          <w:b/>
          <w:i/>
          <w:noProof/>
          <w:color w:val="0070C0"/>
          <w:sz w:val="24"/>
          <w:szCs w:val="20"/>
          <w:u w:val="single"/>
          <w:lang w:eastAsia="fr-FR"/>
        </w:rPr>
        <w:t>Les aides pour faciliter l’accès aux soins et à la santé</w:t>
      </w:r>
      <w:r w:rsidR="00C20F4E" w:rsidRPr="00666128">
        <w:rPr>
          <w:rFonts w:eastAsia="Times New Roman" w:cs="Calibri"/>
          <w:b/>
          <w:i/>
          <w:noProof/>
          <w:color w:val="FFFFFF" w:themeColor="background1"/>
          <w:sz w:val="24"/>
          <w:szCs w:val="20"/>
          <w:lang w:eastAsia="fr-FR"/>
        </w:rPr>
        <w:tab/>
      </w:r>
      <w:r w:rsidRPr="00C962F3">
        <w:rPr>
          <w:rFonts w:eastAsia="Times New Roman" w:cs="Calibri"/>
          <w:noProof/>
          <w:color w:val="000000"/>
          <w:sz w:val="24"/>
          <w:szCs w:val="20"/>
          <w:lang w:eastAsia="fr-FR"/>
        </w:rPr>
        <w:t xml:space="preserve">page </w:t>
      </w:r>
      <w:r>
        <w:rPr>
          <w:rFonts w:eastAsia="Times New Roman" w:cs="Calibri"/>
          <w:b/>
          <w:noProof/>
          <w:color w:val="000000"/>
          <w:sz w:val="24"/>
          <w:szCs w:val="20"/>
          <w:lang w:eastAsia="fr-FR"/>
        </w:rPr>
        <w:t>11</w:t>
      </w:r>
    </w:p>
    <w:p w14:paraId="62588E76" w14:textId="77777777" w:rsidR="00D204F2" w:rsidRPr="00C962F3" w:rsidRDefault="00D204F2" w:rsidP="00E17AFD">
      <w:pPr>
        <w:spacing w:after="0" w:line="240" w:lineRule="auto"/>
        <w:ind w:firstLine="1418"/>
        <w:jc w:val="both"/>
        <w:rPr>
          <w:rFonts w:eastAsia="Times New Roman" w:cs="Calibri"/>
          <w:noProof/>
          <w:color w:val="000000"/>
          <w:sz w:val="16"/>
          <w:szCs w:val="20"/>
          <w:lang w:eastAsia="fr-FR"/>
        </w:rPr>
      </w:pPr>
      <w:r w:rsidRPr="00C962F3">
        <w:rPr>
          <w:rFonts w:eastAsia="Times New Roman" w:cs="Calibri"/>
          <w:noProof/>
          <w:color w:val="000000"/>
          <w:sz w:val="24"/>
          <w:szCs w:val="20"/>
          <w:lang w:eastAsia="fr-FR"/>
        </w:rPr>
        <w:t xml:space="preserve">Aides en faveur d’une complémentaire santé </w:t>
      </w:r>
    </w:p>
    <w:p w14:paraId="7A5E218D" w14:textId="77777777" w:rsidR="00D204F2" w:rsidRPr="00C962F3" w:rsidRDefault="00D204F2" w:rsidP="00E17AFD">
      <w:pPr>
        <w:spacing w:after="0" w:line="240" w:lineRule="auto"/>
        <w:ind w:firstLine="1418"/>
        <w:jc w:val="both"/>
        <w:rPr>
          <w:rFonts w:eastAsia="Times New Roman" w:cs="Calibri"/>
          <w:noProof/>
          <w:color w:val="000000"/>
          <w:sz w:val="16"/>
          <w:szCs w:val="20"/>
          <w:lang w:eastAsia="fr-FR"/>
        </w:rPr>
      </w:pPr>
      <w:r w:rsidRPr="00C962F3">
        <w:rPr>
          <w:rFonts w:eastAsia="Times New Roman" w:cs="Calibri"/>
          <w:noProof/>
          <w:color w:val="000000"/>
          <w:sz w:val="24"/>
          <w:szCs w:val="20"/>
          <w:lang w:eastAsia="fr-FR"/>
        </w:rPr>
        <w:t>Aides pour perte de revenus</w:t>
      </w:r>
    </w:p>
    <w:p w14:paraId="083A1284" w14:textId="77777777" w:rsidR="00D204F2" w:rsidRPr="00C962F3" w:rsidRDefault="00D204F2" w:rsidP="00E17AFD">
      <w:pPr>
        <w:spacing w:after="0" w:line="240" w:lineRule="auto"/>
        <w:ind w:firstLine="1418"/>
        <w:jc w:val="both"/>
        <w:rPr>
          <w:rFonts w:eastAsia="Times New Roman" w:cs="Calibri"/>
          <w:noProof/>
          <w:color w:val="000000"/>
          <w:sz w:val="16"/>
          <w:szCs w:val="20"/>
          <w:lang w:eastAsia="fr-FR"/>
        </w:rPr>
      </w:pPr>
      <w:r w:rsidRPr="00C962F3">
        <w:rPr>
          <w:rFonts w:eastAsia="Times New Roman" w:cs="Calibri"/>
          <w:noProof/>
          <w:color w:val="000000"/>
          <w:sz w:val="24"/>
          <w:szCs w:val="20"/>
          <w:lang w:eastAsia="fr-FR"/>
        </w:rPr>
        <w:t xml:space="preserve">Aides en cas d’hospitalisation </w:t>
      </w:r>
    </w:p>
    <w:p w14:paraId="36E501D5" w14:textId="29F92C32"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pour frais d’optique</w:t>
      </w:r>
    </w:p>
    <w:p w14:paraId="0A8424D8" w14:textId="77777777"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pour frais dentaires</w:t>
      </w:r>
    </w:p>
    <w:p w14:paraId="0A862B7E" w14:textId="77777777"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pour frais d’appareils auditifs</w:t>
      </w:r>
    </w:p>
    <w:p w14:paraId="583F3D04" w14:textId="77777777"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Aides pour </w:t>
      </w:r>
      <w:r>
        <w:rPr>
          <w:rFonts w:eastAsia="Times New Roman" w:cs="Calibri"/>
          <w:noProof/>
          <w:color w:val="000000"/>
          <w:sz w:val="24"/>
          <w:szCs w:val="20"/>
          <w:lang w:eastAsia="fr-FR"/>
        </w:rPr>
        <w:t>médicaments,</w:t>
      </w:r>
      <w:r w:rsidRPr="00C962F3">
        <w:rPr>
          <w:rFonts w:eastAsia="Times New Roman" w:cs="Calibri"/>
          <w:noProof/>
          <w:color w:val="000000"/>
          <w:sz w:val="24"/>
          <w:szCs w:val="20"/>
          <w:lang w:eastAsia="fr-FR"/>
        </w:rPr>
        <w:t xml:space="preserve"> prothèses et divers équipements</w:t>
      </w:r>
    </w:p>
    <w:p w14:paraId="0D149DCB" w14:textId="77777777"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pour frais de transport</w:t>
      </w:r>
    </w:p>
    <w:p w14:paraId="6AF63854" w14:textId="77777777" w:rsidR="00D204F2" w:rsidRPr="00C962F3" w:rsidRDefault="00D204F2" w:rsidP="00E17AFD">
      <w:pPr>
        <w:tabs>
          <w:tab w:val="left" w:pos="2268"/>
        </w:tabs>
        <w:spacing w:after="0" w:line="240" w:lineRule="auto"/>
        <w:ind w:firstLine="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supplémentaires</w:t>
      </w:r>
    </w:p>
    <w:p w14:paraId="49762532" w14:textId="77777777" w:rsidR="00D204F2" w:rsidRPr="00C962F3" w:rsidRDefault="00D204F2" w:rsidP="00C20F4E">
      <w:pPr>
        <w:spacing w:after="0" w:line="240" w:lineRule="auto"/>
        <w:jc w:val="both"/>
        <w:rPr>
          <w:rFonts w:eastAsia="Times New Roman" w:cs="Calibri"/>
          <w:noProof/>
          <w:color w:val="000000"/>
          <w:sz w:val="24"/>
          <w:szCs w:val="20"/>
          <w:lang w:eastAsia="fr-FR"/>
        </w:rPr>
      </w:pPr>
    </w:p>
    <w:p w14:paraId="547DC82E" w14:textId="6A91206E" w:rsidR="00D204F2" w:rsidRPr="00C962F3" w:rsidRDefault="00D204F2" w:rsidP="00C20F4E">
      <w:pPr>
        <w:tabs>
          <w:tab w:val="left" w:leader="dot" w:pos="8364"/>
        </w:tabs>
        <w:spacing w:after="0" w:line="240" w:lineRule="auto"/>
        <w:ind w:firstLine="567"/>
        <w:jc w:val="both"/>
        <w:rPr>
          <w:rFonts w:eastAsia="Times New Roman" w:cs="Calibri"/>
          <w:noProof/>
          <w:color w:val="000000"/>
          <w:sz w:val="24"/>
          <w:szCs w:val="20"/>
          <w:lang w:eastAsia="fr-FR"/>
        </w:rPr>
      </w:pPr>
      <w:r w:rsidRPr="00E17AFD">
        <w:rPr>
          <w:rFonts w:eastAsia="Times New Roman" w:cs="Calibri"/>
          <w:b/>
          <w:i/>
          <w:noProof/>
          <w:color w:val="0070C0"/>
          <w:sz w:val="24"/>
          <w:szCs w:val="20"/>
          <w:lang w:eastAsia="fr-FR"/>
        </w:rPr>
        <w:t>2.1.3 - </w:t>
      </w:r>
      <w:r w:rsidRPr="00E17AFD">
        <w:rPr>
          <w:rFonts w:eastAsia="Times New Roman" w:cs="Calibri"/>
          <w:b/>
          <w:i/>
          <w:noProof/>
          <w:color w:val="0070C0"/>
          <w:szCs w:val="20"/>
          <w:lang w:eastAsia="fr-FR"/>
        </w:rPr>
        <w:t xml:space="preserve"> </w:t>
      </w:r>
      <w:r w:rsidRPr="00E17AFD">
        <w:rPr>
          <w:rFonts w:eastAsia="Times New Roman" w:cs="Calibri"/>
          <w:b/>
          <w:i/>
          <w:noProof/>
          <w:color w:val="0070C0"/>
          <w:sz w:val="24"/>
          <w:szCs w:val="20"/>
          <w:u w:val="single"/>
          <w:lang w:eastAsia="fr-FR"/>
        </w:rPr>
        <w:t>Les aides pour prévenir la désinsertion professionnelle</w:t>
      </w:r>
      <w:r w:rsidR="00C20F4E" w:rsidRPr="00666128">
        <w:rPr>
          <w:rFonts w:eastAsia="Times New Roman" w:cs="Calibri"/>
          <w:b/>
          <w:i/>
          <w:noProof/>
          <w:color w:val="FFFFFF" w:themeColor="background1"/>
          <w:sz w:val="24"/>
          <w:szCs w:val="20"/>
          <w:lang w:eastAsia="fr-FR"/>
        </w:rPr>
        <w:tab/>
      </w:r>
      <w:r w:rsidRPr="00C962F3">
        <w:rPr>
          <w:rFonts w:eastAsia="Times New Roman" w:cs="Calibri"/>
          <w:noProof/>
          <w:color w:val="000000"/>
          <w:sz w:val="24"/>
          <w:szCs w:val="20"/>
          <w:lang w:eastAsia="fr-FR"/>
        </w:rPr>
        <w:t xml:space="preserve"> page </w:t>
      </w:r>
      <w:r w:rsidRPr="00C962F3">
        <w:rPr>
          <w:rFonts w:eastAsia="Times New Roman" w:cs="Calibri"/>
          <w:b/>
          <w:noProof/>
          <w:color w:val="000000"/>
          <w:lang w:eastAsia="fr-FR"/>
        </w:rPr>
        <w:t>1</w:t>
      </w:r>
      <w:r w:rsidR="009614D4">
        <w:rPr>
          <w:rFonts w:eastAsia="Times New Roman" w:cs="Calibri"/>
          <w:b/>
          <w:noProof/>
          <w:color w:val="000000"/>
          <w:lang w:eastAsia="fr-FR"/>
        </w:rPr>
        <w:t>4</w:t>
      </w:r>
    </w:p>
    <w:p w14:paraId="78757575" w14:textId="77777777" w:rsidR="00D204F2" w:rsidRPr="00C962F3" w:rsidRDefault="00D204F2" w:rsidP="00C20F4E">
      <w:pPr>
        <w:spacing w:after="0" w:line="240" w:lineRule="auto"/>
        <w:jc w:val="both"/>
        <w:rPr>
          <w:rFonts w:eastAsia="Times New Roman" w:cs="Calibri"/>
          <w:b/>
          <w:noProof/>
          <w:color w:val="000000"/>
          <w:szCs w:val="20"/>
          <w:lang w:eastAsia="fr-FR"/>
        </w:rPr>
      </w:pPr>
    </w:p>
    <w:p w14:paraId="4D280728" w14:textId="651D8B49" w:rsidR="00D204F2" w:rsidRDefault="00D204F2" w:rsidP="00C20F4E">
      <w:pPr>
        <w:tabs>
          <w:tab w:val="left" w:leader="dot" w:pos="8364"/>
        </w:tabs>
        <w:spacing w:after="0" w:line="240" w:lineRule="auto"/>
        <w:ind w:firstLine="567"/>
        <w:jc w:val="both"/>
        <w:rPr>
          <w:rFonts w:eastAsia="Times New Roman" w:cs="Calibri"/>
          <w:b/>
          <w:noProof/>
          <w:color w:val="000000"/>
          <w:lang w:eastAsia="fr-FR"/>
        </w:rPr>
      </w:pPr>
      <w:r w:rsidRPr="00E17AFD">
        <w:rPr>
          <w:rFonts w:eastAsia="Times New Roman" w:cs="Calibri"/>
          <w:b/>
          <w:i/>
          <w:noProof/>
          <w:color w:val="0070C0"/>
          <w:sz w:val="24"/>
          <w:szCs w:val="20"/>
          <w:lang w:eastAsia="fr-FR"/>
        </w:rPr>
        <w:t>2.1.4 - </w:t>
      </w:r>
      <w:r w:rsidRPr="00E17AFD">
        <w:rPr>
          <w:rFonts w:eastAsia="Times New Roman" w:cs="Calibri"/>
          <w:b/>
          <w:i/>
          <w:noProof/>
          <w:color w:val="0070C0"/>
          <w:szCs w:val="20"/>
          <w:lang w:eastAsia="fr-FR"/>
        </w:rPr>
        <w:t xml:space="preserve"> </w:t>
      </w:r>
      <w:r w:rsidRPr="00E17AFD">
        <w:rPr>
          <w:rFonts w:eastAsia="Times New Roman" w:cs="Calibri"/>
          <w:b/>
          <w:i/>
          <w:noProof/>
          <w:color w:val="0070C0"/>
          <w:sz w:val="24"/>
          <w:szCs w:val="20"/>
          <w:u w:val="single"/>
          <w:lang w:eastAsia="fr-FR"/>
        </w:rPr>
        <w:t>Les aides pour accompagner le retour et le maintien à domicile</w:t>
      </w:r>
      <w:r w:rsidR="00C20F4E" w:rsidRPr="00666128">
        <w:rPr>
          <w:rFonts w:eastAsia="Times New Roman" w:cs="Calibri"/>
          <w:noProof/>
          <w:color w:val="FFFFFF" w:themeColor="background1"/>
          <w:sz w:val="24"/>
          <w:szCs w:val="20"/>
          <w:lang w:eastAsia="fr-FR"/>
        </w:rPr>
        <w:tab/>
      </w:r>
      <w:r w:rsidR="009614D4">
        <w:rPr>
          <w:rFonts w:eastAsia="Times New Roman" w:cs="Calibri"/>
          <w:noProof/>
          <w:color w:val="000000"/>
          <w:sz w:val="24"/>
          <w:szCs w:val="20"/>
          <w:lang w:eastAsia="fr-FR"/>
        </w:rPr>
        <w:t xml:space="preserve"> </w:t>
      </w:r>
      <w:r w:rsidRPr="00C962F3">
        <w:rPr>
          <w:rFonts w:eastAsia="Times New Roman" w:cs="Calibri"/>
          <w:noProof/>
          <w:color w:val="000000"/>
          <w:sz w:val="24"/>
          <w:szCs w:val="20"/>
          <w:lang w:eastAsia="fr-FR"/>
        </w:rPr>
        <w:t xml:space="preserve">page </w:t>
      </w:r>
      <w:r w:rsidRPr="00C962F3">
        <w:rPr>
          <w:rFonts w:eastAsia="Times New Roman" w:cs="Calibri"/>
          <w:b/>
          <w:noProof/>
          <w:color w:val="000000"/>
          <w:lang w:eastAsia="fr-FR"/>
        </w:rPr>
        <w:t>1</w:t>
      </w:r>
      <w:r w:rsidR="009614D4">
        <w:rPr>
          <w:rFonts w:eastAsia="Times New Roman" w:cs="Calibri"/>
          <w:b/>
          <w:noProof/>
          <w:color w:val="000000"/>
          <w:lang w:eastAsia="fr-FR"/>
        </w:rPr>
        <w:t>5</w:t>
      </w:r>
    </w:p>
    <w:p w14:paraId="13A77AE7" w14:textId="77777777" w:rsidR="00D204F2" w:rsidRPr="00C962F3" w:rsidRDefault="00D204F2" w:rsidP="00C20F4E">
      <w:pPr>
        <w:tabs>
          <w:tab w:val="left" w:pos="2268"/>
        </w:tabs>
        <w:spacing w:after="0" w:line="240" w:lineRule="auto"/>
        <w:ind w:left="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Aides aux personnes en situation de handicap </w:t>
      </w:r>
    </w:p>
    <w:p w14:paraId="1B229C94" w14:textId="77777777" w:rsidR="00D204F2" w:rsidRPr="00C962F3" w:rsidRDefault="00D204F2" w:rsidP="00C20F4E">
      <w:pPr>
        <w:tabs>
          <w:tab w:val="left" w:pos="2268"/>
        </w:tabs>
        <w:spacing w:after="0" w:line="240" w:lineRule="auto"/>
        <w:ind w:left="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aux malades hors Prado</w:t>
      </w:r>
    </w:p>
    <w:p w14:paraId="19DD9722" w14:textId="77777777" w:rsidR="00D204F2" w:rsidRPr="00C962F3" w:rsidRDefault="00D204F2" w:rsidP="00C20F4E">
      <w:pPr>
        <w:tabs>
          <w:tab w:val="left" w:pos="2268"/>
        </w:tabs>
        <w:spacing w:after="0" w:line="240" w:lineRule="auto"/>
        <w:ind w:left="1418"/>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Aides aux malades dans le cadre de Prado </w:t>
      </w:r>
    </w:p>
    <w:p w14:paraId="64FBC41F" w14:textId="77777777" w:rsidR="00D204F2" w:rsidRPr="00C962F3" w:rsidRDefault="00D204F2" w:rsidP="00C20F4E">
      <w:pPr>
        <w:tabs>
          <w:tab w:val="left" w:pos="2268"/>
        </w:tabs>
        <w:spacing w:after="0" w:line="240" w:lineRule="auto"/>
        <w:ind w:left="1418"/>
        <w:jc w:val="both"/>
        <w:rPr>
          <w:rFonts w:eastAsia="Wingdings-Regular" w:cs="Calibri"/>
          <w:color w:val="000000"/>
          <w:sz w:val="24"/>
          <w:szCs w:val="20"/>
          <w:lang w:eastAsia="fr-FR"/>
        </w:rPr>
      </w:pPr>
      <w:r w:rsidRPr="00C962F3">
        <w:rPr>
          <w:rFonts w:eastAsia="Times New Roman" w:cs="Calibri"/>
          <w:noProof/>
          <w:color w:val="000000"/>
          <w:sz w:val="24"/>
          <w:szCs w:val="20"/>
          <w:lang w:eastAsia="fr-FR"/>
        </w:rPr>
        <w:t>Aides</w:t>
      </w:r>
      <w:r w:rsidRPr="00C962F3">
        <w:rPr>
          <w:rFonts w:eastAsia="Wingdings-Regular" w:cs="Calibri"/>
          <w:color w:val="000000"/>
          <w:sz w:val="24"/>
          <w:szCs w:val="20"/>
          <w:lang w:eastAsia="fr-FR"/>
        </w:rPr>
        <w:t xml:space="preserve"> aux personnes en soins palliatifs</w:t>
      </w:r>
      <w:r w:rsidRPr="00C962F3">
        <w:rPr>
          <w:rFonts w:eastAsia="Wingdings-Regular" w:cs="Calibri"/>
          <w:color w:val="000000"/>
          <w:sz w:val="24"/>
          <w:szCs w:val="20"/>
          <w:lang w:eastAsia="fr-FR"/>
        </w:rPr>
        <w:tab/>
      </w:r>
    </w:p>
    <w:p w14:paraId="299FD21F" w14:textId="404BC228" w:rsidR="00C20F4E" w:rsidRDefault="00C20F4E" w:rsidP="00C20F4E">
      <w:pPr>
        <w:tabs>
          <w:tab w:val="left" w:pos="2268"/>
        </w:tabs>
        <w:spacing w:after="0" w:line="240" w:lineRule="auto"/>
        <w:jc w:val="both"/>
        <w:rPr>
          <w:rFonts w:eastAsia="Wingdings-Regular" w:cs="Calibri"/>
          <w:color w:val="000000"/>
          <w:sz w:val="24"/>
          <w:szCs w:val="20"/>
          <w:lang w:eastAsia="fr-FR"/>
        </w:rPr>
      </w:pPr>
      <w:r>
        <w:rPr>
          <w:rFonts w:eastAsia="Wingdings-Regular" w:cs="Calibri"/>
          <w:color w:val="000000"/>
          <w:sz w:val="24"/>
          <w:szCs w:val="20"/>
          <w:lang w:eastAsia="fr-FR"/>
        </w:rPr>
        <w:br w:type="page"/>
      </w:r>
    </w:p>
    <w:p w14:paraId="734CC893" w14:textId="08C7C5A4" w:rsidR="00D204F2" w:rsidRPr="00E17AFD" w:rsidRDefault="00C20F4E" w:rsidP="009C5D85">
      <w:pPr>
        <w:tabs>
          <w:tab w:val="left" w:leader="dot" w:pos="9214"/>
        </w:tabs>
        <w:spacing w:after="0" w:line="240" w:lineRule="auto"/>
        <w:ind w:left="567" w:hanging="567"/>
        <w:jc w:val="both"/>
        <w:rPr>
          <w:rFonts w:eastAsia="Times New Roman" w:cs="Calibri"/>
          <w:b/>
          <w:noProof/>
          <w:color w:val="00B050"/>
          <w:szCs w:val="20"/>
          <w:lang w:eastAsia="fr-FR"/>
        </w:rPr>
      </w:pPr>
      <w:r w:rsidRPr="00E17AFD">
        <w:rPr>
          <w:rFonts w:eastAsia="Times New Roman" w:cs="Calibri"/>
          <w:b/>
          <w:iCs/>
          <w:caps/>
          <w:color w:val="00B050"/>
          <w:sz w:val="28"/>
          <w:szCs w:val="28"/>
          <w:lang w:eastAsia="fr-FR"/>
        </w:rPr>
        <w:lastRenderedPageBreak/>
        <w:t xml:space="preserve">Section </w:t>
      </w:r>
      <w:r w:rsidR="00D204F2" w:rsidRPr="00E17AFD">
        <w:rPr>
          <w:rFonts w:eastAsia="Times New Roman" w:cs="Calibri"/>
          <w:b/>
          <w:iCs/>
          <w:caps/>
          <w:color w:val="00B050"/>
          <w:sz w:val="28"/>
          <w:szCs w:val="28"/>
          <w:lang w:eastAsia="fr-FR"/>
        </w:rPr>
        <w:t>2.2 - Les aides individuelles famille</w:t>
      </w:r>
    </w:p>
    <w:p w14:paraId="63B79D05" w14:textId="77777777" w:rsidR="00D204F2" w:rsidRPr="00C962F3" w:rsidRDefault="00D204F2" w:rsidP="00D204F2">
      <w:pPr>
        <w:tabs>
          <w:tab w:val="left" w:pos="2127"/>
          <w:tab w:val="left" w:pos="8222"/>
        </w:tabs>
        <w:spacing w:after="0" w:line="288" w:lineRule="auto"/>
        <w:rPr>
          <w:rFonts w:eastAsia="Times New Roman" w:cs="Calibri"/>
          <w:color w:val="000000"/>
          <w:sz w:val="28"/>
          <w:szCs w:val="20"/>
          <w:lang w:eastAsia="fr-FR"/>
        </w:rPr>
      </w:pPr>
    </w:p>
    <w:p w14:paraId="160FBF22" w14:textId="63BCFDE5" w:rsidR="00D204F2" w:rsidRPr="00C962F3" w:rsidRDefault="00D204F2" w:rsidP="00E17AFD">
      <w:pPr>
        <w:tabs>
          <w:tab w:val="left" w:leader="dot" w:pos="8364"/>
        </w:tabs>
        <w:spacing w:after="0" w:line="240" w:lineRule="auto"/>
        <w:ind w:left="567"/>
        <w:jc w:val="both"/>
        <w:rPr>
          <w:rFonts w:eastAsia="Times New Roman" w:cs="Calibri"/>
          <w:b/>
          <w:noProof/>
          <w:color w:val="000000"/>
          <w:szCs w:val="20"/>
          <w:lang w:eastAsia="fr-FR"/>
        </w:rPr>
      </w:pPr>
      <w:r w:rsidRPr="00E17AFD">
        <w:rPr>
          <w:rFonts w:eastAsia="Times New Roman" w:cs="Calibri"/>
          <w:b/>
          <w:i/>
          <w:noProof/>
          <w:color w:val="00B050"/>
          <w:sz w:val="24"/>
          <w:szCs w:val="24"/>
          <w:lang w:eastAsia="fr-FR"/>
        </w:rPr>
        <w:t>2.2.1 – </w:t>
      </w:r>
      <w:r w:rsidRPr="00E17AFD">
        <w:rPr>
          <w:rFonts w:eastAsia="Times New Roman" w:cs="Calibri"/>
          <w:b/>
          <w:i/>
          <w:noProof/>
          <w:color w:val="00B050"/>
          <w:sz w:val="24"/>
          <w:szCs w:val="24"/>
          <w:u w:val="single"/>
          <w:lang w:eastAsia="fr-FR"/>
        </w:rPr>
        <w:t>Les aides au logement</w:t>
      </w:r>
      <w:r w:rsidRPr="00E17AFD">
        <w:rPr>
          <w:rFonts w:eastAsia="Times New Roman" w:cs="Calibri"/>
          <w:b/>
          <w:i/>
          <w:noProof/>
          <w:color w:val="00B050"/>
          <w:sz w:val="24"/>
          <w:szCs w:val="24"/>
          <w:lang w:eastAsia="fr-FR"/>
        </w:rPr>
        <w:t xml:space="preserve"> </w:t>
      </w:r>
      <w:r w:rsidR="00E17AFD" w:rsidRPr="00666128">
        <w:rPr>
          <w:rFonts w:eastAsia="Times New Roman" w:cs="Calibri"/>
          <w:b/>
          <w:i/>
          <w:noProof/>
          <w:color w:val="FFFFFF" w:themeColor="background1"/>
          <w:sz w:val="24"/>
          <w:szCs w:val="24"/>
          <w:lang w:eastAsia="fr-FR"/>
        </w:rPr>
        <w:tab/>
      </w:r>
      <w:r w:rsidRPr="00C962F3">
        <w:rPr>
          <w:rFonts w:eastAsia="Times New Roman" w:cs="Calibri"/>
          <w:noProof/>
          <w:color w:val="000000"/>
          <w:sz w:val="24"/>
          <w:szCs w:val="24"/>
          <w:lang w:eastAsia="fr-FR"/>
        </w:rPr>
        <w:t>page</w:t>
      </w:r>
      <w:r w:rsidRPr="00C962F3">
        <w:rPr>
          <w:rFonts w:eastAsia="Times New Roman" w:cs="Calibri"/>
          <w:b/>
          <w:noProof/>
          <w:color w:val="000000"/>
          <w:szCs w:val="20"/>
          <w:lang w:eastAsia="fr-FR"/>
        </w:rPr>
        <w:t xml:space="preserve"> </w:t>
      </w:r>
      <w:r>
        <w:rPr>
          <w:rFonts w:eastAsia="Times New Roman" w:cs="Calibri"/>
          <w:b/>
          <w:noProof/>
          <w:color w:val="000000"/>
          <w:szCs w:val="20"/>
          <w:lang w:eastAsia="fr-FR"/>
        </w:rPr>
        <w:t>1</w:t>
      </w:r>
      <w:r w:rsidR="009614D4">
        <w:rPr>
          <w:rFonts w:eastAsia="Times New Roman" w:cs="Calibri"/>
          <w:b/>
          <w:noProof/>
          <w:color w:val="000000"/>
          <w:szCs w:val="20"/>
          <w:lang w:eastAsia="fr-FR"/>
        </w:rPr>
        <w:t>8</w:t>
      </w:r>
    </w:p>
    <w:p w14:paraId="070E793C" w14:textId="46C9E78B"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Les prêts d’Equipement Ménager </w:t>
      </w:r>
      <w:r w:rsidR="00933030">
        <w:rPr>
          <w:rFonts w:eastAsia="Times New Roman" w:cs="Calibri"/>
          <w:noProof/>
          <w:color w:val="000000"/>
          <w:sz w:val="24"/>
          <w:szCs w:val="20"/>
          <w:lang w:eastAsia="fr-FR"/>
        </w:rPr>
        <w:t>-</w:t>
      </w:r>
      <w:r w:rsidRPr="00C962F3">
        <w:rPr>
          <w:rFonts w:eastAsia="Times New Roman" w:cs="Calibri"/>
          <w:noProof/>
          <w:color w:val="000000"/>
          <w:sz w:val="24"/>
          <w:szCs w:val="20"/>
          <w:lang w:eastAsia="fr-FR"/>
        </w:rPr>
        <w:t xml:space="preserve"> Mobilier</w:t>
      </w:r>
    </w:p>
    <w:p w14:paraId="514DB602" w14:textId="77777777" w:rsidR="00D204F2" w:rsidRPr="00C962F3" w:rsidRDefault="00D204F2" w:rsidP="00D204F2">
      <w:pPr>
        <w:tabs>
          <w:tab w:val="left" w:pos="709"/>
          <w:tab w:val="left" w:pos="2410"/>
        </w:tabs>
        <w:spacing w:after="0" w:line="288" w:lineRule="auto"/>
        <w:ind w:left="709" w:right="-341" w:hanging="709"/>
        <w:rPr>
          <w:rFonts w:eastAsia="Times New Roman" w:cs="Calibri"/>
          <w:color w:val="000000"/>
          <w:sz w:val="24"/>
          <w:szCs w:val="20"/>
          <w:lang w:eastAsia="fr-FR"/>
        </w:rPr>
      </w:pPr>
    </w:p>
    <w:p w14:paraId="2D4C41F2" w14:textId="3822E096" w:rsidR="00D204F2" w:rsidRPr="00C962F3" w:rsidRDefault="00D204F2" w:rsidP="00E17AFD">
      <w:pPr>
        <w:tabs>
          <w:tab w:val="left" w:leader="dot" w:pos="8364"/>
        </w:tabs>
        <w:spacing w:after="0" w:line="240" w:lineRule="auto"/>
        <w:ind w:left="567"/>
        <w:jc w:val="both"/>
        <w:rPr>
          <w:rFonts w:eastAsia="Times New Roman" w:cs="Calibri"/>
          <w:noProof/>
          <w:color w:val="000000"/>
          <w:szCs w:val="20"/>
          <w:lang w:eastAsia="fr-FR"/>
        </w:rPr>
      </w:pPr>
      <w:r w:rsidRPr="00E17AFD">
        <w:rPr>
          <w:rFonts w:eastAsia="Times New Roman" w:cs="Calibri"/>
          <w:b/>
          <w:i/>
          <w:noProof/>
          <w:color w:val="00B050"/>
          <w:sz w:val="24"/>
          <w:szCs w:val="24"/>
          <w:lang w:eastAsia="fr-FR"/>
        </w:rPr>
        <w:t>2.2.2 – </w:t>
      </w:r>
      <w:r w:rsidRPr="00E17AFD">
        <w:rPr>
          <w:rFonts w:eastAsia="Times New Roman" w:cs="Calibri"/>
          <w:b/>
          <w:i/>
          <w:noProof/>
          <w:color w:val="00B050"/>
          <w:sz w:val="24"/>
          <w:szCs w:val="24"/>
          <w:u w:val="single"/>
          <w:lang w:eastAsia="fr-FR"/>
        </w:rPr>
        <w:t>Les aides aux temps libres</w:t>
      </w:r>
      <w:r w:rsidRPr="00E17AFD">
        <w:rPr>
          <w:rFonts w:eastAsia="Times New Roman" w:cs="Calibri"/>
          <w:b/>
          <w:i/>
          <w:noProof/>
          <w:color w:val="00B050"/>
          <w:sz w:val="24"/>
          <w:szCs w:val="24"/>
          <w:lang w:eastAsia="fr-FR"/>
        </w:rPr>
        <w:t xml:space="preserve"> </w:t>
      </w:r>
      <w:r w:rsidR="00E17AFD" w:rsidRPr="00666128">
        <w:rPr>
          <w:rFonts w:eastAsia="Times New Roman" w:cs="Calibri"/>
          <w:b/>
          <w:i/>
          <w:noProof/>
          <w:color w:val="FFFFFF" w:themeColor="background1"/>
          <w:sz w:val="24"/>
          <w:szCs w:val="24"/>
          <w:lang w:eastAsia="fr-FR"/>
        </w:rPr>
        <w:tab/>
      </w:r>
      <w:r w:rsidRPr="00C962F3">
        <w:rPr>
          <w:rFonts w:eastAsia="Times New Roman" w:cs="Calibri"/>
          <w:noProof/>
          <w:color w:val="000000"/>
          <w:sz w:val="24"/>
          <w:szCs w:val="24"/>
          <w:lang w:eastAsia="fr-FR"/>
        </w:rPr>
        <w:t>page</w:t>
      </w:r>
      <w:r w:rsidRPr="00C962F3">
        <w:rPr>
          <w:rFonts w:eastAsia="Times New Roman" w:cs="Calibri"/>
          <w:noProof/>
          <w:color w:val="000000"/>
          <w:szCs w:val="20"/>
          <w:lang w:eastAsia="fr-FR"/>
        </w:rPr>
        <w:t xml:space="preserve"> </w:t>
      </w:r>
      <w:r w:rsidR="009614D4">
        <w:rPr>
          <w:rFonts w:eastAsia="Times New Roman" w:cs="Calibri"/>
          <w:b/>
          <w:noProof/>
          <w:color w:val="000000"/>
          <w:szCs w:val="20"/>
          <w:lang w:eastAsia="fr-FR"/>
        </w:rPr>
        <w:t>19</w:t>
      </w:r>
    </w:p>
    <w:p w14:paraId="41EA899D" w14:textId="7D882D30" w:rsidR="00E600E7" w:rsidRPr="00C962F3" w:rsidRDefault="00E600E7" w:rsidP="00E600E7">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Les aides à la </w:t>
      </w:r>
      <w:r>
        <w:rPr>
          <w:rFonts w:eastAsia="Times New Roman" w:cs="Calibri"/>
          <w:noProof/>
          <w:color w:val="000000"/>
          <w:sz w:val="24"/>
          <w:szCs w:val="20"/>
          <w:lang w:eastAsia="fr-FR"/>
        </w:rPr>
        <w:t>f</w:t>
      </w:r>
      <w:r w:rsidRPr="00C962F3">
        <w:rPr>
          <w:rFonts w:eastAsia="Times New Roman" w:cs="Calibri"/>
          <w:noProof/>
          <w:color w:val="000000"/>
          <w:sz w:val="24"/>
          <w:szCs w:val="20"/>
          <w:lang w:eastAsia="fr-FR"/>
        </w:rPr>
        <w:t>ormation BAFA</w:t>
      </w:r>
    </w:p>
    <w:p w14:paraId="618AA4DF" w14:textId="0314FC9C"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Les Tickets Loisirs Jeunes</w:t>
      </w:r>
      <w:r w:rsidRPr="00C962F3">
        <w:rPr>
          <w:rFonts w:eastAsia="Times New Roman" w:cs="Calibri"/>
          <w:noProof/>
          <w:color w:val="000000"/>
          <w:sz w:val="24"/>
          <w:szCs w:val="20"/>
          <w:lang w:eastAsia="fr-FR"/>
        </w:rPr>
        <w:tab/>
      </w:r>
    </w:p>
    <w:p w14:paraId="55D12E29" w14:textId="77777777"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Les aides aux vacances des jeunes </w:t>
      </w:r>
    </w:p>
    <w:p w14:paraId="54E4C584" w14:textId="77777777"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Les aides aux vacances familles </w:t>
      </w:r>
    </w:p>
    <w:p w14:paraId="677A44FF" w14:textId="77777777"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b/>
      </w:r>
    </w:p>
    <w:p w14:paraId="58B5E7FE" w14:textId="77777777" w:rsidR="00D204F2" w:rsidRPr="00C962F3" w:rsidRDefault="00D204F2" w:rsidP="00D204F2">
      <w:pPr>
        <w:tabs>
          <w:tab w:val="left" w:pos="2410"/>
        </w:tabs>
        <w:spacing w:after="0" w:line="288" w:lineRule="auto"/>
        <w:ind w:right="-341"/>
        <w:rPr>
          <w:rFonts w:eastAsia="Times New Roman" w:cs="Calibri"/>
          <w:color w:val="000000"/>
          <w:sz w:val="24"/>
          <w:szCs w:val="20"/>
          <w:lang w:eastAsia="fr-FR"/>
        </w:rPr>
      </w:pPr>
      <w:r w:rsidRPr="00C962F3">
        <w:rPr>
          <w:rFonts w:eastAsia="Times New Roman" w:cs="Calibri"/>
          <w:color w:val="000000"/>
          <w:sz w:val="24"/>
          <w:szCs w:val="20"/>
          <w:lang w:eastAsia="fr-FR"/>
        </w:rPr>
        <w:tab/>
      </w:r>
      <w:r w:rsidRPr="00C962F3">
        <w:rPr>
          <w:rFonts w:eastAsia="Times New Roman" w:cs="Calibri"/>
          <w:color w:val="000000"/>
          <w:sz w:val="24"/>
          <w:szCs w:val="20"/>
          <w:lang w:eastAsia="fr-FR"/>
        </w:rPr>
        <w:tab/>
      </w:r>
    </w:p>
    <w:p w14:paraId="5591D0B1" w14:textId="4AC49271" w:rsidR="00D204F2" w:rsidRPr="00C962F3" w:rsidRDefault="00D204F2" w:rsidP="00E17AFD">
      <w:pPr>
        <w:tabs>
          <w:tab w:val="left" w:leader="dot" w:pos="8364"/>
        </w:tabs>
        <w:spacing w:after="0" w:line="240" w:lineRule="auto"/>
        <w:ind w:left="567"/>
        <w:jc w:val="both"/>
        <w:rPr>
          <w:rFonts w:eastAsia="Times New Roman" w:cs="Calibri"/>
          <w:b/>
          <w:noProof/>
          <w:color w:val="000000"/>
          <w:szCs w:val="20"/>
          <w:lang w:eastAsia="fr-FR"/>
        </w:rPr>
      </w:pPr>
      <w:r w:rsidRPr="00E17AFD">
        <w:rPr>
          <w:rFonts w:eastAsia="Times New Roman" w:cs="Calibri"/>
          <w:b/>
          <w:i/>
          <w:noProof/>
          <w:color w:val="00B050"/>
          <w:sz w:val="24"/>
          <w:szCs w:val="24"/>
          <w:lang w:eastAsia="fr-FR"/>
        </w:rPr>
        <w:t>2.2.3 – </w:t>
      </w:r>
      <w:r w:rsidRPr="00E17AFD">
        <w:rPr>
          <w:rFonts w:eastAsia="Times New Roman" w:cs="Calibri"/>
          <w:b/>
          <w:i/>
          <w:noProof/>
          <w:color w:val="00B050"/>
          <w:sz w:val="24"/>
          <w:szCs w:val="24"/>
          <w:u w:val="single"/>
          <w:lang w:eastAsia="fr-FR"/>
        </w:rPr>
        <w:t>Les aides au titre de l’accompagnement</w:t>
      </w:r>
      <w:r w:rsidRPr="00E17AFD">
        <w:rPr>
          <w:rFonts w:eastAsia="Times New Roman" w:cs="Calibri"/>
          <w:b/>
          <w:i/>
          <w:noProof/>
          <w:color w:val="00B050"/>
          <w:sz w:val="24"/>
          <w:szCs w:val="24"/>
          <w:lang w:eastAsia="fr-FR"/>
        </w:rPr>
        <w:t xml:space="preserve"> </w:t>
      </w:r>
      <w:r w:rsidR="00E17AFD" w:rsidRPr="00666128">
        <w:rPr>
          <w:rFonts w:eastAsia="Times New Roman" w:cs="Calibri"/>
          <w:b/>
          <w:i/>
          <w:noProof/>
          <w:color w:val="FFFFFF" w:themeColor="background1"/>
          <w:sz w:val="24"/>
          <w:szCs w:val="24"/>
          <w:lang w:eastAsia="fr-FR"/>
        </w:rPr>
        <w:tab/>
      </w:r>
      <w:r w:rsidRPr="00C962F3">
        <w:rPr>
          <w:rFonts w:eastAsia="Times New Roman" w:cs="Calibri"/>
          <w:noProof/>
          <w:color w:val="000000"/>
          <w:sz w:val="24"/>
          <w:szCs w:val="24"/>
          <w:lang w:eastAsia="fr-FR"/>
        </w:rPr>
        <w:t>page</w:t>
      </w:r>
      <w:r w:rsidRPr="00C962F3">
        <w:rPr>
          <w:rFonts w:eastAsia="Times New Roman" w:cs="Calibri"/>
          <w:b/>
          <w:noProof/>
          <w:color w:val="000000"/>
          <w:szCs w:val="20"/>
          <w:lang w:eastAsia="fr-FR"/>
        </w:rPr>
        <w:t xml:space="preserve"> </w:t>
      </w:r>
      <w:r>
        <w:rPr>
          <w:rFonts w:eastAsia="Times New Roman" w:cs="Calibri"/>
          <w:b/>
          <w:noProof/>
          <w:color w:val="000000"/>
          <w:szCs w:val="20"/>
          <w:lang w:eastAsia="fr-FR"/>
        </w:rPr>
        <w:t>2</w:t>
      </w:r>
      <w:r w:rsidR="00933030">
        <w:rPr>
          <w:rFonts w:eastAsia="Times New Roman" w:cs="Calibri"/>
          <w:b/>
          <w:noProof/>
          <w:color w:val="000000"/>
          <w:szCs w:val="20"/>
          <w:lang w:eastAsia="fr-FR"/>
        </w:rPr>
        <w:t>6</w:t>
      </w:r>
    </w:p>
    <w:p w14:paraId="55FFF2D6" w14:textId="77777777"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 xml:space="preserve">Aides </w:t>
      </w:r>
      <w:r>
        <w:rPr>
          <w:rFonts w:eastAsia="Times New Roman" w:cs="Calibri"/>
          <w:noProof/>
          <w:color w:val="000000"/>
          <w:sz w:val="24"/>
          <w:szCs w:val="20"/>
          <w:lang w:eastAsia="fr-FR"/>
        </w:rPr>
        <w:t>financières pour les parents</w:t>
      </w:r>
    </w:p>
    <w:p w14:paraId="5713E218" w14:textId="77777777" w:rsidR="00D204F2" w:rsidRPr="00C962F3" w:rsidRDefault="00D204F2" w:rsidP="00D204F2">
      <w:pPr>
        <w:spacing w:after="0" w:line="240" w:lineRule="auto"/>
        <w:ind w:left="1341"/>
        <w:jc w:val="both"/>
        <w:rPr>
          <w:rFonts w:eastAsia="Times New Roman" w:cs="Calibri"/>
          <w:noProof/>
          <w:color w:val="000000"/>
          <w:sz w:val="24"/>
          <w:szCs w:val="20"/>
          <w:lang w:eastAsia="fr-FR"/>
        </w:rPr>
      </w:pPr>
      <w:r w:rsidRPr="00C962F3">
        <w:rPr>
          <w:rFonts w:eastAsia="Times New Roman" w:cs="Calibri"/>
          <w:noProof/>
          <w:color w:val="000000"/>
          <w:sz w:val="24"/>
          <w:szCs w:val="20"/>
          <w:lang w:eastAsia="fr-FR"/>
        </w:rPr>
        <w:t>Aides pour les parents non gardiens</w:t>
      </w:r>
    </w:p>
    <w:p w14:paraId="0C30539B" w14:textId="77777777" w:rsidR="00D204F2" w:rsidRPr="00C962F3" w:rsidRDefault="00D204F2" w:rsidP="00D204F2">
      <w:pPr>
        <w:tabs>
          <w:tab w:val="left" w:pos="2268"/>
        </w:tabs>
        <w:spacing w:after="0" w:line="240" w:lineRule="auto"/>
        <w:jc w:val="both"/>
        <w:rPr>
          <w:rFonts w:eastAsia="Wingdings-Regular" w:cs="Calibri"/>
          <w:color w:val="000000"/>
          <w:sz w:val="24"/>
          <w:szCs w:val="20"/>
          <w:lang w:eastAsia="fr-FR"/>
        </w:rPr>
      </w:pPr>
    </w:p>
    <w:p w14:paraId="35042160" w14:textId="77777777" w:rsidR="00D204F2" w:rsidRPr="00C962F3" w:rsidRDefault="00D204F2" w:rsidP="00D204F2">
      <w:pPr>
        <w:tabs>
          <w:tab w:val="left" w:pos="2268"/>
        </w:tabs>
        <w:spacing w:after="0" w:line="240" w:lineRule="auto"/>
        <w:jc w:val="both"/>
        <w:rPr>
          <w:rFonts w:eastAsia="Wingdings-Regular" w:cs="Calibri"/>
          <w:color w:val="000000"/>
          <w:sz w:val="24"/>
          <w:szCs w:val="20"/>
          <w:lang w:eastAsia="fr-FR"/>
        </w:rPr>
      </w:pPr>
    </w:p>
    <w:p w14:paraId="7A811EF6" w14:textId="14FF30C3" w:rsidR="00D204F2" w:rsidRPr="00C962F3" w:rsidRDefault="00E17AFD" w:rsidP="00E17AFD">
      <w:pPr>
        <w:tabs>
          <w:tab w:val="left" w:leader="dot" w:pos="8364"/>
        </w:tabs>
        <w:spacing w:after="0" w:line="240" w:lineRule="auto"/>
        <w:ind w:right="-1402"/>
        <w:jc w:val="both"/>
        <w:rPr>
          <w:rFonts w:eastAsia="Times New Roman" w:cs="Calibri"/>
          <w:noProof/>
          <w:color w:val="000000"/>
          <w:sz w:val="24"/>
          <w:szCs w:val="20"/>
          <w:lang w:eastAsia="fr-FR"/>
        </w:rPr>
      </w:pPr>
      <w:r>
        <w:rPr>
          <w:rFonts w:eastAsia="Times New Roman" w:cs="Calibri"/>
          <w:b/>
          <w:bCs/>
          <w:noProof/>
          <w:color w:val="000000"/>
          <w:sz w:val="28"/>
          <w:szCs w:val="28"/>
          <w:u w:val="single"/>
          <w:lang w:eastAsia="fr-FR"/>
        </w:rPr>
        <w:t>ANN</w:t>
      </w:r>
      <w:r w:rsidR="00061565">
        <w:rPr>
          <w:rFonts w:eastAsia="Times New Roman" w:cs="Calibri"/>
          <w:b/>
          <w:bCs/>
          <w:noProof/>
          <w:color w:val="000000"/>
          <w:sz w:val="28"/>
          <w:szCs w:val="28"/>
          <w:u w:val="single"/>
          <w:lang w:eastAsia="fr-FR"/>
        </w:rPr>
        <w:t>E</w:t>
      </w:r>
      <w:r>
        <w:rPr>
          <w:rFonts w:eastAsia="Times New Roman" w:cs="Calibri"/>
          <w:b/>
          <w:bCs/>
          <w:noProof/>
          <w:color w:val="000000"/>
          <w:sz w:val="28"/>
          <w:szCs w:val="28"/>
          <w:u w:val="single"/>
          <w:lang w:eastAsia="fr-FR"/>
        </w:rPr>
        <w:t>XES</w:t>
      </w:r>
      <w:r w:rsidR="00D204F2" w:rsidRPr="00C962F3">
        <w:rPr>
          <w:rFonts w:eastAsia="Times New Roman" w:cs="Calibri"/>
          <w:noProof/>
          <w:color w:val="000000"/>
          <w:sz w:val="28"/>
          <w:szCs w:val="28"/>
          <w:lang w:eastAsia="fr-FR"/>
        </w:rPr>
        <w:t xml:space="preserve">  </w:t>
      </w:r>
      <w:r w:rsidRPr="00666128">
        <w:rPr>
          <w:rFonts w:eastAsia="Times New Roman" w:cs="Calibri"/>
          <w:noProof/>
          <w:color w:val="FFFFFF" w:themeColor="background1"/>
          <w:sz w:val="28"/>
          <w:szCs w:val="28"/>
          <w:lang w:eastAsia="fr-FR"/>
        </w:rPr>
        <w:tab/>
      </w:r>
      <w:r w:rsidR="00D204F2" w:rsidRPr="00C962F3">
        <w:rPr>
          <w:rFonts w:eastAsia="Times New Roman" w:cs="Calibri"/>
          <w:noProof/>
          <w:color w:val="000000"/>
          <w:sz w:val="24"/>
          <w:szCs w:val="24"/>
          <w:lang w:eastAsia="fr-FR"/>
        </w:rPr>
        <w:t>page</w:t>
      </w:r>
      <w:r w:rsidR="00D204F2" w:rsidRPr="00C962F3">
        <w:rPr>
          <w:rFonts w:eastAsia="Times New Roman" w:cs="Calibri"/>
          <w:b/>
          <w:noProof/>
          <w:color w:val="000000"/>
          <w:szCs w:val="20"/>
          <w:lang w:eastAsia="fr-FR"/>
        </w:rPr>
        <w:t xml:space="preserve"> </w:t>
      </w:r>
      <w:r w:rsidR="00933030">
        <w:rPr>
          <w:rFonts w:eastAsia="Times New Roman" w:cs="Calibri"/>
          <w:b/>
          <w:noProof/>
          <w:color w:val="000000"/>
          <w:szCs w:val="20"/>
          <w:lang w:eastAsia="fr-FR"/>
        </w:rPr>
        <w:t>29</w:t>
      </w:r>
    </w:p>
    <w:p w14:paraId="468DC152" w14:textId="77777777" w:rsidR="00D204F2" w:rsidRPr="00C962F3" w:rsidRDefault="00D204F2" w:rsidP="00D204F2">
      <w:pPr>
        <w:tabs>
          <w:tab w:val="left" w:pos="2268"/>
        </w:tabs>
        <w:spacing w:after="0" w:line="240" w:lineRule="auto"/>
        <w:jc w:val="both"/>
        <w:rPr>
          <w:rFonts w:eastAsia="Times New Roman" w:cs="Calibri"/>
          <w:noProof/>
          <w:color w:val="000000"/>
          <w:sz w:val="24"/>
          <w:szCs w:val="20"/>
          <w:lang w:eastAsia="fr-FR"/>
        </w:rPr>
      </w:pPr>
    </w:p>
    <w:p w14:paraId="473E4DAA" w14:textId="77777777" w:rsidR="00D204F2" w:rsidRPr="00C962F3" w:rsidRDefault="00D204F2" w:rsidP="00D204F2">
      <w:pPr>
        <w:spacing w:after="0" w:line="240" w:lineRule="auto"/>
        <w:ind w:left="1418" w:hanging="1418"/>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 xml:space="preserve">Annexe 1 : </w:t>
      </w:r>
      <w:r>
        <w:rPr>
          <w:rFonts w:eastAsia="Times New Roman" w:cs="Calibri"/>
          <w:noProof/>
          <w:color w:val="000000"/>
          <w:sz w:val="24"/>
          <w:szCs w:val="20"/>
          <w:lang w:eastAsia="fr-FR"/>
        </w:rPr>
        <w:t>I</w:t>
      </w:r>
      <w:r w:rsidRPr="00C962F3">
        <w:rPr>
          <w:rFonts w:eastAsia="Times New Roman" w:cs="Calibri"/>
          <w:noProof/>
          <w:color w:val="000000"/>
          <w:sz w:val="24"/>
          <w:szCs w:val="20"/>
          <w:lang w:eastAsia="fr-FR"/>
        </w:rPr>
        <w:t>mprimé de demande d’aide financière en assurance maladie</w:t>
      </w:r>
    </w:p>
    <w:p w14:paraId="3C365BA8" w14:textId="77777777" w:rsidR="00D204F2" w:rsidRPr="00C962F3" w:rsidRDefault="00D204F2" w:rsidP="00D204F2">
      <w:pPr>
        <w:spacing w:after="0" w:line="240" w:lineRule="auto"/>
        <w:ind w:left="1418" w:hanging="1418"/>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 xml:space="preserve">Annexe 2 : </w:t>
      </w:r>
      <w:r>
        <w:rPr>
          <w:rFonts w:eastAsia="Times New Roman" w:cs="Calibri"/>
          <w:noProof/>
          <w:color w:val="000000"/>
          <w:sz w:val="24"/>
          <w:szCs w:val="20"/>
          <w:lang w:eastAsia="fr-FR"/>
        </w:rPr>
        <w:t>A</w:t>
      </w:r>
      <w:r w:rsidRPr="00C962F3">
        <w:rPr>
          <w:rFonts w:eastAsia="Times New Roman" w:cs="Calibri"/>
          <w:noProof/>
          <w:color w:val="000000"/>
          <w:sz w:val="24"/>
          <w:szCs w:val="20"/>
          <w:lang w:eastAsia="fr-FR"/>
        </w:rPr>
        <w:t>ttestation bancaire de déclaration des capitaux</w:t>
      </w:r>
    </w:p>
    <w:p w14:paraId="0C672143" w14:textId="77777777" w:rsidR="00D204F2" w:rsidRPr="00C962F3" w:rsidRDefault="00D204F2" w:rsidP="00D204F2">
      <w:pPr>
        <w:spacing w:after="0" w:line="240" w:lineRule="auto"/>
        <w:ind w:left="1418" w:hanging="1418"/>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Annexe 3 :</w:t>
      </w:r>
      <w:r w:rsidRPr="00C962F3">
        <w:rPr>
          <w:rFonts w:eastAsia="Times New Roman" w:cs="Calibri"/>
          <w:noProof/>
          <w:color w:val="000000"/>
          <w:sz w:val="24"/>
          <w:szCs w:val="20"/>
          <w:lang w:eastAsia="fr-FR"/>
        </w:rPr>
        <w:t xml:space="preserve"> </w:t>
      </w:r>
      <w:r>
        <w:rPr>
          <w:rFonts w:eastAsia="Times New Roman" w:cs="Calibri"/>
          <w:noProof/>
          <w:color w:val="000000"/>
          <w:sz w:val="24"/>
          <w:szCs w:val="20"/>
          <w:lang w:eastAsia="fr-FR"/>
        </w:rPr>
        <w:t>B</w:t>
      </w:r>
      <w:r w:rsidRPr="00C962F3">
        <w:rPr>
          <w:rFonts w:eastAsia="Times New Roman" w:cs="Calibri"/>
          <w:noProof/>
          <w:color w:val="000000"/>
          <w:sz w:val="24"/>
          <w:szCs w:val="20"/>
          <w:lang w:eastAsia="fr-FR"/>
        </w:rPr>
        <w:t>arèmes d’attribution - dotation paramétrique</w:t>
      </w:r>
    </w:p>
    <w:p w14:paraId="6B73CA06" w14:textId="77777777" w:rsidR="00D204F2" w:rsidRPr="00C962F3" w:rsidRDefault="00D204F2" w:rsidP="00D204F2">
      <w:pPr>
        <w:spacing w:after="0" w:line="240" w:lineRule="auto"/>
        <w:ind w:left="1276" w:right="-284" w:hanging="1276"/>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Annexe 4 : </w:t>
      </w:r>
      <w:r>
        <w:rPr>
          <w:rFonts w:eastAsia="Times New Roman" w:cs="Calibri"/>
          <w:noProof/>
          <w:color w:val="000000"/>
          <w:sz w:val="24"/>
          <w:szCs w:val="20"/>
          <w:lang w:eastAsia="fr-FR"/>
        </w:rPr>
        <w:t>B</w:t>
      </w:r>
      <w:r w:rsidRPr="00C962F3">
        <w:rPr>
          <w:rFonts w:eastAsia="Times New Roman" w:cs="Calibri"/>
          <w:noProof/>
          <w:color w:val="000000"/>
          <w:sz w:val="24"/>
          <w:szCs w:val="20"/>
          <w:lang w:eastAsia="fr-FR"/>
        </w:rPr>
        <w:t>arèmes d’attribution - dotation retour et maintien à domicile</w:t>
      </w:r>
    </w:p>
    <w:p w14:paraId="541A3B58" w14:textId="77777777" w:rsidR="00D204F2" w:rsidRPr="00C962F3" w:rsidRDefault="00D204F2" w:rsidP="00D204F2">
      <w:pPr>
        <w:spacing w:after="0" w:line="240" w:lineRule="auto"/>
        <w:ind w:left="1276" w:right="-284" w:hanging="1276"/>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Annexe 5 :</w:t>
      </w:r>
      <w:r w:rsidRPr="00C962F3">
        <w:rPr>
          <w:rFonts w:eastAsia="Times New Roman" w:cs="Calibri"/>
          <w:noProof/>
          <w:color w:val="000000"/>
          <w:sz w:val="24"/>
          <w:szCs w:val="20"/>
          <w:lang w:eastAsia="fr-FR"/>
        </w:rPr>
        <w:t xml:space="preserve"> </w:t>
      </w:r>
      <w:r>
        <w:rPr>
          <w:rFonts w:eastAsia="Times New Roman" w:cs="Calibri"/>
          <w:noProof/>
          <w:color w:val="000000"/>
          <w:sz w:val="24"/>
          <w:szCs w:val="20"/>
          <w:lang w:eastAsia="fr-FR"/>
        </w:rPr>
        <w:t>B</w:t>
      </w:r>
      <w:r w:rsidRPr="00C962F3">
        <w:rPr>
          <w:rFonts w:eastAsia="Times New Roman" w:cs="Calibri"/>
          <w:noProof/>
          <w:color w:val="000000"/>
          <w:sz w:val="24"/>
          <w:szCs w:val="20"/>
          <w:lang w:eastAsia="fr-FR"/>
        </w:rPr>
        <w:t>arème d’attribution  - aides PRADO</w:t>
      </w:r>
    </w:p>
    <w:p w14:paraId="0D637FDB" w14:textId="77777777" w:rsidR="00D204F2" w:rsidRPr="00C962F3" w:rsidRDefault="00D204F2" w:rsidP="00D204F2">
      <w:pPr>
        <w:spacing w:after="0" w:line="240" w:lineRule="auto"/>
        <w:ind w:left="1276" w:right="-284" w:hanging="1276"/>
        <w:jc w:val="both"/>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Annexe 6 :</w:t>
      </w:r>
      <w:r w:rsidRPr="00C962F3">
        <w:rPr>
          <w:rFonts w:eastAsia="Times New Roman" w:cs="Calibri"/>
          <w:noProof/>
          <w:color w:val="000000"/>
          <w:sz w:val="24"/>
          <w:szCs w:val="20"/>
          <w:lang w:eastAsia="fr-FR"/>
        </w:rPr>
        <w:t xml:space="preserve"> </w:t>
      </w:r>
      <w:r>
        <w:rPr>
          <w:rFonts w:eastAsia="Times New Roman" w:cs="Calibri"/>
          <w:noProof/>
          <w:color w:val="000000"/>
          <w:sz w:val="24"/>
          <w:szCs w:val="20"/>
          <w:lang w:eastAsia="fr-FR"/>
        </w:rPr>
        <w:t>C</w:t>
      </w:r>
      <w:r w:rsidRPr="00C962F3">
        <w:rPr>
          <w:rFonts w:eastAsia="Times New Roman" w:cs="Calibri"/>
          <w:noProof/>
          <w:color w:val="000000"/>
          <w:sz w:val="24"/>
          <w:szCs w:val="20"/>
          <w:lang w:eastAsia="fr-FR"/>
        </w:rPr>
        <w:t>ahier des charges du dispositif d’aide à la prise en charge du maintien à domicile des personnes en soins palliatifs</w:t>
      </w:r>
    </w:p>
    <w:p w14:paraId="43793A14" w14:textId="1CF10FC2" w:rsidR="00D204F2" w:rsidRDefault="00D204F2" w:rsidP="00D204F2">
      <w:pPr>
        <w:spacing w:after="0" w:line="240" w:lineRule="auto"/>
        <w:ind w:left="1276" w:right="-284" w:hanging="1276"/>
        <w:rPr>
          <w:rFonts w:eastAsia="Times New Roman" w:cs="Calibri"/>
          <w:noProof/>
          <w:color w:val="000000"/>
          <w:sz w:val="24"/>
          <w:szCs w:val="20"/>
          <w:lang w:eastAsia="fr-FR"/>
        </w:rPr>
      </w:pPr>
      <w:r w:rsidRPr="00C962F3">
        <w:rPr>
          <w:rFonts w:eastAsia="Times New Roman" w:cs="Calibri"/>
          <w:b/>
          <w:noProof/>
          <w:color w:val="000000"/>
          <w:sz w:val="24"/>
          <w:szCs w:val="20"/>
          <w:lang w:eastAsia="fr-FR"/>
        </w:rPr>
        <w:t>Annexe 7 : </w:t>
      </w:r>
      <w:r>
        <w:rPr>
          <w:rFonts w:eastAsia="Times New Roman" w:cs="Calibri"/>
          <w:noProof/>
          <w:color w:val="000000"/>
          <w:sz w:val="24"/>
          <w:szCs w:val="20"/>
          <w:lang w:eastAsia="fr-FR"/>
        </w:rPr>
        <w:t>B</w:t>
      </w:r>
      <w:r w:rsidRPr="00C962F3">
        <w:rPr>
          <w:rFonts w:eastAsia="Times New Roman" w:cs="Calibri"/>
          <w:noProof/>
          <w:color w:val="000000"/>
          <w:sz w:val="24"/>
          <w:szCs w:val="20"/>
          <w:lang w:eastAsia="fr-FR"/>
        </w:rPr>
        <w:t>arème d’attribution  - aides soins palliatifs</w:t>
      </w:r>
    </w:p>
    <w:p w14:paraId="66F64E88" w14:textId="77777777" w:rsidR="00D204F2" w:rsidRDefault="00D204F2">
      <w:pPr>
        <w:rPr>
          <w:rFonts w:eastAsia="Times New Roman" w:cs="Calibri"/>
          <w:noProof/>
          <w:color w:val="000000"/>
          <w:sz w:val="24"/>
          <w:szCs w:val="20"/>
          <w:lang w:eastAsia="fr-FR"/>
        </w:rPr>
      </w:pPr>
      <w:r>
        <w:rPr>
          <w:rFonts w:eastAsia="Times New Roman" w:cs="Calibri"/>
          <w:noProof/>
          <w:color w:val="000000"/>
          <w:sz w:val="24"/>
          <w:szCs w:val="20"/>
          <w:lang w:eastAsia="fr-FR"/>
        </w:rPr>
        <w:br w:type="page"/>
      </w:r>
    </w:p>
    <w:p w14:paraId="196D706B" w14:textId="77777777" w:rsidR="00D204F2" w:rsidRPr="00D70DFC" w:rsidRDefault="00D204F2" w:rsidP="00D204F2">
      <w:pPr>
        <w:pBdr>
          <w:top w:val="single" w:sz="4" w:space="1" w:color="auto"/>
          <w:left w:val="single" w:sz="4" w:space="4" w:color="auto"/>
          <w:bottom w:val="single" w:sz="4" w:space="1" w:color="auto"/>
          <w:right w:val="single" w:sz="4" w:space="4" w:color="auto"/>
        </w:pBdr>
        <w:shd w:val="clear" w:color="auto" w:fill="000000"/>
        <w:tabs>
          <w:tab w:val="left" w:pos="426"/>
          <w:tab w:val="left" w:pos="2127"/>
          <w:tab w:val="left" w:pos="8222"/>
        </w:tabs>
        <w:spacing w:after="0" w:line="288" w:lineRule="auto"/>
        <w:jc w:val="center"/>
        <w:rPr>
          <w:rFonts w:ascii="Arial Rounded MT Bold" w:eastAsia="Times New Roman" w:hAnsi="Arial Rounded MT Bold"/>
          <w:b/>
          <w:color w:val="FFFFFF"/>
          <w:sz w:val="32"/>
          <w:szCs w:val="20"/>
          <w:lang w:eastAsia="fr-FR"/>
        </w:rPr>
      </w:pPr>
      <w:r w:rsidRPr="00D70DFC">
        <w:rPr>
          <w:rFonts w:ascii="Arial Rounded MT Bold" w:eastAsia="Times New Roman" w:hAnsi="Arial Rounded MT Bold"/>
          <w:b/>
          <w:color w:val="FFFFFF"/>
          <w:sz w:val="32"/>
          <w:szCs w:val="20"/>
          <w:lang w:eastAsia="fr-FR"/>
        </w:rPr>
        <w:lastRenderedPageBreak/>
        <w:t>Chapitre 1 - LES AIDES AUX PARTENAIRES</w:t>
      </w:r>
    </w:p>
    <w:p w14:paraId="167E68C1" w14:textId="77777777" w:rsidR="00D204F2" w:rsidRDefault="00D204F2" w:rsidP="00D204F2">
      <w:pPr>
        <w:spacing w:after="0" w:line="240" w:lineRule="auto"/>
        <w:ind w:left="1276" w:right="-284" w:hanging="1276"/>
        <w:rPr>
          <w:rFonts w:ascii="Arial" w:eastAsia="Times New Roman" w:hAnsi="Arial"/>
          <w:noProof/>
          <w:color w:val="000000"/>
          <w:sz w:val="24"/>
          <w:szCs w:val="20"/>
          <w:lang w:eastAsia="fr-FR"/>
        </w:rPr>
      </w:pPr>
    </w:p>
    <w:p w14:paraId="7DCBDA93" w14:textId="77777777" w:rsidR="003F18BE" w:rsidRDefault="003F18BE" w:rsidP="00D204F2">
      <w:pPr>
        <w:spacing w:after="0" w:line="240" w:lineRule="auto"/>
        <w:ind w:left="1276" w:right="-284" w:hanging="1276"/>
        <w:rPr>
          <w:rFonts w:ascii="Arial" w:eastAsia="Times New Roman" w:hAnsi="Arial"/>
          <w:noProof/>
          <w:color w:val="000000"/>
          <w:sz w:val="24"/>
          <w:szCs w:val="20"/>
          <w:lang w:eastAsia="fr-FR"/>
        </w:rPr>
      </w:pPr>
    </w:p>
    <w:p w14:paraId="0A856A37" w14:textId="715CFE6D" w:rsidR="00D204F2" w:rsidRPr="007B2787" w:rsidRDefault="00A52BE1" w:rsidP="007B2787">
      <w:pPr>
        <w:spacing w:after="0" w:line="240" w:lineRule="auto"/>
        <w:ind w:left="1276" w:right="-284" w:hanging="1276"/>
        <w:jc w:val="center"/>
        <w:rPr>
          <w:rFonts w:eastAsia="Times New Roman" w:cs="Calibri"/>
          <w:b/>
          <w:sz w:val="32"/>
          <w:szCs w:val="32"/>
          <w:u w:val="single"/>
          <w:lang w:eastAsia="fr-FR"/>
        </w:rPr>
      </w:pPr>
      <w:r>
        <w:rPr>
          <w:rFonts w:eastAsia="Times New Roman" w:cs="Calibri"/>
          <w:b/>
          <w:sz w:val="32"/>
          <w:szCs w:val="32"/>
          <w:u w:val="single"/>
          <w:lang w:eastAsia="fr-FR"/>
        </w:rPr>
        <w:t>DISPO</w:t>
      </w:r>
      <w:r w:rsidR="00876A42">
        <w:rPr>
          <w:rFonts w:eastAsia="Times New Roman" w:cs="Calibri"/>
          <w:b/>
          <w:sz w:val="32"/>
          <w:szCs w:val="32"/>
          <w:u w:val="single"/>
          <w:lang w:eastAsia="fr-FR"/>
        </w:rPr>
        <w:t>SITIONS GENERALES</w:t>
      </w:r>
      <w:r w:rsidR="00027890" w:rsidRPr="007B2787">
        <w:rPr>
          <w:rFonts w:eastAsia="Times New Roman" w:cs="Calibri"/>
          <w:b/>
          <w:sz w:val="32"/>
          <w:szCs w:val="32"/>
          <w:u w:val="single"/>
          <w:lang w:eastAsia="fr-FR"/>
        </w:rPr>
        <w:t> :</w:t>
      </w:r>
    </w:p>
    <w:p w14:paraId="76BDA573" w14:textId="77777777" w:rsidR="00027890" w:rsidRDefault="00027890" w:rsidP="00D204F2">
      <w:pPr>
        <w:spacing w:after="0" w:line="240" w:lineRule="auto"/>
        <w:ind w:left="1276" w:right="-284" w:hanging="1276"/>
        <w:rPr>
          <w:rFonts w:eastAsia="Times New Roman" w:cs="Calibri"/>
          <w:noProof/>
          <w:color w:val="000000"/>
          <w:sz w:val="24"/>
          <w:szCs w:val="24"/>
          <w:lang w:eastAsia="fr-FR"/>
        </w:rPr>
      </w:pPr>
    </w:p>
    <w:p w14:paraId="05417D86" w14:textId="77777777" w:rsidR="00A52BE1" w:rsidRDefault="00A52BE1" w:rsidP="00A52BE1">
      <w:pPr>
        <w:spacing w:after="0" w:line="240" w:lineRule="auto"/>
        <w:ind w:right="-284"/>
        <w:rPr>
          <w:rFonts w:eastAsia="Times New Roman" w:cs="Calibri"/>
          <w:noProof/>
          <w:color w:val="000000"/>
          <w:sz w:val="24"/>
          <w:szCs w:val="24"/>
          <w:lang w:eastAsia="fr-FR"/>
        </w:rPr>
      </w:pPr>
      <w:r w:rsidRPr="00C741A1">
        <w:rPr>
          <w:rFonts w:eastAsia="Times New Roman" w:cs="Calibri"/>
          <w:noProof/>
          <w:color w:val="000000"/>
          <w:sz w:val="24"/>
          <w:szCs w:val="24"/>
          <w:lang w:eastAsia="fr-FR"/>
        </w:rPr>
        <w:t>La CCSS peut soutenir les partenaires dans le cadre de subvention(s) de fonctionnement et d’investissement sur fonds nationaux et sur fonds locaux.</w:t>
      </w:r>
    </w:p>
    <w:p w14:paraId="702839A0" w14:textId="77777777" w:rsidR="00027890" w:rsidRDefault="00027890" w:rsidP="00D204F2">
      <w:pPr>
        <w:spacing w:after="0" w:line="240" w:lineRule="auto"/>
        <w:ind w:left="1276" w:right="-284" w:hanging="1276"/>
        <w:rPr>
          <w:rFonts w:eastAsia="Times New Roman" w:cs="Calibri"/>
          <w:noProof/>
          <w:color w:val="000000"/>
          <w:sz w:val="24"/>
          <w:szCs w:val="24"/>
          <w:lang w:eastAsia="fr-FR"/>
        </w:rPr>
      </w:pPr>
    </w:p>
    <w:p w14:paraId="472F32F8" w14:textId="77777777" w:rsidR="00027890" w:rsidRPr="00C962F3" w:rsidRDefault="00027890" w:rsidP="00D204F2">
      <w:pPr>
        <w:spacing w:after="0" w:line="240" w:lineRule="auto"/>
        <w:ind w:left="1276" w:right="-284" w:hanging="1276"/>
        <w:rPr>
          <w:rFonts w:eastAsia="Times New Roman" w:cs="Calibri"/>
          <w:noProof/>
          <w:color w:val="000000"/>
          <w:sz w:val="24"/>
          <w:szCs w:val="24"/>
          <w:lang w:eastAsia="fr-FR"/>
        </w:rPr>
      </w:pPr>
    </w:p>
    <w:p w14:paraId="3B487900" w14:textId="09A0BC5D" w:rsidR="00D204F2" w:rsidRDefault="00D204F2" w:rsidP="00D204F2">
      <w:p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Les demandes de subvention doivent :</w:t>
      </w:r>
    </w:p>
    <w:p w14:paraId="7666E37F" w14:textId="77777777" w:rsidR="00191C1C" w:rsidRPr="00C962F3" w:rsidRDefault="00191C1C" w:rsidP="00D204F2">
      <w:pPr>
        <w:spacing w:after="0" w:line="240" w:lineRule="auto"/>
        <w:ind w:right="-284"/>
        <w:rPr>
          <w:rFonts w:eastAsia="Times New Roman" w:cs="Calibri"/>
          <w:noProof/>
          <w:color w:val="000000"/>
          <w:sz w:val="24"/>
          <w:szCs w:val="24"/>
          <w:lang w:eastAsia="fr-FR"/>
        </w:rPr>
      </w:pPr>
    </w:p>
    <w:p w14:paraId="6656D79B" w14:textId="77777777" w:rsidR="00D204F2" w:rsidRPr="00C962F3" w:rsidRDefault="00D204F2" w:rsidP="00042014">
      <w:pPr>
        <w:numPr>
          <w:ilvl w:val="0"/>
          <w:numId w:val="6"/>
        </w:numPr>
        <w:spacing w:after="0" w:line="240" w:lineRule="auto"/>
        <w:ind w:right="-284"/>
        <w:rPr>
          <w:rFonts w:eastAsia="Times New Roman" w:cs="Calibri"/>
          <w:noProof/>
          <w:color w:val="000000"/>
          <w:sz w:val="24"/>
          <w:szCs w:val="24"/>
          <w:lang w:eastAsia="fr-FR"/>
        </w:rPr>
      </w:pPr>
      <w:r w:rsidRPr="00191C1C">
        <w:rPr>
          <w:rFonts w:eastAsia="Times New Roman" w:cs="Calibri"/>
          <w:noProof/>
          <w:color w:val="000000"/>
          <w:sz w:val="24"/>
          <w:szCs w:val="24"/>
          <w:u w:val="single"/>
          <w:lang w:eastAsia="fr-FR"/>
        </w:rPr>
        <w:t>être adressées à la CCSS avant le 31 octobre année N pour une aide N+</w:t>
      </w:r>
      <w:r w:rsidRPr="007B2787">
        <w:rPr>
          <w:rFonts w:eastAsia="Times New Roman" w:cs="Calibri"/>
          <w:noProof/>
          <w:color w:val="000000"/>
          <w:sz w:val="24"/>
          <w:szCs w:val="24"/>
          <w:u w:val="single"/>
          <w:lang w:eastAsia="fr-FR"/>
        </w:rPr>
        <w:t>1</w:t>
      </w:r>
    </w:p>
    <w:p w14:paraId="2C9A30A6" w14:textId="64326350" w:rsidR="00D204F2"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Les dossiers adressés après cette date ne seront admis qu’à titre dérogatoire et seront étudiés en fonction des disponibilités budgétaires.</w:t>
      </w:r>
    </w:p>
    <w:p w14:paraId="7C18EEB7" w14:textId="77777777" w:rsidR="00191C1C" w:rsidRPr="00C962F3" w:rsidRDefault="00191C1C" w:rsidP="00D204F2">
      <w:pPr>
        <w:spacing w:after="0" w:line="288" w:lineRule="auto"/>
        <w:ind w:right="-1"/>
        <w:jc w:val="both"/>
        <w:rPr>
          <w:rFonts w:eastAsia="Times New Roman" w:cs="Calibri"/>
          <w:color w:val="000000"/>
          <w:sz w:val="24"/>
          <w:szCs w:val="24"/>
          <w:lang w:eastAsia="fr-FR"/>
        </w:rPr>
      </w:pPr>
    </w:p>
    <w:p w14:paraId="324913E4" w14:textId="77777777" w:rsidR="00D204F2" w:rsidRPr="00C962F3" w:rsidRDefault="00D204F2" w:rsidP="00042014">
      <w:pPr>
        <w:numPr>
          <w:ilvl w:val="0"/>
          <w:numId w:val="6"/>
        </w:numPr>
        <w:spacing w:after="0" w:line="240" w:lineRule="auto"/>
        <w:ind w:right="-284"/>
        <w:rPr>
          <w:rFonts w:eastAsia="Times New Roman" w:cs="Calibri"/>
          <w:noProof/>
          <w:color w:val="000000"/>
          <w:sz w:val="24"/>
          <w:szCs w:val="24"/>
          <w:lang w:eastAsia="fr-FR"/>
        </w:rPr>
      </w:pPr>
      <w:r w:rsidRPr="00191C1C">
        <w:rPr>
          <w:rFonts w:eastAsia="Times New Roman" w:cs="Calibri"/>
          <w:noProof/>
          <w:color w:val="000000"/>
          <w:sz w:val="24"/>
          <w:szCs w:val="24"/>
          <w:u w:val="single"/>
          <w:lang w:eastAsia="fr-FR"/>
        </w:rPr>
        <w:t>contenir les éléments suivants</w:t>
      </w:r>
      <w:r w:rsidRPr="00C962F3">
        <w:rPr>
          <w:rFonts w:eastAsia="Times New Roman" w:cs="Calibri"/>
          <w:noProof/>
          <w:color w:val="000000"/>
          <w:sz w:val="24"/>
          <w:szCs w:val="24"/>
          <w:lang w:eastAsia="fr-FR"/>
        </w:rPr>
        <w:t> :</w:t>
      </w:r>
    </w:p>
    <w:p w14:paraId="388CE586" w14:textId="77777777" w:rsidR="00D204F2" w:rsidRPr="00C962F3" w:rsidRDefault="00D204F2" w:rsidP="00042014">
      <w:pPr>
        <w:numPr>
          <w:ilvl w:val="0"/>
          <w:numId w:val="5"/>
        </w:num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un courrier de demande motivée ;</w:t>
      </w:r>
    </w:p>
    <w:p w14:paraId="104E1B67" w14:textId="77777777" w:rsidR="00D204F2" w:rsidRPr="00C962F3" w:rsidRDefault="00D204F2" w:rsidP="00042014">
      <w:pPr>
        <w:numPr>
          <w:ilvl w:val="0"/>
          <w:numId w:val="5"/>
        </w:num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 budget prévisionnel de la structure</w:t>
      </w:r>
      <w:r>
        <w:rPr>
          <w:rFonts w:eastAsia="Times New Roman" w:cs="Calibri"/>
          <w:noProof/>
          <w:color w:val="000000"/>
          <w:sz w:val="24"/>
          <w:szCs w:val="24"/>
          <w:lang w:eastAsia="fr-FR"/>
        </w:rPr>
        <w:t> ;</w:t>
      </w:r>
    </w:p>
    <w:p w14:paraId="1F7DEA1A" w14:textId="77777777" w:rsidR="00D204F2" w:rsidRPr="00C962F3" w:rsidRDefault="00D204F2" w:rsidP="00042014">
      <w:pPr>
        <w:numPr>
          <w:ilvl w:val="0"/>
          <w:numId w:val="5"/>
        </w:num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 compte administratif de la structure année N-1</w:t>
      </w:r>
      <w:r>
        <w:rPr>
          <w:rFonts w:eastAsia="Times New Roman" w:cs="Calibri"/>
          <w:noProof/>
          <w:color w:val="000000"/>
          <w:sz w:val="24"/>
          <w:szCs w:val="24"/>
          <w:lang w:eastAsia="fr-FR"/>
        </w:rPr>
        <w:t> ;</w:t>
      </w:r>
    </w:p>
    <w:p w14:paraId="3C8ABD50" w14:textId="77777777" w:rsidR="00D204F2" w:rsidRPr="00C962F3" w:rsidRDefault="00D204F2" w:rsidP="00042014">
      <w:pPr>
        <w:numPr>
          <w:ilvl w:val="0"/>
          <w:numId w:val="5"/>
        </w:num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un plan de financement faisant appraître les co- financeurs ;</w:t>
      </w:r>
    </w:p>
    <w:p w14:paraId="318D860C" w14:textId="1CFE5BDE" w:rsidR="00D204F2" w:rsidRDefault="00D204F2" w:rsidP="00042014">
      <w:pPr>
        <w:numPr>
          <w:ilvl w:val="0"/>
          <w:numId w:val="5"/>
        </w:num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le(s) devis ou projet(s)</w:t>
      </w:r>
      <w:r w:rsidR="00F03C6E">
        <w:rPr>
          <w:rFonts w:eastAsia="Times New Roman" w:cs="Calibri"/>
          <w:noProof/>
          <w:color w:val="000000"/>
          <w:sz w:val="24"/>
          <w:szCs w:val="24"/>
          <w:lang w:eastAsia="fr-FR"/>
        </w:rPr>
        <w:t> ;</w:t>
      </w:r>
    </w:p>
    <w:p w14:paraId="2CCA2C52" w14:textId="76296AEF" w:rsidR="00F03C6E" w:rsidRPr="00C962F3" w:rsidRDefault="00F03C6E" w:rsidP="00042014">
      <w:pPr>
        <w:numPr>
          <w:ilvl w:val="0"/>
          <w:numId w:val="5"/>
        </w:numPr>
        <w:spacing w:after="0" w:line="240" w:lineRule="auto"/>
        <w:ind w:right="-284"/>
        <w:rPr>
          <w:rFonts w:eastAsia="Times New Roman" w:cs="Calibri"/>
          <w:noProof/>
          <w:color w:val="000000"/>
          <w:sz w:val="24"/>
          <w:szCs w:val="24"/>
          <w:lang w:eastAsia="fr-FR"/>
        </w:rPr>
      </w:pPr>
      <w:r>
        <w:rPr>
          <w:rFonts w:eastAsia="Times New Roman" w:cs="Calibri"/>
          <w:noProof/>
          <w:color w:val="000000"/>
          <w:sz w:val="24"/>
          <w:szCs w:val="24"/>
          <w:lang w:eastAsia="fr-FR"/>
        </w:rPr>
        <w:t xml:space="preserve">le Contrat d’Engagement Républicain dûment </w:t>
      </w:r>
      <w:r w:rsidR="006B5E3E">
        <w:rPr>
          <w:rFonts w:eastAsia="Times New Roman" w:cs="Calibri"/>
          <w:noProof/>
          <w:color w:val="000000"/>
          <w:sz w:val="24"/>
          <w:szCs w:val="24"/>
          <w:lang w:eastAsia="fr-FR"/>
        </w:rPr>
        <w:t>complété et signé.</w:t>
      </w:r>
    </w:p>
    <w:p w14:paraId="1D5C47FD" w14:textId="651721DF" w:rsidR="00D204F2" w:rsidRPr="00C962F3" w:rsidRDefault="006B5E3E" w:rsidP="00D204F2">
      <w:pPr>
        <w:spacing w:after="0" w:line="240" w:lineRule="auto"/>
        <w:ind w:right="-284"/>
        <w:rPr>
          <w:rFonts w:eastAsia="Times New Roman" w:cs="Calibri"/>
          <w:noProof/>
          <w:color w:val="000000"/>
          <w:sz w:val="24"/>
          <w:szCs w:val="24"/>
          <w:lang w:eastAsia="fr-FR"/>
        </w:rPr>
      </w:pPr>
      <w:r>
        <w:rPr>
          <w:rFonts w:eastAsia="Times New Roman" w:cs="Calibri"/>
          <w:noProof/>
          <w:color w:val="000000"/>
          <w:sz w:val="24"/>
          <w:szCs w:val="24"/>
          <w:lang w:eastAsia="fr-FR"/>
        </w:rPr>
        <w:t>Les demandes</w:t>
      </w:r>
      <w:r w:rsidRPr="00C962F3">
        <w:rPr>
          <w:rFonts w:eastAsia="Times New Roman" w:cs="Calibri"/>
          <w:noProof/>
          <w:color w:val="000000"/>
          <w:sz w:val="24"/>
          <w:szCs w:val="24"/>
          <w:lang w:eastAsia="fr-FR"/>
        </w:rPr>
        <w:t xml:space="preserve"> </w:t>
      </w:r>
      <w:r w:rsidR="00D204F2" w:rsidRPr="00C962F3">
        <w:rPr>
          <w:rFonts w:eastAsia="Times New Roman" w:cs="Calibri"/>
          <w:noProof/>
          <w:color w:val="000000"/>
          <w:sz w:val="24"/>
          <w:szCs w:val="24"/>
          <w:lang w:eastAsia="fr-FR"/>
        </w:rPr>
        <w:t>sont ensuite instruite</w:t>
      </w:r>
      <w:r w:rsidR="00D204F2">
        <w:rPr>
          <w:rFonts w:eastAsia="Times New Roman" w:cs="Calibri"/>
          <w:noProof/>
          <w:color w:val="000000"/>
          <w:sz w:val="24"/>
          <w:szCs w:val="24"/>
          <w:lang w:eastAsia="fr-FR"/>
        </w:rPr>
        <w:t>s</w:t>
      </w:r>
      <w:r w:rsidR="00D204F2" w:rsidRPr="00C962F3">
        <w:rPr>
          <w:rFonts w:eastAsia="Times New Roman" w:cs="Calibri"/>
          <w:noProof/>
          <w:color w:val="000000"/>
          <w:sz w:val="24"/>
          <w:szCs w:val="24"/>
          <w:lang w:eastAsia="fr-FR"/>
        </w:rPr>
        <w:t xml:space="preserve"> par le service et présenter à la Commission d’Action Sanitaire et Sociale qui se prononce sur la décision</w:t>
      </w:r>
      <w:r w:rsidR="00D204F2">
        <w:rPr>
          <w:rFonts w:eastAsia="Times New Roman" w:cs="Calibri"/>
          <w:noProof/>
          <w:color w:val="000000"/>
          <w:sz w:val="24"/>
          <w:szCs w:val="24"/>
          <w:lang w:eastAsia="fr-FR"/>
        </w:rPr>
        <w:t>.</w:t>
      </w:r>
    </w:p>
    <w:p w14:paraId="78426F47" w14:textId="77777777" w:rsidR="00D204F2" w:rsidRPr="00C962F3" w:rsidRDefault="00D204F2" w:rsidP="00D204F2">
      <w:pPr>
        <w:spacing w:after="0" w:line="240" w:lineRule="auto"/>
        <w:ind w:right="-284"/>
        <w:rPr>
          <w:rFonts w:eastAsia="Times New Roman" w:cs="Calibri"/>
          <w:noProof/>
          <w:color w:val="000000"/>
          <w:sz w:val="24"/>
          <w:szCs w:val="24"/>
          <w:lang w:eastAsia="fr-FR"/>
        </w:rPr>
      </w:pPr>
    </w:p>
    <w:p w14:paraId="27B3E3BE" w14:textId="77777777" w:rsidR="00D204F2" w:rsidRPr="00C962F3" w:rsidRDefault="00D204F2" w:rsidP="00D204F2">
      <w:pPr>
        <w:spacing w:after="0" w:line="240" w:lineRule="auto"/>
        <w:ind w:right="-284"/>
        <w:rPr>
          <w:rFonts w:eastAsia="Times New Roman" w:cs="Calibri"/>
          <w:noProof/>
          <w:color w:val="000000"/>
          <w:sz w:val="24"/>
          <w:szCs w:val="24"/>
          <w:lang w:eastAsia="fr-FR"/>
        </w:rPr>
      </w:pPr>
      <w:r w:rsidRPr="00C962F3">
        <w:rPr>
          <w:rFonts w:eastAsia="Times New Roman" w:cs="Calibri"/>
          <w:noProof/>
          <w:color w:val="000000"/>
          <w:sz w:val="24"/>
          <w:szCs w:val="24"/>
          <w:lang w:eastAsia="fr-FR"/>
        </w:rPr>
        <w:t>Une fois la décision validée par la MNC</w:t>
      </w:r>
      <w:r>
        <w:rPr>
          <w:rFonts w:eastAsia="Times New Roman" w:cs="Calibri"/>
          <w:noProof/>
          <w:color w:val="000000"/>
          <w:sz w:val="24"/>
          <w:szCs w:val="24"/>
          <w:lang w:eastAsia="fr-FR"/>
        </w:rPr>
        <w:t xml:space="preserve"> </w:t>
      </w:r>
      <w:r w:rsidRPr="001F5536">
        <w:rPr>
          <w:rFonts w:eastAsia="Times New Roman" w:cs="Calibri"/>
          <w:noProof/>
          <w:color w:val="000000"/>
          <w:sz w:val="24"/>
          <w:szCs w:val="24"/>
          <w:lang w:eastAsia="fr-FR"/>
        </w:rPr>
        <w:t>(Mission Nationale de Contrôle),</w:t>
      </w:r>
      <w:r w:rsidRPr="00C962F3">
        <w:rPr>
          <w:rFonts w:eastAsia="Times New Roman" w:cs="Calibri"/>
          <w:noProof/>
          <w:color w:val="000000"/>
          <w:sz w:val="24"/>
          <w:szCs w:val="24"/>
          <w:lang w:eastAsia="fr-FR"/>
        </w:rPr>
        <w:t xml:space="preserve"> une notification est produite et adress</w:t>
      </w:r>
      <w:r>
        <w:rPr>
          <w:rFonts w:eastAsia="Times New Roman" w:cs="Calibri"/>
          <w:noProof/>
          <w:color w:val="000000"/>
          <w:sz w:val="24"/>
          <w:szCs w:val="24"/>
          <w:lang w:eastAsia="fr-FR"/>
        </w:rPr>
        <w:t>ée</w:t>
      </w:r>
      <w:r w:rsidRPr="00C962F3">
        <w:rPr>
          <w:rFonts w:eastAsia="Times New Roman" w:cs="Calibri"/>
          <w:noProof/>
          <w:color w:val="000000"/>
          <w:sz w:val="24"/>
          <w:szCs w:val="24"/>
          <w:lang w:eastAsia="fr-FR"/>
        </w:rPr>
        <w:t xml:space="preserve"> au partenaire </w:t>
      </w:r>
      <w:r w:rsidRPr="001F5536">
        <w:rPr>
          <w:rFonts w:eastAsia="Times New Roman" w:cs="Calibri"/>
          <w:noProof/>
          <w:color w:val="000000"/>
          <w:sz w:val="24"/>
          <w:szCs w:val="24"/>
          <w:lang w:eastAsia="fr-FR"/>
        </w:rPr>
        <w:t>et peut être</w:t>
      </w:r>
      <w:r>
        <w:rPr>
          <w:rFonts w:eastAsia="Times New Roman" w:cs="Calibri"/>
          <w:noProof/>
          <w:color w:val="000000"/>
          <w:sz w:val="24"/>
          <w:szCs w:val="24"/>
          <w:lang w:eastAsia="fr-FR"/>
        </w:rPr>
        <w:t xml:space="preserve"> </w:t>
      </w:r>
      <w:r w:rsidRPr="00C962F3">
        <w:rPr>
          <w:rFonts w:eastAsia="Times New Roman" w:cs="Calibri"/>
          <w:noProof/>
          <w:color w:val="000000"/>
          <w:sz w:val="24"/>
          <w:szCs w:val="24"/>
          <w:lang w:eastAsia="fr-FR"/>
        </w:rPr>
        <w:t>accompagnée d’une convention.</w:t>
      </w:r>
    </w:p>
    <w:p w14:paraId="3B34A7B2" w14:textId="77777777" w:rsidR="00D204F2" w:rsidRDefault="00D204F2" w:rsidP="00D204F2">
      <w:pPr>
        <w:spacing w:after="0" w:line="288" w:lineRule="auto"/>
        <w:ind w:right="-1"/>
        <w:jc w:val="both"/>
        <w:rPr>
          <w:rFonts w:eastAsia="Times New Roman" w:cs="Calibri"/>
          <w:color w:val="000000"/>
          <w:sz w:val="24"/>
          <w:szCs w:val="24"/>
          <w:lang w:eastAsia="fr-FR"/>
        </w:rPr>
      </w:pPr>
    </w:p>
    <w:p w14:paraId="150A3F82" w14:textId="77777777" w:rsidR="003F18BE" w:rsidRDefault="003F18BE" w:rsidP="00D204F2">
      <w:pPr>
        <w:spacing w:after="0" w:line="288" w:lineRule="auto"/>
        <w:ind w:right="-1"/>
        <w:jc w:val="both"/>
        <w:rPr>
          <w:rFonts w:eastAsia="Times New Roman" w:cs="Calibri"/>
          <w:color w:val="000000"/>
          <w:sz w:val="24"/>
          <w:szCs w:val="24"/>
          <w:lang w:eastAsia="fr-FR"/>
        </w:rPr>
      </w:pPr>
    </w:p>
    <w:p w14:paraId="6E122FED" w14:textId="41FBB615" w:rsidR="00D204F2" w:rsidRPr="00F43A1B" w:rsidRDefault="00F43A1B" w:rsidP="00F43A1B">
      <w:pPr>
        <w:tabs>
          <w:tab w:val="left" w:pos="567"/>
          <w:tab w:val="left" w:pos="8222"/>
        </w:tabs>
        <w:spacing w:after="0" w:line="288" w:lineRule="auto"/>
        <w:ind w:right="-552"/>
        <w:jc w:val="center"/>
        <w:rPr>
          <w:rFonts w:eastAsia="Times New Roman" w:cs="Calibri"/>
          <w:b/>
          <w:color w:val="0070C0"/>
          <w:sz w:val="32"/>
          <w:szCs w:val="32"/>
          <w:u w:val="single"/>
          <w:lang w:eastAsia="fr-FR"/>
        </w:rPr>
      </w:pPr>
      <w:r w:rsidRPr="00F43A1B">
        <w:rPr>
          <w:rFonts w:eastAsia="Times New Roman" w:cs="Calibri"/>
          <w:b/>
          <w:color w:val="0070C0"/>
          <w:sz w:val="32"/>
          <w:szCs w:val="32"/>
          <w:u w:val="single"/>
          <w:lang w:eastAsia="fr-FR"/>
        </w:rPr>
        <w:t xml:space="preserve">SECTION 1.1 - </w:t>
      </w:r>
      <w:r w:rsidR="00D204F2" w:rsidRPr="00F43A1B">
        <w:rPr>
          <w:rFonts w:eastAsia="Times New Roman" w:cs="Calibri"/>
          <w:b/>
          <w:color w:val="0070C0"/>
          <w:sz w:val="32"/>
          <w:szCs w:val="32"/>
          <w:u w:val="single"/>
          <w:lang w:eastAsia="fr-FR"/>
        </w:rPr>
        <w:t>LES AIDES COLLECTIVES « SANTE »</w:t>
      </w:r>
    </w:p>
    <w:p w14:paraId="4AC59640" w14:textId="77777777" w:rsidR="00D204F2" w:rsidRPr="00C962F3" w:rsidRDefault="00D204F2" w:rsidP="00D204F2">
      <w:pPr>
        <w:tabs>
          <w:tab w:val="left" w:pos="2127"/>
          <w:tab w:val="left" w:pos="8222"/>
        </w:tabs>
        <w:spacing w:after="0" w:line="288" w:lineRule="auto"/>
        <w:jc w:val="both"/>
        <w:rPr>
          <w:rFonts w:eastAsia="Times New Roman" w:cs="Calibri"/>
          <w:color w:val="000000"/>
          <w:sz w:val="24"/>
          <w:szCs w:val="24"/>
          <w:lang w:eastAsia="fr-FR"/>
        </w:rPr>
      </w:pPr>
    </w:p>
    <w:p w14:paraId="1921F888" w14:textId="77777777" w:rsidR="00D204F2" w:rsidRDefault="00D204F2" w:rsidP="00D204F2">
      <w:pPr>
        <w:tabs>
          <w:tab w:val="left" w:pos="2127"/>
          <w:tab w:val="left" w:pos="8222"/>
        </w:tabs>
        <w:spacing w:after="0" w:line="288" w:lineRule="auto"/>
        <w:jc w:val="both"/>
        <w:rPr>
          <w:rFonts w:eastAsia="Times New Roman" w:cs="Calibri"/>
          <w:color w:val="000000"/>
          <w:sz w:val="24"/>
          <w:szCs w:val="24"/>
          <w:lang w:eastAsia="fr-FR"/>
        </w:rPr>
      </w:pPr>
      <w:r w:rsidRPr="00C962F3">
        <w:rPr>
          <w:rFonts w:eastAsia="Times New Roman" w:cs="Calibri"/>
          <w:sz w:val="24"/>
          <w:szCs w:val="24"/>
          <w:lang w:eastAsia="fr-FR"/>
        </w:rPr>
        <w:t xml:space="preserve">Le service </w:t>
      </w:r>
      <w:bookmarkStart w:id="2" w:name="_Hlk93395176"/>
      <w:r w:rsidRPr="001F5536">
        <w:rPr>
          <w:rFonts w:eastAsia="Times New Roman" w:cs="Calibri"/>
          <w:sz w:val="24"/>
          <w:szCs w:val="24"/>
          <w:lang w:eastAsia="fr-FR"/>
        </w:rPr>
        <w:t>Action Sanitaire et Sociale</w:t>
      </w:r>
      <w:r w:rsidRPr="00C962F3">
        <w:rPr>
          <w:rFonts w:eastAsia="Times New Roman" w:cs="Calibri"/>
          <w:sz w:val="24"/>
          <w:szCs w:val="24"/>
          <w:lang w:eastAsia="fr-FR"/>
        </w:rPr>
        <w:t xml:space="preserve"> </w:t>
      </w:r>
      <w:bookmarkEnd w:id="2"/>
      <w:r w:rsidRPr="00C962F3">
        <w:rPr>
          <w:rFonts w:eastAsia="Times New Roman" w:cs="Calibri"/>
          <w:sz w:val="24"/>
          <w:szCs w:val="24"/>
          <w:lang w:eastAsia="fr-FR"/>
        </w:rPr>
        <w:t>peut soutenir les partenaires qui</w:t>
      </w:r>
      <w:r w:rsidRPr="00C962F3">
        <w:rPr>
          <w:rFonts w:eastAsia="Times New Roman" w:cs="Calibri"/>
          <w:color w:val="000000"/>
          <w:sz w:val="24"/>
          <w:szCs w:val="24"/>
          <w:lang w:eastAsia="fr-FR"/>
        </w:rPr>
        <w:t xml:space="preserve"> mettent en œuvre des actions dans les domaines d’intervention de la branche Santé : </w:t>
      </w:r>
      <w:r w:rsidRPr="001F5536">
        <w:rPr>
          <w:rFonts w:eastAsia="Times New Roman" w:cs="Calibri"/>
          <w:sz w:val="24"/>
          <w:szCs w:val="24"/>
          <w:lang w:eastAsia="fr-FR"/>
        </w:rPr>
        <w:t>Action Sanitaire et Sociale</w:t>
      </w:r>
      <w:r w:rsidRPr="00C962F3">
        <w:rPr>
          <w:rFonts w:eastAsia="Times New Roman" w:cs="Calibri"/>
          <w:color w:val="000000"/>
          <w:sz w:val="24"/>
          <w:szCs w:val="24"/>
          <w:lang w:eastAsia="fr-FR"/>
        </w:rPr>
        <w:t xml:space="preserve"> et prévention en lien avec les notes d’instructions nationales.</w:t>
      </w:r>
    </w:p>
    <w:p w14:paraId="474846BB" w14:textId="77777777" w:rsidR="00D204F2" w:rsidRPr="00C962F3" w:rsidRDefault="00D204F2" w:rsidP="00D204F2">
      <w:pPr>
        <w:tabs>
          <w:tab w:val="left" w:pos="2127"/>
          <w:tab w:val="left" w:pos="8222"/>
        </w:tabs>
        <w:spacing w:after="0" w:line="288" w:lineRule="auto"/>
        <w:jc w:val="both"/>
        <w:rPr>
          <w:rFonts w:eastAsia="Times New Roman" w:cs="Calibri"/>
          <w:color w:val="000000"/>
          <w:sz w:val="24"/>
          <w:szCs w:val="24"/>
          <w:lang w:eastAsia="fr-FR"/>
        </w:rPr>
      </w:pPr>
    </w:p>
    <w:p w14:paraId="3ACE5F28" w14:textId="77777777" w:rsidR="00D204F2" w:rsidRDefault="00D204F2" w:rsidP="00D204F2">
      <w:pPr>
        <w:tabs>
          <w:tab w:val="left" w:pos="2127"/>
          <w:tab w:val="left" w:pos="8222"/>
        </w:tabs>
        <w:spacing w:after="0" w:line="288"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Les aides sont allouées pour du fonctionnement.</w:t>
      </w:r>
    </w:p>
    <w:p w14:paraId="640C29EB" w14:textId="77777777" w:rsidR="00620056" w:rsidRDefault="00620056" w:rsidP="00D204F2">
      <w:pPr>
        <w:tabs>
          <w:tab w:val="left" w:pos="2127"/>
          <w:tab w:val="left" w:pos="8222"/>
        </w:tabs>
        <w:spacing w:after="0" w:line="288" w:lineRule="auto"/>
        <w:jc w:val="both"/>
        <w:rPr>
          <w:rFonts w:eastAsia="Times New Roman" w:cs="Calibri"/>
          <w:color w:val="000000"/>
          <w:sz w:val="24"/>
          <w:szCs w:val="24"/>
          <w:lang w:eastAsia="fr-FR"/>
        </w:rPr>
      </w:pPr>
    </w:p>
    <w:p w14:paraId="373CB6BE" w14:textId="77777777" w:rsidR="009541F7" w:rsidRPr="007B2787" w:rsidRDefault="009541F7" w:rsidP="009541F7">
      <w:pPr>
        <w:rPr>
          <w:rFonts w:eastAsia="Times New Roman" w:cs="Calibri"/>
          <w:b/>
          <w:iCs/>
          <w:color w:val="0070C0"/>
          <w:sz w:val="24"/>
          <w:szCs w:val="24"/>
          <w:u w:val="single"/>
          <w:lang w:eastAsia="fr-FR"/>
        </w:rPr>
      </w:pPr>
      <w:r w:rsidRPr="007B2787">
        <w:rPr>
          <w:rFonts w:eastAsia="Times New Roman" w:cs="Calibri"/>
          <w:b/>
          <w:iCs/>
          <w:color w:val="0070C0"/>
          <w:sz w:val="24"/>
          <w:szCs w:val="24"/>
          <w:u w:val="single"/>
          <w:lang w:eastAsia="fr-FR"/>
        </w:rPr>
        <w:t>Procédure d’instruction :</w:t>
      </w:r>
    </w:p>
    <w:p w14:paraId="23600F6E" w14:textId="77777777" w:rsidR="009541F7" w:rsidRDefault="009541F7" w:rsidP="007B2787">
      <w:pPr>
        <w:tabs>
          <w:tab w:val="left" w:pos="2127"/>
          <w:tab w:val="left" w:pos="8222"/>
        </w:tabs>
        <w:spacing w:after="0" w:line="240" w:lineRule="auto"/>
        <w:jc w:val="both"/>
        <w:rPr>
          <w:rFonts w:eastAsia="Times New Roman" w:cs="Calibri"/>
          <w:color w:val="000000"/>
          <w:sz w:val="24"/>
          <w:szCs w:val="24"/>
          <w:lang w:eastAsia="fr-FR"/>
        </w:rPr>
      </w:pPr>
    </w:p>
    <w:p w14:paraId="1FC2139B" w14:textId="056AE344" w:rsidR="002A4E1E" w:rsidRDefault="00620056" w:rsidP="00620056">
      <w:pPr>
        <w:tabs>
          <w:tab w:val="left" w:pos="2127"/>
          <w:tab w:val="left" w:pos="8222"/>
        </w:tabs>
        <w:spacing w:after="0" w:line="288" w:lineRule="auto"/>
        <w:jc w:val="both"/>
        <w:rPr>
          <w:rFonts w:eastAsia="Times New Roman" w:cs="Calibri"/>
          <w:color w:val="000000"/>
          <w:sz w:val="24"/>
          <w:szCs w:val="24"/>
          <w:lang w:eastAsia="fr-FR"/>
        </w:rPr>
      </w:pPr>
      <w:r>
        <w:rPr>
          <w:rFonts w:eastAsia="Times New Roman" w:cs="Calibri"/>
          <w:color w:val="000000"/>
          <w:sz w:val="24"/>
          <w:szCs w:val="24"/>
          <w:lang w:eastAsia="fr-FR"/>
        </w:rPr>
        <w:t>Les demandes de subvention de fonctionnement doivent être formalisées via l’appel à projet lancé par la CCSS et disponible sur le site internet de la CCSS, Améli</w:t>
      </w:r>
      <w:r w:rsidR="00B42CF1">
        <w:rPr>
          <w:rFonts w:eastAsia="Times New Roman" w:cs="Calibri"/>
          <w:color w:val="000000"/>
          <w:sz w:val="24"/>
          <w:szCs w:val="24"/>
          <w:lang w:eastAsia="fr-FR"/>
        </w:rPr>
        <w:t>.fr</w:t>
      </w:r>
      <w:r>
        <w:rPr>
          <w:rFonts w:eastAsia="Times New Roman" w:cs="Calibri"/>
          <w:color w:val="000000"/>
          <w:sz w:val="24"/>
          <w:szCs w:val="24"/>
          <w:lang w:eastAsia="fr-FR"/>
        </w:rPr>
        <w:t xml:space="preserve"> et </w:t>
      </w:r>
      <w:r w:rsidR="00B42CF1">
        <w:rPr>
          <w:rFonts w:eastAsia="Times New Roman" w:cs="Calibri"/>
          <w:color w:val="000000"/>
          <w:sz w:val="24"/>
          <w:szCs w:val="24"/>
          <w:lang w:eastAsia="fr-FR"/>
        </w:rPr>
        <w:t>C</w:t>
      </w:r>
      <w:r>
        <w:rPr>
          <w:rFonts w:eastAsia="Times New Roman" w:cs="Calibri"/>
          <w:color w:val="000000"/>
          <w:sz w:val="24"/>
          <w:szCs w:val="24"/>
          <w:lang w:eastAsia="fr-FR"/>
        </w:rPr>
        <w:t>af.fr.</w:t>
      </w:r>
    </w:p>
    <w:p w14:paraId="232CFFBA" w14:textId="77777777" w:rsidR="002A4E1E" w:rsidRDefault="002A4E1E">
      <w:pPr>
        <w:rPr>
          <w:rFonts w:eastAsia="Times New Roman" w:cs="Calibri"/>
          <w:color w:val="000000"/>
          <w:sz w:val="24"/>
          <w:szCs w:val="24"/>
          <w:lang w:eastAsia="fr-FR"/>
        </w:rPr>
      </w:pPr>
      <w:r>
        <w:rPr>
          <w:rFonts w:eastAsia="Times New Roman" w:cs="Calibri"/>
          <w:color w:val="000000"/>
          <w:sz w:val="24"/>
          <w:szCs w:val="24"/>
          <w:lang w:eastAsia="fr-FR"/>
        </w:rPr>
        <w:br w:type="page"/>
      </w:r>
    </w:p>
    <w:p w14:paraId="25C4C1F8" w14:textId="5BF9EDC4" w:rsidR="00D204F2" w:rsidRPr="00F43A1B" w:rsidRDefault="00F43A1B" w:rsidP="00F43A1B">
      <w:pPr>
        <w:tabs>
          <w:tab w:val="left" w:pos="2127"/>
          <w:tab w:val="left" w:pos="8222"/>
        </w:tabs>
        <w:spacing w:after="0" w:line="288" w:lineRule="auto"/>
        <w:jc w:val="center"/>
        <w:rPr>
          <w:rFonts w:eastAsia="Times New Roman" w:cs="Calibri"/>
          <w:b/>
          <w:color w:val="00B050"/>
          <w:sz w:val="32"/>
          <w:szCs w:val="32"/>
          <w:u w:val="single"/>
          <w:lang w:eastAsia="fr-FR"/>
        </w:rPr>
      </w:pPr>
      <w:r w:rsidRPr="00F43A1B">
        <w:rPr>
          <w:rFonts w:eastAsia="Times New Roman" w:cs="Calibri"/>
          <w:b/>
          <w:color w:val="00B050"/>
          <w:sz w:val="32"/>
          <w:szCs w:val="32"/>
          <w:u w:val="single"/>
          <w:lang w:eastAsia="fr-FR"/>
        </w:rPr>
        <w:lastRenderedPageBreak/>
        <w:t xml:space="preserve">SECTION 1.2 - </w:t>
      </w:r>
      <w:r w:rsidR="00D204F2" w:rsidRPr="00F43A1B">
        <w:rPr>
          <w:rFonts w:eastAsia="Times New Roman" w:cs="Calibri"/>
          <w:b/>
          <w:color w:val="00B050"/>
          <w:sz w:val="32"/>
          <w:szCs w:val="32"/>
          <w:u w:val="single"/>
          <w:lang w:eastAsia="fr-FR"/>
        </w:rPr>
        <w:t>LES AIDES COLLECTIVES « FAMILLE »</w:t>
      </w:r>
    </w:p>
    <w:p w14:paraId="08521F83"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518FA4F4"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Le Service </w:t>
      </w:r>
      <w:r w:rsidRPr="001F5536">
        <w:rPr>
          <w:rFonts w:eastAsia="Times New Roman" w:cs="Calibri"/>
          <w:sz w:val="24"/>
          <w:szCs w:val="24"/>
          <w:lang w:eastAsia="fr-FR"/>
        </w:rPr>
        <w:t>Action Sanitaire et Sociale</w:t>
      </w:r>
      <w:r w:rsidRPr="00C962F3">
        <w:rPr>
          <w:rFonts w:eastAsia="Times New Roman" w:cs="Calibri"/>
          <w:color w:val="000000"/>
          <w:sz w:val="24"/>
          <w:szCs w:val="24"/>
          <w:lang w:eastAsia="fr-FR"/>
        </w:rPr>
        <w:t xml:space="preserve"> intervient dans le financement des structures qui offrent des services aux familles : </w:t>
      </w:r>
      <w:r>
        <w:rPr>
          <w:rFonts w:eastAsia="Times New Roman" w:cs="Calibri"/>
          <w:color w:val="000000"/>
          <w:sz w:val="24"/>
          <w:szCs w:val="24"/>
          <w:lang w:eastAsia="fr-FR"/>
        </w:rPr>
        <w:t>Etablissement d’Accueil du Jeune Enfant</w:t>
      </w:r>
      <w:r w:rsidRPr="00C962F3">
        <w:rPr>
          <w:rFonts w:eastAsia="Times New Roman" w:cs="Calibri"/>
          <w:color w:val="000000"/>
          <w:sz w:val="24"/>
          <w:szCs w:val="24"/>
          <w:lang w:eastAsia="fr-FR"/>
        </w:rPr>
        <w:t xml:space="preserve">, </w:t>
      </w:r>
      <w:r w:rsidRPr="001F5536">
        <w:rPr>
          <w:rFonts w:eastAsia="Times New Roman" w:cs="Calibri"/>
          <w:color w:val="000000"/>
          <w:sz w:val="24"/>
          <w:szCs w:val="24"/>
          <w:lang w:eastAsia="fr-FR"/>
        </w:rPr>
        <w:t>Relais Petite Enfance,</w:t>
      </w:r>
      <w:r w:rsidRPr="00C962F3">
        <w:rPr>
          <w:rFonts w:eastAsia="Times New Roman" w:cs="Calibri"/>
          <w:color w:val="000000"/>
          <w:sz w:val="24"/>
          <w:szCs w:val="24"/>
          <w:lang w:eastAsia="fr-FR"/>
        </w:rPr>
        <w:t xml:space="preserve"> </w:t>
      </w:r>
      <w:r>
        <w:rPr>
          <w:rFonts w:eastAsia="Times New Roman" w:cs="Calibri"/>
          <w:color w:val="000000"/>
          <w:sz w:val="24"/>
          <w:szCs w:val="24"/>
          <w:lang w:eastAsia="fr-FR"/>
        </w:rPr>
        <w:t>A</w:t>
      </w:r>
      <w:r w:rsidRPr="00C962F3">
        <w:rPr>
          <w:rFonts w:eastAsia="Times New Roman" w:cs="Calibri"/>
          <w:color w:val="000000"/>
          <w:sz w:val="24"/>
          <w:szCs w:val="24"/>
          <w:lang w:eastAsia="fr-FR"/>
        </w:rPr>
        <w:t xml:space="preserve">ccueils de </w:t>
      </w:r>
      <w:r>
        <w:rPr>
          <w:rFonts w:eastAsia="Times New Roman" w:cs="Calibri"/>
          <w:color w:val="000000"/>
          <w:sz w:val="24"/>
          <w:szCs w:val="24"/>
          <w:lang w:eastAsia="fr-FR"/>
        </w:rPr>
        <w:t>L</w:t>
      </w:r>
      <w:r w:rsidRPr="00C962F3">
        <w:rPr>
          <w:rFonts w:eastAsia="Times New Roman" w:cs="Calibri"/>
          <w:color w:val="000000"/>
          <w:sz w:val="24"/>
          <w:szCs w:val="24"/>
          <w:lang w:eastAsia="fr-FR"/>
        </w:rPr>
        <w:t xml:space="preserve">oisirs, </w:t>
      </w:r>
      <w:r>
        <w:rPr>
          <w:rFonts w:eastAsia="Times New Roman" w:cs="Calibri"/>
          <w:color w:val="000000"/>
          <w:sz w:val="24"/>
          <w:szCs w:val="24"/>
          <w:lang w:eastAsia="fr-FR"/>
        </w:rPr>
        <w:t>C</w:t>
      </w:r>
      <w:r w:rsidRPr="00C962F3">
        <w:rPr>
          <w:rFonts w:eastAsia="Times New Roman" w:cs="Calibri"/>
          <w:color w:val="000000"/>
          <w:sz w:val="24"/>
          <w:szCs w:val="24"/>
          <w:lang w:eastAsia="fr-FR"/>
        </w:rPr>
        <w:t xml:space="preserve">entres </w:t>
      </w:r>
      <w:r>
        <w:rPr>
          <w:rFonts w:eastAsia="Times New Roman" w:cs="Calibri"/>
          <w:color w:val="000000"/>
          <w:sz w:val="24"/>
          <w:szCs w:val="24"/>
          <w:lang w:eastAsia="fr-FR"/>
        </w:rPr>
        <w:t>S</w:t>
      </w:r>
      <w:r w:rsidRPr="00C962F3">
        <w:rPr>
          <w:rFonts w:eastAsia="Times New Roman" w:cs="Calibri"/>
          <w:color w:val="000000"/>
          <w:sz w:val="24"/>
          <w:szCs w:val="24"/>
          <w:lang w:eastAsia="fr-FR"/>
        </w:rPr>
        <w:t xml:space="preserve">ociaux, </w:t>
      </w:r>
      <w:r>
        <w:rPr>
          <w:rFonts w:eastAsia="Times New Roman" w:cs="Calibri"/>
          <w:color w:val="000000"/>
          <w:sz w:val="24"/>
          <w:szCs w:val="24"/>
          <w:lang w:eastAsia="fr-FR"/>
        </w:rPr>
        <w:t>E</w:t>
      </w:r>
      <w:r w:rsidRPr="00C962F3">
        <w:rPr>
          <w:rFonts w:eastAsia="Times New Roman" w:cs="Calibri"/>
          <w:color w:val="000000"/>
          <w:sz w:val="24"/>
          <w:szCs w:val="24"/>
          <w:lang w:eastAsia="fr-FR"/>
        </w:rPr>
        <w:t xml:space="preserve">spaces de </w:t>
      </w:r>
      <w:r>
        <w:rPr>
          <w:rFonts w:eastAsia="Times New Roman" w:cs="Calibri"/>
          <w:color w:val="000000"/>
          <w:sz w:val="24"/>
          <w:szCs w:val="24"/>
          <w:lang w:eastAsia="fr-FR"/>
        </w:rPr>
        <w:t>V</w:t>
      </w:r>
      <w:r w:rsidRPr="00C962F3">
        <w:rPr>
          <w:rFonts w:eastAsia="Times New Roman" w:cs="Calibri"/>
          <w:color w:val="000000"/>
          <w:sz w:val="24"/>
          <w:szCs w:val="24"/>
          <w:lang w:eastAsia="fr-FR"/>
        </w:rPr>
        <w:t xml:space="preserve">ie </w:t>
      </w:r>
      <w:r>
        <w:rPr>
          <w:rFonts w:eastAsia="Times New Roman" w:cs="Calibri"/>
          <w:color w:val="000000"/>
          <w:sz w:val="24"/>
          <w:szCs w:val="24"/>
          <w:lang w:eastAsia="fr-FR"/>
        </w:rPr>
        <w:t>S</w:t>
      </w:r>
      <w:r w:rsidRPr="00C962F3">
        <w:rPr>
          <w:rFonts w:eastAsia="Times New Roman" w:cs="Calibri"/>
          <w:color w:val="000000"/>
          <w:sz w:val="24"/>
          <w:szCs w:val="24"/>
          <w:lang w:eastAsia="fr-FR"/>
        </w:rPr>
        <w:t>ociale, structures qui œuvrent dans le domaine du soutien à la fonction parentale.</w:t>
      </w:r>
    </w:p>
    <w:p w14:paraId="0EB7FF9B" w14:textId="77777777" w:rsidR="00D204F2" w:rsidRPr="00C962F3" w:rsidRDefault="00D204F2" w:rsidP="00D204F2">
      <w:pPr>
        <w:spacing w:after="0" w:line="288" w:lineRule="auto"/>
        <w:ind w:right="-1" w:firstLine="851"/>
        <w:jc w:val="both"/>
        <w:rPr>
          <w:rFonts w:eastAsia="Times New Roman" w:cs="Calibri"/>
          <w:color w:val="000000"/>
          <w:sz w:val="24"/>
          <w:szCs w:val="24"/>
          <w:lang w:eastAsia="fr-FR"/>
        </w:rPr>
      </w:pPr>
    </w:p>
    <w:p w14:paraId="43D5A46A" w14:textId="77777777" w:rsidR="00D204F2"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Ces aides permettent de développer l’offre de service, d’améliorer la qualité de l’accueil et de réduire le montant des contributions familiales. </w:t>
      </w:r>
    </w:p>
    <w:p w14:paraId="76115ECE"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1DB5D902" w14:textId="77777777" w:rsidR="009541F7"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Les aides sont allouées pour du fonctionnement et/ou de l’investissement.</w:t>
      </w:r>
    </w:p>
    <w:p w14:paraId="136EFF0C" w14:textId="6452E83B" w:rsidR="00D204F2" w:rsidRDefault="00D204F2" w:rsidP="00D204F2">
      <w:pPr>
        <w:spacing w:after="0" w:line="288" w:lineRule="auto"/>
        <w:ind w:right="-1"/>
        <w:jc w:val="both"/>
        <w:rPr>
          <w:rFonts w:eastAsia="Times New Roman" w:cs="Calibri"/>
          <w:color w:val="000000"/>
          <w:sz w:val="24"/>
          <w:szCs w:val="24"/>
          <w:lang w:eastAsia="fr-FR"/>
        </w:rPr>
      </w:pPr>
      <w:r>
        <w:rPr>
          <w:rFonts w:eastAsia="Times New Roman" w:cs="Calibri"/>
          <w:color w:val="000000"/>
          <w:sz w:val="24"/>
          <w:szCs w:val="24"/>
          <w:lang w:eastAsia="fr-FR"/>
        </w:rPr>
        <w:br w:type="page"/>
      </w:r>
    </w:p>
    <w:p w14:paraId="10C6B162" w14:textId="77777777" w:rsidR="00D204F2" w:rsidRPr="006F1F17" w:rsidRDefault="00D204F2" w:rsidP="00D204F2">
      <w:pPr>
        <w:spacing w:after="0" w:line="288" w:lineRule="auto"/>
        <w:ind w:right="-1"/>
        <w:jc w:val="both"/>
        <w:rPr>
          <w:rFonts w:eastAsia="Times New Roman" w:cs="Calibri"/>
          <w:color w:val="00B050"/>
          <w:sz w:val="24"/>
          <w:szCs w:val="24"/>
          <w:lang w:eastAsia="fr-FR"/>
        </w:rPr>
      </w:pPr>
    </w:p>
    <w:p w14:paraId="21656DB2" w14:textId="48F76F10" w:rsidR="00D204F2" w:rsidRPr="006F1F17" w:rsidRDefault="00D204F2" w:rsidP="00042014">
      <w:pPr>
        <w:numPr>
          <w:ilvl w:val="2"/>
          <w:numId w:val="7"/>
        </w:numPr>
        <w:tabs>
          <w:tab w:val="clear" w:pos="720"/>
        </w:tabs>
        <w:spacing w:after="0" w:line="288" w:lineRule="auto"/>
        <w:ind w:hanging="11"/>
        <w:rPr>
          <w:rFonts w:eastAsia="Times New Roman" w:cs="Calibri"/>
          <w:smallCaps/>
          <w:color w:val="00B050"/>
          <w:sz w:val="24"/>
          <w:szCs w:val="24"/>
          <w:u w:val="single"/>
          <w:lang w:eastAsia="fr-FR"/>
        </w:rPr>
      </w:pPr>
      <w:r w:rsidRPr="006F1F17">
        <w:rPr>
          <w:rFonts w:eastAsia="Times New Roman" w:cs="Calibri"/>
          <w:b/>
          <w:color w:val="00B050"/>
          <w:sz w:val="24"/>
          <w:szCs w:val="24"/>
          <w:lang w:eastAsia="fr-FR"/>
        </w:rPr>
        <w:t xml:space="preserve">- </w:t>
      </w:r>
      <w:r w:rsidRPr="006F1F17">
        <w:rPr>
          <w:rFonts w:eastAsia="Times New Roman" w:cs="Calibri"/>
          <w:b/>
          <w:smallCaps/>
          <w:color w:val="00B050"/>
          <w:sz w:val="24"/>
          <w:szCs w:val="24"/>
          <w:u w:val="single"/>
          <w:lang w:eastAsia="fr-FR"/>
        </w:rPr>
        <w:t>Les aides à l’investissement</w:t>
      </w:r>
    </w:p>
    <w:p w14:paraId="4B2E067A" w14:textId="77777777" w:rsidR="00D204F2" w:rsidRPr="006F1F17" w:rsidRDefault="00D204F2" w:rsidP="00D204F2">
      <w:pPr>
        <w:spacing w:after="0" w:line="288" w:lineRule="auto"/>
        <w:ind w:left="720"/>
        <w:rPr>
          <w:rFonts w:eastAsia="Times New Roman" w:cs="Calibri"/>
          <w:color w:val="00B050"/>
          <w:sz w:val="24"/>
          <w:szCs w:val="24"/>
          <w:u w:val="single"/>
          <w:lang w:eastAsia="fr-FR"/>
        </w:rPr>
      </w:pPr>
    </w:p>
    <w:p w14:paraId="3FBB54BB" w14:textId="77777777" w:rsidR="00D204F2" w:rsidRPr="00191C1C" w:rsidRDefault="00D204F2" w:rsidP="00191C1C">
      <w:pPr>
        <w:spacing w:after="0" w:line="288" w:lineRule="auto"/>
        <w:rPr>
          <w:rFonts w:eastAsia="Times New Roman" w:cs="Calibri"/>
          <w:b/>
          <w:iCs/>
          <w:color w:val="00B050"/>
          <w:sz w:val="24"/>
          <w:szCs w:val="24"/>
          <w:u w:val="single"/>
          <w:lang w:eastAsia="fr-FR"/>
        </w:rPr>
      </w:pPr>
      <w:bookmarkStart w:id="3" w:name="_Hlk93395707"/>
      <w:r w:rsidRPr="00191C1C">
        <w:rPr>
          <w:rFonts w:eastAsia="Times New Roman" w:cs="Calibri"/>
          <w:b/>
          <w:iCs/>
          <w:color w:val="00B050"/>
          <w:sz w:val="24"/>
          <w:szCs w:val="24"/>
          <w:u w:val="single"/>
          <w:lang w:eastAsia="fr-FR"/>
        </w:rPr>
        <w:t>Les subventions sur Fonds Locaux</w:t>
      </w:r>
      <w:r w:rsidRPr="00191C1C">
        <w:rPr>
          <w:rFonts w:eastAsia="Times New Roman" w:cs="Calibri"/>
          <w:b/>
          <w:iCs/>
          <w:color w:val="00B050"/>
          <w:sz w:val="24"/>
          <w:szCs w:val="24"/>
          <w:lang w:eastAsia="fr-FR"/>
        </w:rPr>
        <w:t> </w:t>
      </w:r>
    </w:p>
    <w:bookmarkEnd w:id="3"/>
    <w:p w14:paraId="10AE5EAE"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0C72FD66"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Dans la limite du budget voté, la Commission d’Action Sanitaire et Sociale peut allouer des aides à l’investissement aux associations ou collectivités locales dont le domaine d’intervention </w:t>
      </w:r>
      <w:r w:rsidRPr="001F5536">
        <w:rPr>
          <w:rFonts w:eastAsia="Times New Roman" w:cs="Calibri"/>
          <w:color w:val="000000"/>
          <w:sz w:val="24"/>
          <w:szCs w:val="24"/>
          <w:lang w:eastAsia="fr-FR"/>
        </w:rPr>
        <w:t>entre</w:t>
      </w:r>
      <w:r>
        <w:rPr>
          <w:rFonts w:eastAsia="Times New Roman" w:cs="Calibri"/>
          <w:color w:val="000000"/>
          <w:sz w:val="24"/>
          <w:szCs w:val="24"/>
          <w:lang w:eastAsia="fr-FR"/>
        </w:rPr>
        <w:t xml:space="preserve"> </w:t>
      </w:r>
      <w:r w:rsidRPr="00C962F3">
        <w:rPr>
          <w:rFonts w:eastAsia="Times New Roman" w:cs="Calibri"/>
          <w:color w:val="000000"/>
          <w:sz w:val="24"/>
          <w:szCs w:val="24"/>
          <w:lang w:eastAsia="fr-FR"/>
        </w:rPr>
        <w:t>dans le cadre des orientations prioritaires de la CCSS.</w:t>
      </w:r>
    </w:p>
    <w:p w14:paraId="326FF0C5"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0B7490AF" w14:textId="791C2288"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La CCSS ne peut venir en soutien que dans le cadre d’un co-financement</w:t>
      </w:r>
      <w:r w:rsidR="004F6E76">
        <w:rPr>
          <w:rFonts w:eastAsia="Times New Roman" w:cs="Calibri"/>
          <w:color w:val="000000"/>
          <w:sz w:val="24"/>
          <w:szCs w:val="24"/>
          <w:lang w:eastAsia="fr-FR"/>
        </w:rPr>
        <w:t xml:space="preserve"> et dans la limite de 80%</w:t>
      </w:r>
      <w:r w:rsidRPr="00C962F3">
        <w:rPr>
          <w:rFonts w:eastAsia="Times New Roman" w:cs="Calibri"/>
          <w:color w:val="000000"/>
          <w:sz w:val="24"/>
          <w:szCs w:val="24"/>
          <w:lang w:eastAsia="fr-FR"/>
        </w:rPr>
        <w:t>.</w:t>
      </w:r>
    </w:p>
    <w:p w14:paraId="11DF3842"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3B7DF5AC"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L’aide est étudiée sur la base du coût HT pour les collectivités locales et TTC pour les associations.</w:t>
      </w:r>
    </w:p>
    <w:p w14:paraId="6A469C13"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31DE87E1" w14:textId="22D0A6C0"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Après étude et présentation en </w:t>
      </w:r>
      <w:r w:rsidRPr="001F5536">
        <w:rPr>
          <w:rFonts w:eastAsia="Times New Roman" w:cs="Calibri"/>
          <w:color w:val="000000"/>
          <w:sz w:val="24"/>
          <w:szCs w:val="24"/>
          <w:lang w:eastAsia="fr-FR"/>
        </w:rPr>
        <w:t>Commission d’Action Sanitaire et Sociale,</w:t>
      </w:r>
      <w:r w:rsidRPr="00C962F3">
        <w:rPr>
          <w:rFonts w:eastAsia="Times New Roman" w:cs="Calibri"/>
          <w:color w:val="000000"/>
          <w:sz w:val="24"/>
          <w:szCs w:val="24"/>
          <w:lang w:eastAsia="fr-FR"/>
        </w:rPr>
        <w:t xml:space="preserve"> l’aide est notifiée au bénéficiaire et une convention de financement lui est proposée à la signature pour toutes subventions supérieures à 23</w:t>
      </w:r>
      <w:r>
        <w:rPr>
          <w:rFonts w:eastAsia="Times New Roman" w:cs="Calibri"/>
          <w:color w:val="000000"/>
          <w:sz w:val="24"/>
          <w:szCs w:val="24"/>
          <w:lang w:eastAsia="fr-FR"/>
        </w:rPr>
        <w:t> </w:t>
      </w:r>
      <w:r w:rsidRPr="00C962F3">
        <w:rPr>
          <w:rFonts w:eastAsia="Times New Roman" w:cs="Calibri"/>
          <w:color w:val="000000"/>
          <w:sz w:val="24"/>
          <w:szCs w:val="24"/>
          <w:lang w:eastAsia="fr-FR"/>
        </w:rPr>
        <w:t>000</w:t>
      </w:r>
      <w:r>
        <w:rPr>
          <w:rFonts w:eastAsia="Times New Roman" w:cs="Calibri"/>
          <w:color w:val="000000"/>
          <w:sz w:val="24"/>
          <w:szCs w:val="24"/>
          <w:lang w:eastAsia="fr-FR"/>
        </w:rPr>
        <w:t xml:space="preserve"> </w:t>
      </w:r>
      <w:r w:rsidRPr="00C962F3">
        <w:rPr>
          <w:rFonts w:eastAsia="Times New Roman" w:cs="Calibri"/>
          <w:color w:val="000000"/>
          <w:sz w:val="24"/>
          <w:szCs w:val="24"/>
          <w:lang w:eastAsia="fr-FR"/>
        </w:rPr>
        <w:t>€.</w:t>
      </w:r>
      <w:r w:rsidR="00645405">
        <w:rPr>
          <w:rFonts w:eastAsia="Times New Roman" w:cs="Calibri"/>
          <w:color w:val="000000"/>
          <w:sz w:val="24"/>
          <w:szCs w:val="24"/>
          <w:lang w:eastAsia="fr-FR"/>
        </w:rPr>
        <w:t xml:space="preserve"> </w:t>
      </w:r>
      <w:r w:rsidR="00645405" w:rsidRPr="007B2787">
        <w:rPr>
          <w:rFonts w:eastAsia="Times New Roman" w:cs="Calibri"/>
          <w:color w:val="000000"/>
          <w:sz w:val="24"/>
          <w:szCs w:val="24"/>
          <w:lang w:eastAsia="fr-FR"/>
        </w:rPr>
        <w:t>La CCSS se réserve le droit d’exiger un conventionnement avec les partenaires même pour les montants inférieurs à 23 000 €.</w:t>
      </w:r>
    </w:p>
    <w:p w14:paraId="410F89B2"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0C224C08"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Les produits et travaux ne peuvent être acquis ou réalisés avant réception de la notification de décision de financement (sauf avis dérogatoire de la CCSS).</w:t>
      </w:r>
    </w:p>
    <w:p w14:paraId="1ACB84A2"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0CABF766" w14:textId="1EDFCAFF"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 paiement de l’aide est effectué sur présentation des factures</w:t>
      </w:r>
      <w:r w:rsidR="003A774A" w:rsidRPr="007B2787">
        <w:rPr>
          <w:rFonts w:eastAsia="Times New Roman" w:cs="Calibri"/>
          <w:color w:val="000000"/>
          <w:sz w:val="24"/>
          <w:szCs w:val="24"/>
          <w:lang w:eastAsia="fr-FR"/>
        </w:rPr>
        <w:t xml:space="preserve"> et des éléments complémentaires sollicités</w:t>
      </w:r>
      <w:r w:rsidRPr="00C962F3">
        <w:rPr>
          <w:rFonts w:eastAsia="Times New Roman" w:cs="Calibri"/>
          <w:color w:val="000000"/>
          <w:sz w:val="24"/>
          <w:szCs w:val="24"/>
          <w:lang w:eastAsia="fr-FR"/>
        </w:rPr>
        <w:t>, sauf si l’aide a été accordée forfaitairement.</w:t>
      </w:r>
    </w:p>
    <w:p w14:paraId="3C3EAE8A"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Si un écart inférieur à 5 % est constaté entre les devis et les factures l’aide sera versée dans son intégralité, sinon elle sera proratisée. </w:t>
      </w:r>
    </w:p>
    <w:p w14:paraId="4BBABD99"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 projet, objet du financement, devra être réalisé au plus tard l’année N+2 qui suit la décision d’aide.</w:t>
      </w:r>
    </w:p>
    <w:p w14:paraId="56086BC6" w14:textId="77777777" w:rsidR="00D204F2" w:rsidRPr="00C962F3" w:rsidRDefault="00D204F2" w:rsidP="00D204F2">
      <w:pPr>
        <w:spacing w:after="0" w:line="288" w:lineRule="auto"/>
        <w:ind w:right="-1"/>
        <w:jc w:val="both"/>
        <w:rPr>
          <w:rFonts w:eastAsia="Times New Roman" w:cs="Calibri"/>
          <w:b/>
          <w:color w:val="000000"/>
          <w:sz w:val="24"/>
          <w:szCs w:val="24"/>
          <w:lang w:eastAsia="fr-FR"/>
        </w:rPr>
      </w:pPr>
    </w:p>
    <w:p w14:paraId="500D43A6" w14:textId="77777777" w:rsidR="00191C1C" w:rsidRDefault="00191C1C" w:rsidP="00191C1C">
      <w:pPr>
        <w:spacing w:after="0" w:line="288" w:lineRule="auto"/>
        <w:rPr>
          <w:rFonts w:eastAsia="Times New Roman" w:cs="Calibri"/>
          <w:color w:val="000000"/>
          <w:sz w:val="24"/>
          <w:szCs w:val="24"/>
          <w:lang w:eastAsia="fr-FR"/>
        </w:rPr>
      </w:pPr>
    </w:p>
    <w:p w14:paraId="64FAE873" w14:textId="0C270591" w:rsidR="00D204F2" w:rsidRPr="00191C1C" w:rsidRDefault="00D204F2" w:rsidP="00191C1C">
      <w:pPr>
        <w:spacing w:after="0" w:line="288" w:lineRule="auto"/>
        <w:rPr>
          <w:rFonts w:eastAsia="Times New Roman" w:cs="Calibri"/>
          <w:b/>
          <w:iCs/>
          <w:color w:val="00B050"/>
          <w:sz w:val="24"/>
          <w:szCs w:val="24"/>
          <w:u w:val="single"/>
          <w:lang w:eastAsia="fr-FR"/>
        </w:rPr>
      </w:pPr>
      <w:r w:rsidRPr="00191C1C">
        <w:rPr>
          <w:rFonts w:eastAsia="Times New Roman" w:cs="Calibri"/>
          <w:b/>
          <w:iCs/>
          <w:color w:val="00B050"/>
          <w:sz w:val="24"/>
          <w:szCs w:val="24"/>
          <w:u w:val="single"/>
          <w:lang w:eastAsia="fr-FR"/>
        </w:rPr>
        <w:t>Les subventions sur Fonds Nationaux</w:t>
      </w:r>
    </w:p>
    <w:p w14:paraId="08B46124"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0AFF61FF" w14:textId="6B4107E2" w:rsidR="00D204F2" w:rsidRDefault="00D204F2" w:rsidP="00D204F2">
      <w:pPr>
        <w:spacing w:after="0" w:line="288" w:lineRule="auto"/>
        <w:ind w:right="-1"/>
        <w:jc w:val="both"/>
        <w:rPr>
          <w:rFonts w:eastAsia="Times New Roman" w:cs="Calibri"/>
          <w:color w:val="000000"/>
          <w:sz w:val="24"/>
          <w:szCs w:val="24"/>
          <w:lang w:eastAsia="fr-FR"/>
        </w:rPr>
      </w:pPr>
      <w:r w:rsidRPr="00C962F3">
        <w:rPr>
          <w:rFonts w:eastAsia="Times New Roman" w:cs="Calibri"/>
          <w:color w:val="000000"/>
          <w:sz w:val="24"/>
          <w:szCs w:val="24"/>
          <w:lang w:eastAsia="fr-FR"/>
        </w:rPr>
        <w:t>Les conditions de financement sont fixées par la CNAF.</w:t>
      </w:r>
      <w:r>
        <w:rPr>
          <w:rFonts w:eastAsia="Times New Roman" w:cs="Calibri"/>
          <w:color w:val="000000"/>
          <w:sz w:val="24"/>
          <w:szCs w:val="24"/>
          <w:lang w:eastAsia="fr-FR"/>
        </w:rPr>
        <w:br w:type="page"/>
      </w:r>
    </w:p>
    <w:p w14:paraId="6A7D7521" w14:textId="14B72B85" w:rsidR="00D204F2" w:rsidRPr="006F1F17" w:rsidRDefault="00D204F2" w:rsidP="00042014">
      <w:pPr>
        <w:numPr>
          <w:ilvl w:val="2"/>
          <w:numId w:val="7"/>
        </w:numPr>
        <w:tabs>
          <w:tab w:val="clear" w:pos="720"/>
        </w:tabs>
        <w:spacing w:after="0" w:line="288" w:lineRule="auto"/>
        <w:ind w:hanging="11"/>
        <w:rPr>
          <w:rFonts w:eastAsia="Times New Roman" w:cs="Calibri"/>
          <w:b/>
          <w:smallCaps/>
          <w:color w:val="00B050"/>
          <w:sz w:val="24"/>
          <w:szCs w:val="24"/>
          <w:u w:val="single"/>
          <w:lang w:eastAsia="fr-FR"/>
        </w:rPr>
      </w:pPr>
      <w:r w:rsidRPr="006F1F17">
        <w:rPr>
          <w:rFonts w:eastAsia="Times New Roman" w:cs="Calibri"/>
          <w:b/>
          <w:smallCaps/>
          <w:color w:val="00B050"/>
          <w:sz w:val="24"/>
          <w:szCs w:val="24"/>
          <w:u w:val="single"/>
          <w:lang w:eastAsia="fr-FR"/>
        </w:rPr>
        <w:lastRenderedPageBreak/>
        <w:t>-</w:t>
      </w:r>
      <w:r w:rsidR="000C627B">
        <w:rPr>
          <w:rFonts w:eastAsia="Times New Roman" w:cs="Calibri"/>
          <w:b/>
          <w:smallCaps/>
          <w:color w:val="00B050"/>
          <w:sz w:val="24"/>
          <w:szCs w:val="24"/>
          <w:u w:val="single"/>
          <w:lang w:eastAsia="fr-FR"/>
        </w:rPr>
        <w:t xml:space="preserve"> </w:t>
      </w:r>
      <w:r w:rsidRPr="006F1F17">
        <w:rPr>
          <w:rFonts w:eastAsia="Times New Roman" w:cs="Calibri"/>
          <w:b/>
          <w:smallCaps/>
          <w:color w:val="00B050"/>
          <w:sz w:val="24"/>
          <w:szCs w:val="24"/>
          <w:u w:val="single"/>
          <w:lang w:eastAsia="fr-FR"/>
        </w:rPr>
        <w:t xml:space="preserve"> Les aides au fonctionnement</w:t>
      </w:r>
    </w:p>
    <w:p w14:paraId="6A0355E4" w14:textId="77777777" w:rsidR="00D204F2" w:rsidRPr="006F1F17" w:rsidRDefault="00D204F2" w:rsidP="00D204F2">
      <w:pPr>
        <w:spacing w:after="0" w:line="240" w:lineRule="auto"/>
        <w:rPr>
          <w:rFonts w:eastAsia="Times New Roman" w:cs="Calibri"/>
          <w:color w:val="00B050"/>
          <w:sz w:val="24"/>
          <w:szCs w:val="24"/>
          <w:lang w:eastAsia="fr-FR"/>
        </w:rPr>
      </w:pPr>
    </w:p>
    <w:p w14:paraId="1D03030B" w14:textId="77777777" w:rsidR="00D204F2" w:rsidRPr="006F1F17" w:rsidRDefault="00D204F2" w:rsidP="00E20652">
      <w:pPr>
        <w:spacing w:after="0" w:line="288" w:lineRule="auto"/>
        <w:rPr>
          <w:rFonts w:eastAsia="Times New Roman" w:cs="Calibri"/>
          <w:b/>
          <w:color w:val="00B050"/>
          <w:sz w:val="24"/>
          <w:szCs w:val="24"/>
          <w:u w:val="single"/>
          <w:lang w:eastAsia="fr-FR"/>
        </w:rPr>
      </w:pPr>
      <w:r w:rsidRPr="006F1F17">
        <w:rPr>
          <w:rFonts w:eastAsia="Times New Roman" w:cs="Calibri"/>
          <w:b/>
          <w:color w:val="00B050"/>
          <w:sz w:val="24"/>
          <w:szCs w:val="24"/>
          <w:u w:val="single"/>
          <w:lang w:eastAsia="fr-FR"/>
        </w:rPr>
        <w:t>Les subventions sur Fonds Locaux</w:t>
      </w:r>
      <w:r w:rsidRPr="006F1F17">
        <w:rPr>
          <w:rFonts w:eastAsia="Times New Roman" w:cs="Calibri"/>
          <w:b/>
          <w:color w:val="00B050"/>
          <w:sz w:val="24"/>
          <w:szCs w:val="24"/>
          <w:lang w:eastAsia="fr-FR"/>
        </w:rPr>
        <w:t xml:space="preserve"> :</w:t>
      </w:r>
      <w:r w:rsidRPr="006F1F17">
        <w:rPr>
          <w:rFonts w:eastAsia="Times New Roman" w:cs="Calibri"/>
          <w:b/>
          <w:color w:val="00B050"/>
          <w:sz w:val="24"/>
          <w:szCs w:val="24"/>
          <w:u w:val="single"/>
          <w:lang w:eastAsia="fr-FR"/>
        </w:rPr>
        <w:t xml:space="preserve"> </w:t>
      </w:r>
    </w:p>
    <w:p w14:paraId="4E114446"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Elles sont octroyées principalement aux structures qui développent une action dans les domaines prioritaires de l’Action Sanitaire et Sociale.</w:t>
      </w:r>
    </w:p>
    <w:p w14:paraId="07751F6E"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p>
    <w:p w14:paraId="334364F3" w14:textId="77777777" w:rsidR="00D204F2" w:rsidRPr="00890E47" w:rsidRDefault="00D204F2" w:rsidP="00D204F2">
      <w:pPr>
        <w:spacing w:after="0" w:line="288" w:lineRule="auto"/>
        <w:ind w:right="-1"/>
        <w:jc w:val="both"/>
        <w:rPr>
          <w:rFonts w:eastAsia="Times New Roman" w:cs="Calibri"/>
          <w:color w:val="000000"/>
          <w:lang w:eastAsia="fr-FR"/>
        </w:rPr>
      </w:pPr>
      <w:r w:rsidRPr="007B2787">
        <w:rPr>
          <w:rFonts w:eastAsia="Times New Roman" w:cs="Calibri"/>
          <w:color w:val="000000"/>
          <w:sz w:val="24"/>
          <w:szCs w:val="24"/>
          <w:lang w:eastAsia="fr-FR"/>
        </w:rPr>
        <w:t>Leur montant est fixé par la Commission d’Action Sanitaire et Sociale</w:t>
      </w:r>
      <w:r w:rsidRPr="00890E47">
        <w:rPr>
          <w:rFonts w:eastAsia="Times New Roman" w:cs="Calibri"/>
          <w:color w:val="000000"/>
          <w:lang w:eastAsia="fr-FR"/>
        </w:rPr>
        <w:t>.</w:t>
      </w:r>
    </w:p>
    <w:p w14:paraId="3B849BA3" w14:textId="77777777" w:rsidR="00D204F2" w:rsidRPr="00C962F3" w:rsidRDefault="00D204F2" w:rsidP="00D204F2">
      <w:pPr>
        <w:spacing w:after="0" w:line="288" w:lineRule="auto"/>
        <w:ind w:right="-1"/>
        <w:jc w:val="both"/>
        <w:rPr>
          <w:rFonts w:eastAsia="Times New Roman" w:cs="Calibri"/>
          <w:color w:val="000000"/>
          <w:sz w:val="24"/>
          <w:szCs w:val="24"/>
          <w:lang w:eastAsia="fr-FR"/>
        </w:rPr>
      </w:pPr>
    </w:p>
    <w:p w14:paraId="6953A27D" w14:textId="77777777" w:rsidR="00D204F2" w:rsidRPr="006F1F17" w:rsidRDefault="00D204F2" w:rsidP="00E20652">
      <w:pPr>
        <w:spacing w:after="0" w:line="288" w:lineRule="auto"/>
        <w:ind w:right="-1"/>
        <w:jc w:val="both"/>
        <w:rPr>
          <w:rFonts w:eastAsia="Times New Roman" w:cs="Calibri"/>
          <w:color w:val="00B050"/>
          <w:sz w:val="24"/>
          <w:szCs w:val="24"/>
          <w:lang w:eastAsia="fr-FR"/>
        </w:rPr>
      </w:pPr>
      <w:r w:rsidRPr="006F1F17">
        <w:rPr>
          <w:rFonts w:eastAsia="Times New Roman" w:cs="Calibri"/>
          <w:b/>
          <w:color w:val="00B050"/>
          <w:sz w:val="24"/>
          <w:szCs w:val="24"/>
          <w:u w:val="single"/>
          <w:lang w:eastAsia="fr-FR"/>
        </w:rPr>
        <w:t>Les subventions sur Fonds Nationaux</w:t>
      </w:r>
      <w:r w:rsidRPr="006F1F17">
        <w:rPr>
          <w:rFonts w:eastAsia="Times New Roman" w:cs="Calibri"/>
          <w:b/>
          <w:color w:val="00B050"/>
          <w:sz w:val="24"/>
          <w:szCs w:val="24"/>
          <w:lang w:eastAsia="fr-FR"/>
        </w:rPr>
        <w:t> :</w:t>
      </w:r>
      <w:r w:rsidRPr="006F1F17">
        <w:rPr>
          <w:rFonts w:eastAsia="Times New Roman" w:cs="Calibri"/>
          <w:color w:val="00B050"/>
          <w:sz w:val="24"/>
          <w:szCs w:val="24"/>
          <w:lang w:eastAsia="fr-FR"/>
        </w:rPr>
        <w:t xml:space="preserve"> </w:t>
      </w:r>
    </w:p>
    <w:p w14:paraId="7A585DB6"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 xml:space="preserve">Les actions éligibles sont déterminées par le cadre règlementaire CNAF. </w:t>
      </w:r>
    </w:p>
    <w:p w14:paraId="2B101B89"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 xml:space="preserve">La Commission d’Action Sanitaire et Sociale décide des montants d’intervention. </w:t>
      </w:r>
    </w:p>
    <w:p w14:paraId="23FD1988"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p>
    <w:p w14:paraId="3FC94A2D" w14:textId="437B5A21"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 xml:space="preserve">Après étude et présentation en Commission d’Action Sanitaire et Sociale, l’aide est notifiée au bénéficiaire et une convention de financement lui est proposée à la signature pour toutes subventions supérieures à </w:t>
      </w:r>
      <w:r w:rsidR="00471F3E">
        <w:rPr>
          <w:rFonts w:eastAsia="Times New Roman" w:cs="Calibri"/>
          <w:color w:val="000000"/>
          <w:sz w:val="24"/>
          <w:szCs w:val="24"/>
          <w:lang w:eastAsia="fr-FR"/>
        </w:rPr>
        <w:t>23</w:t>
      </w:r>
      <w:r w:rsidR="00471F3E" w:rsidRPr="007B2787">
        <w:rPr>
          <w:rFonts w:eastAsia="Times New Roman" w:cs="Calibri"/>
          <w:color w:val="000000"/>
          <w:sz w:val="24"/>
          <w:szCs w:val="24"/>
          <w:lang w:eastAsia="fr-FR"/>
        </w:rPr>
        <w:t> </w:t>
      </w:r>
      <w:r w:rsidRPr="007B2787">
        <w:rPr>
          <w:rFonts w:eastAsia="Times New Roman" w:cs="Calibri"/>
          <w:color w:val="000000"/>
          <w:sz w:val="24"/>
          <w:szCs w:val="24"/>
          <w:lang w:eastAsia="fr-FR"/>
        </w:rPr>
        <w:t>000 €.</w:t>
      </w:r>
      <w:r w:rsidR="00E12885" w:rsidRPr="007B2787">
        <w:rPr>
          <w:rFonts w:eastAsia="Times New Roman" w:cs="Calibri"/>
          <w:color w:val="000000"/>
          <w:sz w:val="24"/>
          <w:szCs w:val="24"/>
          <w:lang w:eastAsia="fr-FR"/>
        </w:rPr>
        <w:t xml:space="preserve"> La CCSS se réserve le droit d’exiger un conventionnement avec les partenaires même pour les montants inférieurs à 23 000 €.</w:t>
      </w:r>
    </w:p>
    <w:p w14:paraId="282F7D09"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p>
    <w:p w14:paraId="40DC9032" w14:textId="4B0B2840"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Le paiement de l’aide est effectué sur présentation des factures</w:t>
      </w:r>
      <w:r w:rsidR="00F52CCD" w:rsidRPr="007B2787">
        <w:rPr>
          <w:rFonts w:eastAsia="Times New Roman" w:cs="Calibri"/>
          <w:color w:val="000000"/>
          <w:sz w:val="24"/>
          <w:szCs w:val="24"/>
          <w:lang w:eastAsia="fr-FR"/>
        </w:rPr>
        <w:t xml:space="preserve"> et des éléments complémentaires sollicités</w:t>
      </w:r>
      <w:r w:rsidRPr="007B2787">
        <w:rPr>
          <w:rFonts w:eastAsia="Times New Roman" w:cs="Calibri"/>
          <w:color w:val="000000"/>
          <w:sz w:val="24"/>
          <w:szCs w:val="24"/>
          <w:lang w:eastAsia="fr-FR"/>
        </w:rPr>
        <w:t>, sauf s’il s’agit d’une aide forfaitaire décidée en Commission d’Action Sanitaire et Sociale.</w:t>
      </w:r>
    </w:p>
    <w:p w14:paraId="6894A468"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 xml:space="preserve">Si un écart inférieur à 5 % est constaté entre les devis et les factures l’aide sera versée dans son intégralité, sinon elle sera proratisée. </w:t>
      </w:r>
    </w:p>
    <w:p w14:paraId="2974063F" w14:textId="77777777" w:rsidR="00D204F2" w:rsidRPr="00890E47" w:rsidRDefault="00D204F2" w:rsidP="00D204F2">
      <w:pPr>
        <w:spacing w:after="0" w:line="288" w:lineRule="auto"/>
        <w:ind w:right="-1"/>
        <w:jc w:val="both"/>
        <w:rPr>
          <w:rFonts w:eastAsia="Times New Roman" w:cs="Calibri"/>
          <w:color w:val="000000"/>
          <w:lang w:eastAsia="fr-FR"/>
        </w:rPr>
      </w:pPr>
    </w:p>
    <w:p w14:paraId="632057E8" w14:textId="77777777" w:rsidR="00D204F2" w:rsidRPr="006F1F17" w:rsidRDefault="00D204F2" w:rsidP="00E20652">
      <w:pPr>
        <w:spacing w:after="0" w:line="288" w:lineRule="auto"/>
        <w:rPr>
          <w:rFonts w:eastAsia="Times New Roman" w:cs="Calibri"/>
          <w:color w:val="00B050"/>
          <w:sz w:val="24"/>
          <w:szCs w:val="24"/>
          <w:lang w:eastAsia="fr-FR"/>
        </w:rPr>
      </w:pPr>
      <w:r w:rsidRPr="006F1F17">
        <w:rPr>
          <w:rFonts w:eastAsia="Times New Roman" w:cs="Calibri"/>
          <w:b/>
          <w:color w:val="00B050"/>
          <w:sz w:val="24"/>
          <w:szCs w:val="24"/>
          <w:u w:val="single"/>
          <w:lang w:eastAsia="fr-FR"/>
        </w:rPr>
        <w:t>Les prestations de service sur Fonds Nationaux :</w:t>
      </w:r>
    </w:p>
    <w:p w14:paraId="2BC17CCE" w14:textId="77777777" w:rsidR="00D204F2" w:rsidRPr="007B2787" w:rsidRDefault="00D204F2" w:rsidP="00D204F2">
      <w:pPr>
        <w:spacing w:after="0" w:line="288" w:lineRule="auto"/>
        <w:ind w:right="-1"/>
        <w:jc w:val="both"/>
        <w:rPr>
          <w:rFonts w:eastAsia="Times New Roman" w:cs="Calibri"/>
          <w:color w:val="000000"/>
          <w:sz w:val="24"/>
          <w:szCs w:val="24"/>
          <w:lang w:eastAsia="fr-FR"/>
        </w:rPr>
      </w:pPr>
      <w:r w:rsidRPr="007B2787">
        <w:rPr>
          <w:rFonts w:eastAsia="Times New Roman" w:cs="Calibri"/>
          <w:color w:val="000000"/>
          <w:sz w:val="24"/>
          <w:szCs w:val="24"/>
          <w:lang w:eastAsia="fr-FR"/>
        </w:rPr>
        <w:t>Elles sont versées aux gestionnaires, afin de rendre les structures accessibles financièrement aux familles. Le bénéficiaire devra préalablement avoir signé une convention de financement qui fixe les modalités d’intervention de la CCSS. Au-delà du développement de l’offre de service, la qualité du service rendu sera un critère d’ouverture du droit.</w:t>
      </w:r>
    </w:p>
    <w:p w14:paraId="38DDAE7F" w14:textId="77777777" w:rsidR="00D204F2" w:rsidRPr="00C962F3" w:rsidRDefault="00D204F2" w:rsidP="00D204F2">
      <w:pPr>
        <w:spacing w:after="0" w:line="288" w:lineRule="auto"/>
        <w:ind w:right="-341" w:firstLine="1134"/>
        <w:jc w:val="both"/>
        <w:rPr>
          <w:rFonts w:eastAsia="Times New Roman" w:cs="Calibri"/>
          <w:smallCaps/>
          <w:color w:val="000000"/>
          <w:sz w:val="24"/>
          <w:szCs w:val="24"/>
          <w:u w:val="single"/>
          <w:lang w:eastAsia="fr-FR"/>
        </w:rPr>
      </w:pPr>
    </w:p>
    <w:p w14:paraId="2B7C18CD" w14:textId="3AE7F37C" w:rsidR="00D204F2"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center"/>
        <w:rPr>
          <w:rFonts w:eastAsia="Times New Roman" w:cs="Calibri"/>
          <w:b/>
          <w:color w:val="00B050"/>
          <w:sz w:val="24"/>
          <w:szCs w:val="24"/>
          <w:u w:val="single"/>
          <w:lang w:eastAsia="fr-FR"/>
        </w:rPr>
      </w:pPr>
      <w:r w:rsidRPr="006F1F17">
        <w:rPr>
          <w:rFonts w:eastAsia="Times New Roman" w:cs="Calibri"/>
          <w:b/>
          <w:color w:val="00B050"/>
          <w:sz w:val="24"/>
          <w:szCs w:val="24"/>
          <w:u w:val="single"/>
          <w:lang w:eastAsia="fr-FR"/>
        </w:rPr>
        <w:t>Engagement des bénéficiaires</w:t>
      </w:r>
    </w:p>
    <w:p w14:paraId="6F74A267" w14:textId="77777777" w:rsidR="00E20652" w:rsidRPr="006F1F17" w:rsidRDefault="00E2065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center"/>
        <w:rPr>
          <w:rFonts w:eastAsia="Times New Roman" w:cs="Calibri"/>
          <w:b/>
          <w:color w:val="00B050"/>
          <w:sz w:val="24"/>
          <w:szCs w:val="24"/>
          <w:u w:val="single"/>
          <w:lang w:eastAsia="fr-FR"/>
        </w:rPr>
      </w:pPr>
    </w:p>
    <w:p w14:paraId="52D04212" w14:textId="688738C2"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En contrepartie d’une aide de la CCSS, les bénéficiaires s’engagent à :</w:t>
      </w:r>
    </w:p>
    <w:p w14:paraId="269967AF" w14:textId="77777777" w:rsidR="00E20652" w:rsidRPr="007B2787" w:rsidRDefault="00E2065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p>
    <w:p w14:paraId="1A837EF6"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 Appliquer des barèmes modulés permettant l’accès aux structures pour toutes les familles en fonction de leurs ressources ;</w:t>
      </w:r>
    </w:p>
    <w:p w14:paraId="41AA75B7"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 Communiquer sur le soutien financier apporté par la CCSS ;</w:t>
      </w:r>
    </w:p>
    <w:p w14:paraId="4372B8DC"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 Justifier des travaux financés ;</w:t>
      </w:r>
    </w:p>
    <w:p w14:paraId="232A9F6C"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 Appliquer le principe de laïcité </w:t>
      </w:r>
    </w:p>
    <w:p w14:paraId="3532C15C"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p>
    <w:p w14:paraId="7730B911" w14:textId="77777777" w:rsidR="00D204F2" w:rsidRPr="007B2787" w:rsidRDefault="00D204F2" w:rsidP="00D204F2">
      <w:pPr>
        <w:pBdr>
          <w:top w:val="single" w:sz="4" w:space="1" w:color="auto"/>
          <w:left w:val="single" w:sz="4" w:space="4" w:color="auto"/>
          <w:bottom w:val="single" w:sz="4" w:space="1" w:color="auto"/>
          <w:right w:val="single" w:sz="4" w:space="4" w:color="auto"/>
        </w:pBdr>
        <w:tabs>
          <w:tab w:val="left" w:pos="1560"/>
          <w:tab w:val="left" w:pos="8222"/>
        </w:tabs>
        <w:spacing w:after="0" w:line="288" w:lineRule="auto"/>
        <w:ind w:left="709"/>
        <w:jc w:val="both"/>
        <w:rPr>
          <w:rFonts w:eastAsia="Times New Roman" w:cs="Calibri"/>
          <w:color w:val="000000"/>
          <w:sz w:val="24"/>
          <w:szCs w:val="24"/>
          <w:lang w:eastAsia="fr-FR"/>
        </w:rPr>
      </w:pPr>
      <w:r w:rsidRPr="007B2787">
        <w:rPr>
          <w:rFonts w:eastAsia="Times New Roman" w:cs="Calibri"/>
          <w:color w:val="000000"/>
          <w:sz w:val="24"/>
          <w:szCs w:val="24"/>
          <w:lang w:eastAsia="fr-FR"/>
        </w:rPr>
        <w:t>Seuls les gestionnaires de structures qui respectent le principe de neutralité philosophique, politique et religieux peuvent être financés par la Caisse Commune de Sécurité Sociale. Tout financement sera conditionné à l’acceptation des termes de la charte à la laïcité.</w:t>
      </w:r>
    </w:p>
    <w:p w14:paraId="2338A86E" w14:textId="77777777" w:rsidR="00D204F2" w:rsidRPr="000C627B" w:rsidRDefault="00D204F2" w:rsidP="00D204F2">
      <w:pPr>
        <w:tabs>
          <w:tab w:val="left" w:pos="1560"/>
          <w:tab w:val="left" w:pos="8222"/>
        </w:tabs>
        <w:spacing w:after="0" w:line="288" w:lineRule="auto"/>
        <w:rPr>
          <w:rFonts w:eastAsia="Times New Roman" w:cs="Calibri"/>
          <w:b/>
          <w:color w:val="000000"/>
          <w:sz w:val="24"/>
          <w:szCs w:val="24"/>
          <w:lang w:eastAsia="fr-FR"/>
        </w:rPr>
      </w:pPr>
    </w:p>
    <w:p w14:paraId="4FA24320" w14:textId="2FD6E7DE" w:rsidR="00D204F2" w:rsidRDefault="00D204F2" w:rsidP="00D204F2">
      <w:pPr>
        <w:spacing w:after="0" w:line="288" w:lineRule="auto"/>
        <w:ind w:right="-1"/>
        <w:jc w:val="both"/>
        <w:rPr>
          <w:rFonts w:eastAsia="Times New Roman" w:cs="Calibri"/>
          <w:b/>
          <w:i/>
          <w:color w:val="000000"/>
          <w:lang w:eastAsia="fr-FR"/>
        </w:rPr>
      </w:pPr>
      <w:r w:rsidRPr="007B2787">
        <w:rPr>
          <w:rFonts w:eastAsia="Times New Roman" w:cs="Calibri"/>
          <w:i/>
          <w:color w:val="000000"/>
          <w:sz w:val="24"/>
          <w:szCs w:val="24"/>
          <w:lang w:eastAsia="fr-FR"/>
        </w:rPr>
        <w:t>En cas de fraude constatée, son auteur s’expose aux sanctions prévues par la loi, dont le remboursement de la subvention ou prestation perçue, et à l’exclusion du droit aux aides</w:t>
      </w:r>
      <w:r w:rsidRPr="007B2787">
        <w:rPr>
          <w:rFonts w:eastAsia="Times New Roman" w:cs="Calibri"/>
          <w:b/>
          <w:i/>
          <w:color w:val="000000"/>
          <w:sz w:val="24"/>
          <w:szCs w:val="24"/>
          <w:lang w:eastAsia="fr-FR"/>
        </w:rPr>
        <w:t>.</w:t>
      </w:r>
      <w:r>
        <w:rPr>
          <w:rFonts w:eastAsia="Times New Roman" w:cs="Calibri"/>
          <w:b/>
          <w:i/>
          <w:color w:val="000000"/>
          <w:lang w:eastAsia="fr-FR"/>
        </w:rPr>
        <w:br w:type="page"/>
      </w:r>
    </w:p>
    <w:p w14:paraId="71EF0491" w14:textId="59802DC9" w:rsidR="00A220AA" w:rsidRPr="00C962F3" w:rsidRDefault="00A220AA" w:rsidP="00A220AA">
      <w:pPr>
        <w:pBdr>
          <w:top w:val="single" w:sz="4" w:space="1" w:color="auto"/>
          <w:left w:val="single" w:sz="4" w:space="4" w:color="auto"/>
          <w:bottom w:val="single" w:sz="4" w:space="1" w:color="auto"/>
          <w:right w:val="single" w:sz="4" w:space="4" w:color="auto"/>
        </w:pBdr>
        <w:shd w:val="clear" w:color="auto" w:fill="000000"/>
        <w:tabs>
          <w:tab w:val="left" w:pos="426"/>
          <w:tab w:val="left" w:pos="2127"/>
          <w:tab w:val="left" w:pos="8222"/>
        </w:tabs>
        <w:spacing w:after="0" w:line="288" w:lineRule="auto"/>
        <w:jc w:val="center"/>
        <w:rPr>
          <w:rFonts w:eastAsia="Times New Roman" w:cs="Calibri"/>
          <w:noProof/>
          <w:color w:val="FFFFFF"/>
          <w:sz w:val="24"/>
          <w:szCs w:val="24"/>
          <w:lang w:eastAsia="fr-FR"/>
        </w:rPr>
      </w:pPr>
      <w:r w:rsidRPr="000B638C">
        <w:rPr>
          <w:rFonts w:ascii="Arial Rounded MT Bold" w:eastAsia="Times New Roman" w:hAnsi="Arial Rounded MT Bold"/>
          <w:b/>
          <w:color w:val="FFFFFF"/>
          <w:sz w:val="32"/>
          <w:szCs w:val="20"/>
          <w:lang w:eastAsia="fr-FR"/>
        </w:rPr>
        <w:lastRenderedPageBreak/>
        <w:t>Chapitre 2</w:t>
      </w:r>
      <w:r w:rsidRPr="00C962F3">
        <w:rPr>
          <w:rFonts w:eastAsia="Times New Roman" w:cs="Calibri"/>
          <w:b/>
          <w:color w:val="FFFFFF"/>
          <w:sz w:val="24"/>
          <w:szCs w:val="24"/>
          <w:lang w:eastAsia="fr-FR"/>
        </w:rPr>
        <w:t xml:space="preserve"> - </w:t>
      </w:r>
      <w:r w:rsidRPr="000B638C">
        <w:rPr>
          <w:rFonts w:ascii="Arial Rounded MT Bold" w:eastAsia="Times New Roman" w:hAnsi="Arial Rounded MT Bold"/>
          <w:b/>
          <w:color w:val="FFFFFF"/>
          <w:sz w:val="32"/>
          <w:szCs w:val="20"/>
          <w:lang w:eastAsia="fr-FR"/>
        </w:rPr>
        <w:t>LES AIDES INDIVIDUELLES</w:t>
      </w:r>
      <w:r w:rsidRPr="00C962F3">
        <w:rPr>
          <w:rFonts w:eastAsia="Times New Roman" w:cs="Calibri"/>
          <w:b/>
          <w:color w:val="FFFFFF"/>
          <w:sz w:val="24"/>
          <w:szCs w:val="24"/>
          <w:lang w:eastAsia="fr-FR"/>
        </w:rPr>
        <w:t xml:space="preserve"> </w:t>
      </w:r>
    </w:p>
    <w:p w14:paraId="798F25BC" w14:textId="57B7D117" w:rsidR="00A220AA" w:rsidRDefault="00A220AA" w:rsidP="00A220AA">
      <w:pPr>
        <w:spacing w:after="0" w:line="240" w:lineRule="auto"/>
        <w:jc w:val="both"/>
        <w:rPr>
          <w:rFonts w:eastAsia="Times New Roman" w:cs="Calibri"/>
          <w:noProof/>
          <w:color w:val="000000"/>
          <w:sz w:val="24"/>
          <w:szCs w:val="24"/>
          <w:highlight w:val="yellow"/>
          <w:lang w:eastAsia="fr-FR"/>
        </w:rPr>
      </w:pPr>
    </w:p>
    <w:p w14:paraId="41DD32E7" w14:textId="77777777" w:rsidR="002C5096" w:rsidRPr="00C962F3" w:rsidRDefault="002C5096" w:rsidP="00A220AA">
      <w:pPr>
        <w:spacing w:after="0" w:line="240" w:lineRule="auto"/>
        <w:jc w:val="both"/>
        <w:rPr>
          <w:rFonts w:eastAsia="Times New Roman" w:cs="Calibri"/>
          <w:noProof/>
          <w:color w:val="000000"/>
          <w:sz w:val="24"/>
          <w:szCs w:val="24"/>
          <w:highlight w:val="yellow"/>
          <w:lang w:eastAsia="fr-FR"/>
        </w:rPr>
      </w:pPr>
    </w:p>
    <w:p w14:paraId="03A78F44" w14:textId="3EBAE7AC" w:rsidR="00A220AA" w:rsidRPr="00C962F3" w:rsidRDefault="00E17AFD" w:rsidP="00A220AA">
      <w:pPr>
        <w:tabs>
          <w:tab w:val="left" w:pos="2127"/>
          <w:tab w:val="left" w:pos="8222"/>
        </w:tabs>
        <w:spacing w:after="0" w:line="288" w:lineRule="auto"/>
        <w:jc w:val="center"/>
        <w:rPr>
          <w:rFonts w:eastAsia="Times New Roman" w:cs="Calibri"/>
          <w:b/>
          <w:color w:val="0070C0"/>
          <w:sz w:val="32"/>
          <w:szCs w:val="32"/>
          <w:lang w:eastAsia="fr-FR"/>
        </w:rPr>
      </w:pPr>
      <w:r w:rsidRPr="00E17AFD">
        <w:rPr>
          <w:rFonts w:eastAsia="Times New Roman" w:cs="Calibri"/>
          <w:b/>
          <w:color w:val="0070C0"/>
          <w:sz w:val="32"/>
          <w:szCs w:val="32"/>
          <w:u w:val="single"/>
          <w:lang w:eastAsia="fr-FR"/>
        </w:rPr>
        <w:t xml:space="preserve">SECTION </w:t>
      </w:r>
      <w:r w:rsidR="00A220AA" w:rsidRPr="00E17AFD">
        <w:rPr>
          <w:rFonts w:eastAsia="Times New Roman" w:cs="Calibri"/>
          <w:b/>
          <w:color w:val="0070C0"/>
          <w:sz w:val="32"/>
          <w:szCs w:val="32"/>
          <w:u w:val="single"/>
          <w:lang w:eastAsia="fr-FR"/>
        </w:rPr>
        <w:t>2.1</w:t>
      </w:r>
      <w:proofErr w:type="gramStart"/>
      <w:r w:rsidR="00A220AA" w:rsidRPr="00E17AFD">
        <w:rPr>
          <w:rFonts w:eastAsia="Times New Roman" w:cs="Calibri"/>
          <w:b/>
          <w:color w:val="0070C0"/>
          <w:sz w:val="32"/>
          <w:szCs w:val="32"/>
          <w:u w:val="single"/>
          <w:lang w:eastAsia="fr-FR"/>
        </w:rPr>
        <w:t>-  LES</w:t>
      </w:r>
      <w:proofErr w:type="gramEnd"/>
      <w:r w:rsidR="00A220AA" w:rsidRPr="00E17AFD">
        <w:rPr>
          <w:rFonts w:eastAsia="Times New Roman" w:cs="Calibri"/>
          <w:b/>
          <w:color w:val="0070C0"/>
          <w:sz w:val="32"/>
          <w:szCs w:val="32"/>
          <w:u w:val="single"/>
          <w:lang w:eastAsia="fr-FR"/>
        </w:rPr>
        <w:t xml:space="preserve"> AIDES INDIVIDUELLES « SANTE</w:t>
      </w:r>
      <w:r w:rsidR="00A220AA" w:rsidRPr="00C962F3">
        <w:rPr>
          <w:rFonts w:eastAsia="Times New Roman" w:cs="Calibri"/>
          <w:b/>
          <w:color w:val="0070C0"/>
          <w:sz w:val="32"/>
          <w:szCs w:val="32"/>
          <w:u w:val="single"/>
          <w:lang w:eastAsia="fr-FR"/>
        </w:rPr>
        <w:t> »</w:t>
      </w:r>
    </w:p>
    <w:p w14:paraId="4E2FE1D1" w14:textId="77777777" w:rsidR="00A220AA" w:rsidRDefault="00A220AA" w:rsidP="00A220AA">
      <w:pPr>
        <w:spacing w:after="0" w:line="240" w:lineRule="auto"/>
        <w:jc w:val="center"/>
        <w:rPr>
          <w:rFonts w:eastAsia="Times New Roman" w:cs="Calibri"/>
          <w:b/>
          <w:i/>
          <w:noProof/>
          <w:color w:val="0070C0"/>
          <w:sz w:val="28"/>
          <w:szCs w:val="28"/>
          <w:lang w:eastAsia="fr-FR"/>
        </w:rPr>
      </w:pPr>
    </w:p>
    <w:p w14:paraId="1DF6FF05" w14:textId="77777777" w:rsidR="00A220AA" w:rsidRDefault="00A220AA" w:rsidP="00A220AA">
      <w:pPr>
        <w:spacing w:after="0" w:line="240" w:lineRule="auto"/>
        <w:jc w:val="center"/>
        <w:rPr>
          <w:rFonts w:eastAsia="Times New Roman" w:cs="Calibri"/>
          <w:b/>
          <w:i/>
          <w:noProof/>
          <w:color w:val="0070C0"/>
          <w:sz w:val="28"/>
          <w:szCs w:val="28"/>
          <w:lang w:eastAsia="fr-FR"/>
        </w:rPr>
      </w:pPr>
      <w:r>
        <w:rPr>
          <w:rFonts w:eastAsia="Times New Roman" w:cs="Calibri"/>
          <w:b/>
          <w:i/>
          <w:noProof/>
          <w:color w:val="0070C0"/>
          <w:sz w:val="28"/>
          <w:szCs w:val="28"/>
          <w:lang w:eastAsia="fr-FR"/>
        </w:rPr>
        <w:t xml:space="preserve">2.1.1 - </w:t>
      </w:r>
      <w:r w:rsidRPr="00DC7674">
        <w:rPr>
          <w:rFonts w:eastAsia="Times New Roman" w:cs="Calibri"/>
          <w:b/>
          <w:i/>
          <w:noProof/>
          <w:color w:val="0070C0"/>
          <w:sz w:val="28"/>
          <w:szCs w:val="28"/>
          <w:lang w:eastAsia="fr-FR"/>
        </w:rPr>
        <w:t>Les conditions générales d’attribution des prestations</w:t>
      </w:r>
    </w:p>
    <w:p w14:paraId="38D84C3C" w14:textId="22DAAACA" w:rsidR="00D204F2" w:rsidRPr="00C962F3" w:rsidRDefault="00264700" w:rsidP="00D204F2">
      <w:pPr>
        <w:spacing w:after="0" w:line="288" w:lineRule="auto"/>
        <w:ind w:right="-1"/>
        <w:jc w:val="both"/>
        <w:rPr>
          <w:rFonts w:eastAsia="Times New Roman" w:cs="Calibri"/>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66432" behindDoc="0" locked="0" layoutInCell="1" allowOverlap="1" wp14:anchorId="1263A182" wp14:editId="3349872A">
                <wp:simplePos x="0" y="0"/>
                <wp:positionH relativeFrom="column">
                  <wp:posOffset>-195328</wp:posOffset>
                </wp:positionH>
                <wp:positionV relativeFrom="paragraph">
                  <wp:posOffset>138706</wp:posOffset>
                </wp:positionV>
                <wp:extent cx="6987654" cy="3631720"/>
                <wp:effectExtent l="0" t="0" r="22860" b="26035"/>
                <wp:wrapNone/>
                <wp:docPr id="450" name="Rectangle 450"/>
                <wp:cNvGraphicFramePr/>
                <a:graphic xmlns:a="http://schemas.openxmlformats.org/drawingml/2006/main">
                  <a:graphicData uri="http://schemas.microsoft.com/office/word/2010/wordprocessingShape">
                    <wps:wsp>
                      <wps:cNvSpPr/>
                      <wps:spPr>
                        <a:xfrm>
                          <a:off x="0" y="0"/>
                          <a:ext cx="6987654" cy="36317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1B2F2" id="Rectangle 450" o:spid="_x0000_s1026" style="position:absolute;margin-left:-15.4pt;margin-top:10.9pt;width:550.2pt;height:285.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" filled="f" strokecolor="black [3200]" strokeweight="1pt"/>
            </w:pict>
          </mc:Fallback>
        </mc:AlternateContent>
      </w:r>
    </w:p>
    <w:p w14:paraId="0B43F916" w14:textId="77777777" w:rsidR="00453530" w:rsidRDefault="00A220AA" w:rsidP="00264700">
      <w:pPr>
        <w:tabs>
          <w:tab w:val="left" w:pos="1560"/>
          <w:tab w:val="left" w:pos="8222"/>
        </w:tabs>
        <w:spacing w:after="0" w:line="288" w:lineRule="auto"/>
        <w:jc w:val="both"/>
        <w:rPr>
          <w:rFonts w:eastAsia="Times New Roman" w:cs="Calibri"/>
          <w:bCs/>
          <w:color w:val="000000"/>
          <w:sz w:val="24"/>
          <w:szCs w:val="24"/>
          <w:lang w:eastAsia="fr-FR"/>
        </w:rPr>
      </w:pPr>
      <w:r w:rsidRPr="00C962F3">
        <w:rPr>
          <w:rFonts w:eastAsia="Times New Roman" w:cs="Calibri"/>
          <w:b/>
          <w:color w:val="0070C0"/>
          <w:sz w:val="24"/>
          <w:szCs w:val="24"/>
          <w:lang w:eastAsia="fr-FR"/>
        </w:rPr>
        <w:t>Les prérequis :</w:t>
      </w:r>
      <w:r w:rsidRPr="00C962F3">
        <w:rPr>
          <w:rFonts w:eastAsia="Times New Roman" w:cs="Calibri"/>
          <w:bCs/>
          <w:color w:val="000000"/>
          <w:sz w:val="24"/>
          <w:szCs w:val="24"/>
          <w:lang w:eastAsia="fr-FR"/>
        </w:rPr>
        <w:t xml:space="preserve"> </w:t>
      </w:r>
    </w:p>
    <w:p w14:paraId="1495BDEF" w14:textId="3C790F12" w:rsidR="00A220AA" w:rsidRPr="00C962F3" w:rsidRDefault="00A220AA" w:rsidP="00264700">
      <w:pPr>
        <w:tabs>
          <w:tab w:val="left" w:pos="1560"/>
          <w:tab w:val="left" w:pos="8222"/>
        </w:tabs>
        <w:spacing w:after="0" w:line="288" w:lineRule="auto"/>
        <w:jc w:val="both"/>
        <w:rPr>
          <w:rFonts w:eastAsia="Times New Roman" w:cs="Calibri"/>
          <w:bCs/>
          <w:color w:val="000000"/>
          <w:sz w:val="24"/>
          <w:szCs w:val="24"/>
          <w:lang w:eastAsia="fr-FR"/>
        </w:rPr>
      </w:pPr>
      <w:r w:rsidRPr="00C962F3">
        <w:rPr>
          <w:rFonts w:eastAsia="Times New Roman" w:cs="Calibri"/>
          <w:bCs/>
          <w:color w:val="000000"/>
          <w:sz w:val="24"/>
          <w:szCs w:val="24"/>
          <w:lang w:eastAsia="fr-FR"/>
        </w:rPr>
        <w:t>Afin de prétendre à une aide individuelle la personne doit :</w:t>
      </w:r>
    </w:p>
    <w:p w14:paraId="4FA44607" w14:textId="5A748CD7" w:rsidR="00A220AA" w:rsidRDefault="00A220AA" w:rsidP="00042014">
      <w:pPr>
        <w:numPr>
          <w:ilvl w:val="0"/>
          <w:numId w:val="8"/>
        </w:numPr>
        <w:spacing w:after="0" w:line="240" w:lineRule="auto"/>
        <w:ind w:left="741" w:hanging="284"/>
        <w:jc w:val="both"/>
        <w:rPr>
          <w:rFonts w:eastAsia="Times New Roman" w:cs="Calibri"/>
          <w:noProof/>
          <w:color w:val="000000"/>
          <w:sz w:val="24"/>
          <w:szCs w:val="24"/>
          <w:lang w:eastAsia="fr-FR"/>
        </w:rPr>
      </w:pPr>
      <w:r w:rsidRPr="005956F4">
        <w:rPr>
          <w:rFonts w:eastAsia="Times New Roman" w:cs="Calibri"/>
          <w:noProof/>
          <w:color w:val="000000"/>
          <w:sz w:val="24"/>
          <w:szCs w:val="24"/>
          <w:lang w:eastAsia="fr-FR"/>
        </w:rPr>
        <w:t xml:space="preserve">Etre </w:t>
      </w:r>
      <w:r w:rsidRPr="005956F4">
        <w:rPr>
          <w:rFonts w:eastAsia="Times New Roman" w:cs="Calibri"/>
          <w:b/>
          <w:bCs/>
          <w:noProof/>
          <w:color w:val="000000"/>
          <w:sz w:val="24"/>
          <w:szCs w:val="24"/>
          <w:lang w:eastAsia="fr-FR"/>
        </w:rPr>
        <w:t>affilié</w:t>
      </w:r>
      <w:r>
        <w:rPr>
          <w:rFonts w:eastAsia="Times New Roman" w:cs="Calibri"/>
          <w:b/>
          <w:bCs/>
          <w:noProof/>
          <w:color w:val="000000"/>
          <w:sz w:val="24"/>
          <w:szCs w:val="24"/>
          <w:lang w:eastAsia="fr-FR"/>
        </w:rPr>
        <w:t>e</w:t>
      </w:r>
      <w:r w:rsidRPr="005956F4">
        <w:rPr>
          <w:rFonts w:eastAsia="Times New Roman" w:cs="Calibri"/>
          <w:b/>
          <w:bCs/>
          <w:noProof/>
          <w:color w:val="000000"/>
          <w:sz w:val="24"/>
          <w:szCs w:val="24"/>
          <w:lang w:eastAsia="fr-FR"/>
        </w:rPr>
        <w:t xml:space="preserve"> à la CCSS</w:t>
      </w:r>
      <w:r w:rsidRPr="005956F4">
        <w:rPr>
          <w:rFonts w:eastAsia="Times New Roman" w:cs="Calibri"/>
          <w:noProof/>
          <w:color w:val="000000"/>
          <w:sz w:val="24"/>
          <w:szCs w:val="24"/>
          <w:lang w:eastAsia="fr-FR"/>
        </w:rPr>
        <w:t xml:space="preserve"> de la Lozère (dont les travailleurs indépendants)</w:t>
      </w:r>
      <w:r>
        <w:rPr>
          <w:rFonts w:eastAsia="Times New Roman" w:cs="Calibri"/>
          <w:noProof/>
          <w:color w:val="000000"/>
          <w:sz w:val="24"/>
          <w:szCs w:val="24"/>
          <w:lang w:eastAsia="fr-FR"/>
        </w:rPr>
        <w:t xml:space="preserve"> ou être assuré d’une section locale (MGEN)</w:t>
      </w:r>
    </w:p>
    <w:p w14:paraId="6C1F49F7" w14:textId="6A90C024" w:rsidR="00A220AA" w:rsidRPr="008F5F10" w:rsidRDefault="00A220AA" w:rsidP="00042014">
      <w:pPr>
        <w:numPr>
          <w:ilvl w:val="0"/>
          <w:numId w:val="8"/>
        </w:numPr>
        <w:spacing w:after="0" w:line="240" w:lineRule="auto"/>
        <w:ind w:left="741" w:hanging="284"/>
        <w:jc w:val="both"/>
        <w:rPr>
          <w:rFonts w:eastAsia="Times New Roman" w:cs="Calibri"/>
          <w:noProof/>
          <w:color w:val="000000"/>
          <w:sz w:val="24"/>
          <w:szCs w:val="24"/>
          <w:lang w:eastAsia="fr-FR"/>
        </w:rPr>
      </w:pPr>
      <w:r w:rsidRPr="008F5F10">
        <w:rPr>
          <w:rFonts w:eastAsia="Times New Roman" w:cs="Calibri"/>
          <w:noProof/>
          <w:color w:val="000000"/>
          <w:sz w:val="24"/>
          <w:szCs w:val="24"/>
          <w:lang w:eastAsia="fr-FR"/>
        </w:rPr>
        <w:t>Avoir déclaré un</w:t>
      </w:r>
      <w:r w:rsidRPr="008F5F10">
        <w:rPr>
          <w:rFonts w:eastAsia="Times New Roman" w:cs="Calibri"/>
          <w:b/>
          <w:noProof/>
          <w:color w:val="000000"/>
          <w:sz w:val="24"/>
          <w:szCs w:val="24"/>
          <w:lang w:eastAsia="fr-FR"/>
        </w:rPr>
        <w:t xml:space="preserve"> médecin traitant</w:t>
      </w:r>
    </w:p>
    <w:p w14:paraId="07657741" w14:textId="2C0A2162" w:rsidR="00A220AA" w:rsidRPr="005956F4" w:rsidRDefault="00A220AA" w:rsidP="00042014">
      <w:pPr>
        <w:numPr>
          <w:ilvl w:val="0"/>
          <w:numId w:val="8"/>
        </w:numPr>
        <w:spacing w:after="0" w:line="288" w:lineRule="auto"/>
        <w:ind w:left="743" w:hanging="241"/>
        <w:jc w:val="both"/>
        <w:rPr>
          <w:rFonts w:eastAsia="Times New Roman" w:cs="Calibri"/>
          <w:noProof/>
          <w:color w:val="000000"/>
          <w:sz w:val="24"/>
          <w:szCs w:val="24"/>
          <w:lang w:eastAsia="fr-FR"/>
        </w:rPr>
      </w:pPr>
      <w:r w:rsidRPr="005956F4">
        <w:rPr>
          <w:rFonts w:eastAsia="Times New Roman" w:cs="Calibri"/>
          <w:noProof/>
          <w:color w:val="000000"/>
          <w:sz w:val="24"/>
          <w:szCs w:val="24"/>
          <w:lang w:eastAsia="fr-FR"/>
        </w:rPr>
        <w:t xml:space="preserve">Disposer d’une </w:t>
      </w:r>
      <w:r w:rsidRPr="005956F4">
        <w:rPr>
          <w:rFonts w:eastAsia="Times New Roman" w:cs="Calibri"/>
          <w:b/>
          <w:noProof/>
          <w:color w:val="000000"/>
          <w:sz w:val="24"/>
          <w:szCs w:val="24"/>
          <w:lang w:eastAsia="fr-FR"/>
        </w:rPr>
        <w:t>complémentaire santé</w:t>
      </w:r>
      <w:r w:rsidRPr="005956F4">
        <w:rPr>
          <w:rFonts w:eastAsia="Times New Roman" w:cs="Calibri"/>
          <w:noProof/>
          <w:color w:val="000000"/>
          <w:sz w:val="24"/>
          <w:szCs w:val="24"/>
          <w:lang w:eastAsia="fr-FR"/>
        </w:rPr>
        <w:t xml:space="preserve"> (sauf secours pour perte de revenus et aide à domicile).</w:t>
      </w:r>
    </w:p>
    <w:p w14:paraId="5A9CA917" w14:textId="3F527C13" w:rsidR="00A220AA" w:rsidRPr="005956F4" w:rsidRDefault="00A220AA" w:rsidP="00042014">
      <w:pPr>
        <w:numPr>
          <w:ilvl w:val="0"/>
          <w:numId w:val="8"/>
        </w:numPr>
        <w:spacing w:after="0" w:line="240" w:lineRule="auto"/>
        <w:ind w:left="741" w:hanging="239"/>
        <w:jc w:val="both"/>
        <w:rPr>
          <w:rFonts w:eastAsia="Times New Roman" w:cs="Calibri"/>
          <w:color w:val="000000"/>
          <w:sz w:val="24"/>
          <w:szCs w:val="24"/>
          <w:lang w:eastAsia="fr-FR"/>
        </w:rPr>
      </w:pPr>
      <w:r w:rsidRPr="005956F4">
        <w:rPr>
          <w:rFonts w:eastAsia="Times New Roman" w:cs="Calibri"/>
          <w:color w:val="000000"/>
          <w:sz w:val="24"/>
          <w:szCs w:val="24"/>
          <w:lang w:eastAsia="fr-FR"/>
        </w:rPr>
        <w:t>Formuler la demande sur l’imprimé spécifique : « </w:t>
      </w:r>
      <w:r w:rsidRPr="005956F4">
        <w:rPr>
          <w:rFonts w:eastAsia="Times New Roman" w:cs="Calibri"/>
          <w:b/>
          <w:color w:val="000000"/>
          <w:sz w:val="24"/>
          <w:szCs w:val="24"/>
          <w:lang w:eastAsia="fr-FR"/>
        </w:rPr>
        <w:t>dossier de demande d’aide financière</w:t>
      </w:r>
      <w:r w:rsidRPr="005956F4">
        <w:rPr>
          <w:rFonts w:eastAsia="Times New Roman" w:cs="Calibri"/>
          <w:color w:val="000000"/>
          <w:sz w:val="24"/>
          <w:szCs w:val="24"/>
          <w:lang w:eastAsia="fr-FR"/>
        </w:rPr>
        <w:t> » téléchargeable sur le site ameli.fr (c</w:t>
      </w:r>
      <w:r w:rsidRPr="005956F4">
        <w:rPr>
          <w:rFonts w:eastAsia="Times New Roman" w:cs="Calibri"/>
          <w:sz w:val="24"/>
          <w:szCs w:val="24"/>
          <w:lang w:eastAsia="fr-FR"/>
        </w:rPr>
        <w:t>f. annexe 1</w:t>
      </w:r>
      <w:r w:rsidRPr="005956F4">
        <w:rPr>
          <w:rFonts w:eastAsia="Times New Roman" w:cs="Calibri"/>
          <w:color w:val="000000"/>
          <w:sz w:val="24"/>
          <w:szCs w:val="24"/>
          <w:lang w:eastAsia="fr-FR"/>
        </w:rPr>
        <w:t>).</w:t>
      </w:r>
    </w:p>
    <w:p w14:paraId="470FC533" w14:textId="1DC2253A" w:rsidR="00A220AA" w:rsidRPr="005956F4" w:rsidRDefault="00A220AA" w:rsidP="00264700">
      <w:pPr>
        <w:spacing w:after="0" w:line="240" w:lineRule="auto"/>
        <w:jc w:val="both"/>
        <w:rPr>
          <w:rFonts w:eastAsia="Times New Roman" w:cs="Calibri"/>
          <w:i/>
          <w:iCs/>
          <w:color w:val="000000"/>
          <w:sz w:val="24"/>
          <w:szCs w:val="24"/>
          <w:lang w:eastAsia="fr-FR"/>
        </w:rPr>
      </w:pPr>
      <w:r w:rsidRPr="005956F4">
        <w:rPr>
          <w:rFonts w:eastAsia="Times New Roman" w:cs="Calibri"/>
          <w:i/>
          <w:iCs/>
          <w:color w:val="000000"/>
          <w:sz w:val="24"/>
          <w:szCs w:val="24"/>
          <w:lang w:eastAsia="fr-FR"/>
        </w:rPr>
        <w:t>Exceptions : les demandes d’aides relatives aux soins palliatifs (établies par les travailleurs sociaux du service social de l’hôpital – imprimé national) et aux aides « en l’absence de la Complémentaire Santé Solidaire » (transmis en interne par le service compétent - branche Santé).</w:t>
      </w:r>
    </w:p>
    <w:p w14:paraId="430D1A4E" w14:textId="6B6AB52B" w:rsidR="00A220AA" w:rsidRPr="00C962F3" w:rsidRDefault="00A220AA" w:rsidP="00264700">
      <w:pPr>
        <w:spacing w:after="0" w:line="240" w:lineRule="auto"/>
        <w:jc w:val="both"/>
        <w:rPr>
          <w:rFonts w:eastAsia="Times New Roman" w:cs="Calibri"/>
          <w:noProof/>
          <w:color w:val="000000"/>
          <w:sz w:val="24"/>
          <w:szCs w:val="24"/>
          <w:highlight w:val="yellow"/>
          <w:lang w:eastAsia="fr-FR"/>
        </w:rPr>
      </w:pPr>
      <w:r w:rsidRPr="005956F4">
        <w:rPr>
          <w:rFonts w:eastAsia="Times New Roman" w:cs="Calibri"/>
          <w:noProof/>
          <w:sz w:val="24"/>
          <w:szCs w:val="24"/>
          <w:lang w:eastAsia="fr-FR"/>
        </w:rPr>
        <w:t>Les bénéficiaires de l’AME, quant à eux, ne peuvent prétendre à l’ASS</w:t>
      </w:r>
      <w:r>
        <w:rPr>
          <w:rFonts w:eastAsia="Times New Roman" w:cs="Calibri"/>
          <w:noProof/>
          <w:sz w:val="24"/>
          <w:szCs w:val="24"/>
          <w:lang w:eastAsia="fr-FR"/>
        </w:rPr>
        <w:t>.</w:t>
      </w:r>
    </w:p>
    <w:p w14:paraId="68B707F0" w14:textId="7A8BD2CE" w:rsidR="00A220AA" w:rsidRDefault="00A220AA" w:rsidP="00264700">
      <w:pPr>
        <w:spacing w:after="0" w:line="240" w:lineRule="auto"/>
        <w:jc w:val="both"/>
        <w:rPr>
          <w:rFonts w:eastAsia="Times New Roman" w:cs="Calibri"/>
          <w:noProof/>
          <w:color w:val="000000"/>
          <w:sz w:val="24"/>
          <w:szCs w:val="24"/>
          <w:lang w:eastAsia="fr-FR"/>
        </w:rPr>
      </w:pPr>
    </w:p>
    <w:p w14:paraId="50B867B7" w14:textId="5CE5F5CD" w:rsidR="00A220AA" w:rsidRPr="005956F4" w:rsidRDefault="00A220AA" w:rsidP="00264700">
      <w:pPr>
        <w:spacing w:after="0" w:line="240" w:lineRule="auto"/>
        <w:jc w:val="both"/>
        <w:rPr>
          <w:rFonts w:eastAsia="Times New Roman" w:cs="Calibri"/>
          <w:noProof/>
          <w:color w:val="000000"/>
          <w:sz w:val="24"/>
          <w:szCs w:val="24"/>
          <w:lang w:eastAsia="fr-FR"/>
        </w:rPr>
      </w:pPr>
      <w:r w:rsidRPr="005956F4">
        <w:rPr>
          <w:rFonts w:eastAsia="Times New Roman" w:cs="Calibri"/>
          <w:noProof/>
          <w:color w:val="000000"/>
          <w:sz w:val="24"/>
          <w:szCs w:val="24"/>
          <w:lang w:eastAsia="fr-FR"/>
        </w:rPr>
        <w:t>Seules les demandes relatives à des soins non réalisés, et/ou factures non acquittées de moins d’un an, pourront faire l’objet d’un examen en vue d’un financement.</w:t>
      </w:r>
    </w:p>
    <w:p w14:paraId="4D6FB60A" w14:textId="2AC8D20E" w:rsidR="00A220AA" w:rsidRPr="005956F4" w:rsidRDefault="00A220AA" w:rsidP="00264700">
      <w:pPr>
        <w:spacing w:after="0" w:line="240" w:lineRule="auto"/>
        <w:jc w:val="both"/>
        <w:rPr>
          <w:rFonts w:eastAsia="Times New Roman" w:cs="Calibri"/>
          <w:noProof/>
          <w:color w:val="000000"/>
          <w:sz w:val="24"/>
          <w:szCs w:val="24"/>
          <w:lang w:eastAsia="fr-FR"/>
        </w:rPr>
      </w:pPr>
    </w:p>
    <w:p w14:paraId="51A78050" w14:textId="4DCF398C" w:rsidR="00A220AA" w:rsidRPr="005956F4" w:rsidRDefault="00A220AA" w:rsidP="00264700">
      <w:pPr>
        <w:spacing w:after="0" w:line="240" w:lineRule="auto"/>
        <w:jc w:val="both"/>
        <w:rPr>
          <w:rFonts w:eastAsia="Times New Roman" w:cs="Calibri"/>
          <w:noProof/>
          <w:color w:val="000000"/>
          <w:sz w:val="24"/>
          <w:szCs w:val="24"/>
          <w:lang w:eastAsia="fr-FR"/>
        </w:rPr>
      </w:pPr>
      <w:r w:rsidRPr="005956F4">
        <w:rPr>
          <w:rFonts w:eastAsia="Times New Roman" w:cs="Calibri"/>
          <w:noProof/>
          <w:color w:val="000000"/>
          <w:sz w:val="24"/>
          <w:szCs w:val="24"/>
          <w:lang w:eastAsia="fr-FR"/>
        </w:rPr>
        <w:t>La demande doit indiquer les prestations et aides accordées de la part d’autres organismes (assurances, mutuelles…..).</w:t>
      </w:r>
    </w:p>
    <w:p w14:paraId="3C52B477" w14:textId="39D6C19A" w:rsidR="00A220AA" w:rsidRDefault="00264700" w:rsidP="00A220AA">
      <w:pPr>
        <w:tabs>
          <w:tab w:val="left" w:pos="1560"/>
          <w:tab w:val="left" w:pos="8222"/>
        </w:tabs>
        <w:spacing w:after="0" w:line="288" w:lineRule="auto"/>
        <w:rPr>
          <w:rFonts w:eastAsia="Times New Roman" w:cs="Calibri"/>
          <w:b/>
          <w:bCs/>
          <w:noProof/>
          <w:color w:val="0070C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68480" behindDoc="0" locked="0" layoutInCell="1" allowOverlap="1" wp14:anchorId="62D294C5" wp14:editId="06223990">
                <wp:simplePos x="0" y="0"/>
                <wp:positionH relativeFrom="column">
                  <wp:posOffset>-195328</wp:posOffset>
                </wp:positionH>
                <wp:positionV relativeFrom="paragraph">
                  <wp:posOffset>225449</wp:posOffset>
                </wp:positionV>
                <wp:extent cx="6987654" cy="4477109"/>
                <wp:effectExtent l="0" t="0" r="22860" b="19050"/>
                <wp:wrapNone/>
                <wp:docPr id="451" name="Rectangle 451"/>
                <wp:cNvGraphicFramePr/>
                <a:graphic xmlns:a="http://schemas.openxmlformats.org/drawingml/2006/main">
                  <a:graphicData uri="http://schemas.microsoft.com/office/word/2010/wordprocessingShape">
                    <wps:wsp>
                      <wps:cNvSpPr/>
                      <wps:spPr>
                        <a:xfrm>
                          <a:off x="0" y="0"/>
                          <a:ext cx="6987654" cy="447710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ABFDF" id="Rectangle 451" o:spid="_x0000_s1026" style="position:absolute;margin-left:-15.4pt;margin-top:17.75pt;width:550.2pt;height:35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" filled="f" strokecolor="black [3200]" strokeweight="1pt"/>
            </w:pict>
          </mc:Fallback>
        </mc:AlternateContent>
      </w:r>
    </w:p>
    <w:p w14:paraId="3A393444" w14:textId="68A3FEE7" w:rsidR="00A220AA" w:rsidRPr="007C1FA6" w:rsidRDefault="00A220AA" w:rsidP="00A220AA">
      <w:pPr>
        <w:tabs>
          <w:tab w:val="left" w:pos="1560"/>
          <w:tab w:val="left" w:pos="8222"/>
        </w:tabs>
        <w:spacing w:after="0" w:line="288" w:lineRule="auto"/>
        <w:rPr>
          <w:rFonts w:eastAsia="Times New Roman" w:cs="Calibri"/>
          <w:b/>
          <w:bCs/>
          <w:noProof/>
          <w:color w:val="0070C0"/>
          <w:sz w:val="24"/>
          <w:szCs w:val="24"/>
          <w:lang w:eastAsia="fr-FR"/>
        </w:rPr>
      </w:pPr>
      <w:r w:rsidRPr="007C1FA6">
        <w:rPr>
          <w:rFonts w:eastAsia="Times New Roman" w:cs="Calibri"/>
          <w:b/>
          <w:bCs/>
          <w:noProof/>
          <w:color w:val="0070C0"/>
          <w:sz w:val="24"/>
          <w:szCs w:val="24"/>
          <w:lang w:eastAsia="fr-FR"/>
        </w:rPr>
        <w:t>Les dossiers sont étudiés soit </w:t>
      </w:r>
      <w:r w:rsidR="00264700">
        <w:rPr>
          <w:rFonts w:eastAsia="Times New Roman" w:cs="Calibri"/>
          <w:b/>
          <w:bCs/>
          <w:noProof/>
          <w:color w:val="0070C0"/>
          <w:sz w:val="24"/>
          <w:szCs w:val="24"/>
          <w:lang w:eastAsia="fr-FR"/>
        </w:rPr>
        <w:t xml:space="preserve">par </w:t>
      </w:r>
      <w:r w:rsidRPr="007C1FA6">
        <w:rPr>
          <w:rFonts w:eastAsia="Times New Roman" w:cs="Calibri"/>
          <w:b/>
          <w:bCs/>
          <w:noProof/>
          <w:color w:val="0070C0"/>
          <w:sz w:val="24"/>
          <w:szCs w:val="24"/>
          <w:lang w:eastAsia="fr-FR"/>
        </w:rPr>
        <w:t>:</w:t>
      </w:r>
    </w:p>
    <w:p w14:paraId="78C21DB5" w14:textId="202AF1CB" w:rsidR="00F86202" w:rsidRPr="007B2787" w:rsidRDefault="00A220AA" w:rsidP="007B2787">
      <w:pPr>
        <w:pStyle w:val="Paragraphedeliste"/>
        <w:numPr>
          <w:ilvl w:val="0"/>
          <w:numId w:val="8"/>
        </w:numPr>
        <w:tabs>
          <w:tab w:val="left" w:pos="1560"/>
          <w:tab w:val="left" w:pos="8222"/>
        </w:tabs>
        <w:spacing w:after="0" w:line="288" w:lineRule="auto"/>
        <w:ind w:left="851" w:hanging="425"/>
        <w:rPr>
          <w:rFonts w:eastAsia="Times New Roman" w:cs="Calibri"/>
          <w:noProof/>
          <w:color w:val="000000"/>
          <w:sz w:val="24"/>
          <w:szCs w:val="24"/>
          <w:lang w:eastAsia="fr-FR"/>
        </w:rPr>
      </w:pPr>
      <w:r w:rsidRPr="007B2787">
        <w:rPr>
          <w:rFonts w:eastAsia="Times New Roman" w:cs="Calibri"/>
          <w:b/>
          <w:noProof/>
          <w:color w:val="000000"/>
          <w:sz w:val="24"/>
          <w:szCs w:val="24"/>
          <w:lang w:eastAsia="fr-FR"/>
        </w:rPr>
        <w:t>délégation (traitement par le service administratif),</w:t>
      </w:r>
      <w:r w:rsidRPr="007B2787">
        <w:rPr>
          <w:rFonts w:eastAsia="Times New Roman" w:cs="Calibri"/>
          <w:noProof/>
          <w:color w:val="000000"/>
          <w:sz w:val="24"/>
          <w:szCs w:val="24"/>
          <w:lang w:eastAsia="fr-FR"/>
        </w:rPr>
        <w:t xml:space="preserve"> concernant les demandes d’aide liées à</w:t>
      </w:r>
      <w:r w:rsidR="00F86202" w:rsidRPr="007B2787">
        <w:rPr>
          <w:rFonts w:eastAsia="Times New Roman" w:cs="Calibri"/>
          <w:noProof/>
          <w:color w:val="000000"/>
          <w:sz w:val="24"/>
          <w:szCs w:val="24"/>
          <w:lang w:eastAsia="fr-FR"/>
        </w:rPr>
        <w:t> :</w:t>
      </w:r>
    </w:p>
    <w:p w14:paraId="26940D41" w14:textId="2A8AAB2D" w:rsidR="00F86202" w:rsidRDefault="00A220AA"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sidRPr="007B2787">
        <w:rPr>
          <w:rFonts w:eastAsia="Times New Roman" w:cs="Calibri"/>
          <w:noProof/>
          <w:color w:val="000000"/>
          <w:sz w:val="24"/>
          <w:szCs w:val="24"/>
          <w:lang w:eastAsia="fr-FR"/>
        </w:rPr>
        <w:t>l’accès aux soins</w:t>
      </w:r>
      <w:r w:rsidR="00AF1C8C">
        <w:rPr>
          <w:rFonts w:eastAsia="Times New Roman" w:cs="Calibri"/>
          <w:noProof/>
          <w:color w:val="000000"/>
          <w:sz w:val="24"/>
          <w:szCs w:val="24"/>
          <w:lang w:eastAsia="fr-FR"/>
        </w:rPr>
        <w:t xml:space="preserve"> : hospitalisation, </w:t>
      </w:r>
      <w:r w:rsidR="00EC280D">
        <w:rPr>
          <w:rFonts w:eastAsia="Times New Roman" w:cs="Calibri"/>
          <w:noProof/>
          <w:color w:val="000000"/>
          <w:sz w:val="24"/>
          <w:szCs w:val="24"/>
          <w:lang w:eastAsia="fr-FR"/>
        </w:rPr>
        <w:t>frais d’optique, frais dentaire, frais pour appareil auditif, aides pour médicaments, prothèses et divers équipements, aides pour frais de transport</w:t>
      </w:r>
      <w:r w:rsidR="00442571">
        <w:rPr>
          <w:rFonts w:eastAsia="Times New Roman" w:cs="Calibri"/>
          <w:noProof/>
          <w:color w:val="000000"/>
          <w:sz w:val="24"/>
          <w:szCs w:val="24"/>
          <w:lang w:eastAsia="fr-FR"/>
        </w:rPr>
        <w:t> ;</w:t>
      </w:r>
    </w:p>
    <w:p w14:paraId="1715C981" w14:textId="285D9929" w:rsidR="00F86202" w:rsidRDefault="00A220AA"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sidRPr="007B2787">
        <w:rPr>
          <w:rFonts w:eastAsia="Times New Roman" w:cs="Calibri"/>
          <w:noProof/>
          <w:color w:val="000000"/>
          <w:sz w:val="24"/>
          <w:szCs w:val="24"/>
          <w:lang w:eastAsia="fr-FR"/>
        </w:rPr>
        <w:t>l’adhésion à une mutuelle</w:t>
      </w:r>
      <w:r w:rsidR="00AF1C8C">
        <w:rPr>
          <w:rFonts w:eastAsia="Times New Roman" w:cs="Calibri"/>
          <w:noProof/>
          <w:color w:val="000000"/>
          <w:sz w:val="24"/>
          <w:szCs w:val="24"/>
          <w:lang w:eastAsia="fr-FR"/>
        </w:rPr>
        <w:t> : en complément de la C2S</w:t>
      </w:r>
      <w:r w:rsidR="004D52EC">
        <w:rPr>
          <w:rFonts w:eastAsia="Times New Roman" w:cs="Calibri"/>
          <w:noProof/>
          <w:color w:val="000000"/>
          <w:sz w:val="24"/>
          <w:szCs w:val="24"/>
          <w:lang w:eastAsia="fr-FR"/>
        </w:rPr>
        <w:t xml:space="preserve"> ou</w:t>
      </w:r>
      <w:r w:rsidRPr="007B2787">
        <w:rPr>
          <w:rFonts w:eastAsia="Times New Roman" w:cs="Calibri"/>
          <w:noProof/>
          <w:color w:val="000000"/>
          <w:sz w:val="24"/>
          <w:szCs w:val="24"/>
          <w:lang w:eastAsia="fr-FR"/>
        </w:rPr>
        <w:t>en l’absence de complémentaire santé solidaire)</w:t>
      </w:r>
      <w:r w:rsidR="00442571">
        <w:rPr>
          <w:rFonts w:eastAsia="Times New Roman" w:cs="Calibri"/>
          <w:noProof/>
          <w:color w:val="000000"/>
          <w:sz w:val="24"/>
          <w:szCs w:val="24"/>
          <w:lang w:eastAsia="fr-FR"/>
        </w:rPr>
        <w:t> ;</w:t>
      </w:r>
    </w:p>
    <w:p w14:paraId="6788A4F1" w14:textId="5BFF4FBF" w:rsidR="00F86202" w:rsidRDefault="00A220AA"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sidRPr="007B2787">
        <w:rPr>
          <w:rFonts w:eastAsia="Times New Roman" w:cs="Calibri"/>
          <w:noProof/>
          <w:color w:val="000000"/>
          <w:sz w:val="24"/>
          <w:szCs w:val="24"/>
          <w:lang w:eastAsia="fr-FR"/>
        </w:rPr>
        <w:t>le petit appareillage dans le cadre des aides pour accompagner le retour et le maintien à domicile</w:t>
      </w:r>
      <w:r w:rsidR="00442571">
        <w:rPr>
          <w:rFonts w:eastAsia="Times New Roman" w:cs="Calibri"/>
          <w:noProof/>
          <w:color w:val="000000"/>
          <w:sz w:val="24"/>
          <w:szCs w:val="24"/>
          <w:lang w:eastAsia="fr-FR"/>
        </w:rPr>
        <w:t> ;</w:t>
      </w:r>
    </w:p>
    <w:p w14:paraId="3F96DBA9" w14:textId="29C98786" w:rsidR="00A220AA" w:rsidRDefault="00F86202"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Pr>
          <w:rFonts w:eastAsia="Times New Roman" w:cs="Calibri"/>
          <w:noProof/>
          <w:color w:val="000000"/>
          <w:sz w:val="24"/>
          <w:szCs w:val="24"/>
          <w:lang w:eastAsia="fr-FR"/>
        </w:rPr>
        <w:t xml:space="preserve">les aides sollicitées par </w:t>
      </w:r>
      <w:r w:rsidRPr="007B2787">
        <w:rPr>
          <w:rFonts w:eastAsia="Times New Roman" w:cs="Calibri"/>
          <w:noProof/>
          <w:color w:val="000000"/>
          <w:sz w:val="24"/>
          <w:szCs w:val="24"/>
          <w:lang w:eastAsia="fr-FR"/>
        </w:rPr>
        <w:t xml:space="preserve">les assurés en situation de handicap qui sont sous tutelle </w:t>
      </w:r>
      <w:r>
        <w:rPr>
          <w:rFonts w:eastAsia="Times New Roman" w:cs="Calibri"/>
          <w:noProof/>
          <w:color w:val="000000"/>
          <w:sz w:val="24"/>
          <w:szCs w:val="24"/>
          <w:lang w:eastAsia="fr-FR"/>
        </w:rPr>
        <w:t>et/ou qui ne résident pas domicile</w:t>
      </w:r>
      <w:r w:rsidR="00442571">
        <w:rPr>
          <w:rFonts w:eastAsia="Times New Roman" w:cs="Calibri"/>
          <w:noProof/>
          <w:color w:val="000000"/>
          <w:sz w:val="24"/>
          <w:szCs w:val="24"/>
          <w:lang w:eastAsia="fr-FR"/>
        </w:rPr>
        <w:t> ;</w:t>
      </w:r>
    </w:p>
    <w:p w14:paraId="4C998B0B" w14:textId="34567C68" w:rsidR="00F86202" w:rsidRDefault="00F86202"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Pr>
          <w:rFonts w:eastAsia="Times New Roman" w:cs="Calibri"/>
          <w:noProof/>
          <w:color w:val="000000"/>
          <w:sz w:val="24"/>
          <w:szCs w:val="24"/>
          <w:lang w:eastAsia="fr-FR"/>
        </w:rPr>
        <w:t>les aides aux malades dans le cadre d’une sortie d’hospitalisation ou d’un</w:t>
      </w:r>
      <w:r w:rsidR="00AF1C8C">
        <w:rPr>
          <w:rFonts w:eastAsia="Times New Roman" w:cs="Calibri"/>
          <w:noProof/>
          <w:color w:val="000000"/>
          <w:sz w:val="24"/>
          <w:szCs w:val="24"/>
          <w:lang w:eastAsia="fr-FR"/>
        </w:rPr>
        <w:t>e première demande</w:t>
      </w:r>
      <w:r w:rsidR="00442571">
        <w:rPr>
          <w:rFonts w:eastAsia="Times New Roman" w:cs="Calibri"/>
          <w:noProof/>
          <w:color w:val="000000"/>
          <w:sz w:val="24"/>
          <w:szCs w:val="24"/>
          <w:lang w:eastAsia="fr-FR"/>
        </w:rPr>
        <w:t> ;</w:t>
      </w:r>
    </w:p>
    <w:p w14:paraId="10E2DA7B" w14:textId="74EF6510" w:rsidR="00C12653" w:rsidRPr="007B2787" w:rsidRDefault="00C12653" w:rsidP="007B2787">
      <w:pPr>
        <w:pStyle w:val="Paragraphedeliste"/>
        <w:numPr>
          <w:ilvl w:val="0"/>
          <w:numId w:val="45"/>
        </w:numPr>
        <w:tabs>
          <w:tab w:val="left" w:pos="993"/>
          <w:tab w:val="left" w:pos="8222"/>
        </w:tabs>
        <w:spacing w:after="0" w:line="288" w:lineRule="auto"/>
        <w:ind w:left="1418" w:hanging="284"/>
        <w:jc w:val="both"/>
        <w:rPr>
          <w:rFonts w:eastAsia="Times New Roman" w:cs="Calibri"/>
          <w:noProof/>
          <w:color w:val="000000"/>
          <w:sz w:val="24"/>
          <w:szCs w:val="24"/>
          <w:lang w:eastAsia="fr-FR"/>
        </w:rPr>
      </w:pPr>
      <w:r>
        <w:rPr>
          <w:rFonts w:eastAsia="Times New Roman" w:cs="Calibri"/>
          <w:noProof/>
          <w:color w:val="000000"/>
          <w:sz w:val="24"/>
          <w:szCs w:val="24"/>
          <w:lang w:eastAsia="fr-FR"/>
        </w:rPr>
        <w:t>les aides aux personnes en situation de soins palliatifs (lien avec le service HAD)</w:t>
      </w:r>
      <w:r w:rsidR="00442571">
        <w:rPr>
          <w:rFonts w:eastAsia="Times New Roman" w:cs="Calibri"/>
          <w:noProof/>
          <w:color w:val="000000"/>
          <w:sz w:val="24"/>
          <w:szCs w:val="24"/>
          <w:lang w:eastAsia="fr-FR"/>
        </w:rPr>
        <w:t>.</w:t>
      </w:r>
    </w:p>
    <w:p w14:paraId="0F5CC007" w14:textId="77777777" w:rsidR="00AF1C8C" w:rsidRDefault="00A220AA" w:rsidP="00042014">
      <w:pPr>
        <w:pStyle w:val="Paragraphedeliste"/>
        <w:numPr>
          <w:ilvl w:val="0"/>
          <w:numId w:val="8"/>
        </w:numPr>
        <w:tabs>
          <w:tab w:val="left" w:pos="1560"/>
          <w:tab w:val="left" w:pos="8222"/>
        </w:tabs>
        <w:spacing w:after="0" w:line="288" w:lineRule="auto"/>
        <w:ind w:left="851" w:hanging="425"/>
        <w:rPr>
          <w:rFonts w:eastAsia="Times New Roman" w:cs="Calibri"/>
          <w:noProof/>
          <w:color w:val="000000"/>
          <w:sz w:val="24"/>
          <w:szCs w:val="24"/>
          <w:lang w:eastAsia="fr-FR"/>
        </w:rPr>
      </w:pPr>
      <w:r w:rsidRPr="00264700">
        <w:rPr>
          <w:rFonts w:eastAsia="Times New Roman" w:cs="Calibri"/>
          <w:noProof/>
          <w:color w:val="000000"/>
          <w:sz w:val="24"/>
          <w:szCs w:val="24"/>
          <w:lang w:eastAsia="fr-FR"/>
        </w:rPr>
        <w:t xml:space="preserve"> </w:t>
      </w:r>
      <w:r w:rsidRPr="00264700">
        <w:rPr>
          <w:rFonts w:eastAsia="Times New Roman" w:cs="Calibri"/>
          <w:b/>
          <w:noProof/>
          <w:color w:val="000000"/>
          <w:sz w:val="24"/>
          <w:szCs w:val="24"/>
          <w:lang w:eastAsia="fr-FR"/>
        </w:rPr>
        <w:t xml:space="preserve">délégation (avec évaluation sociale du service social de la CARSAT), </w:t>
      </w:r>
      <w:r w:rsidRPr="00264700">
        <w:rPr>
          <w:rFonts w:eastAsia="Times New Roman" w:cs="Calibri"/>
          <w:noProof/>
          <w:color w:val="000000"/>
          <w:sz w:val="24"/>
          <w:szCs w:val="24"/>
          <w:lang w:eastAsia="fr-FR"/>
        </w:rPr>
        <w:t>concernant</w:t>
      </w:r>
      <w:r w:rsidR="00AF1C8C">
        <w:rPr>
          <w:rFonts w:eastAsia="Times New Roman" w:cs="Calibri"/>
          <w:noProof/>
          <w:color w:val="000000"/>
          <w:sz w:val="24"/>
          <w:szCs w:val="24"/>
          <w:lang w:eastAsia="fr-FR"/>
        </w:rPr>
        <w:t> :</w:t>
      </w:r>
    </w:p>
    <w:p w14:paraId="73053E02" w14:textId="2599EB4F" w:rsidR="00AF1C8C" w:rsidRDefault="00A220AA" w:rsidP="007B2787">
      <w:pPr>
        <w:pStyle w:val="Paragraphedeliste"/>
        <w:numPr>
          <w:ilvl w:val="1"/>
          <w:numId w:val="46"/>
        </w:numPr>
        <w:tabs>
          <w:tab w:val="left" w:pos="1418"/>
          <w:tab w:val="left" w:pos="8222"/>
        </w:tabs>
        <w:spacing w:after="0" w:line="288" w:lineRule="auto"/>
        <w:ind w:left="1418" w:hanging="284"/>
        <w:rPr>
          <w:rFonts w:eastAsia="Times New Roman" w:cs="Calibri"/>
          <w:noProof/>
          <w:color w:val="000000"/>
          <w:sz w:val="24"/>
          <w:szCs w:val="24"/>
          <w:lang w:eastAsia="fr-FR"/>
        </w:rPr>
      </w:pPr>
      <w:r w:rsidRPr="00264700">
        <w:rPr>
          <w:rFonts w:eastAsia="Times New Roman" w:cs="Calibri"/>
          <w:noProof/>
          <w:color w:val="000000"/>
          <w:sz w:val="24"/>
          <w:szCs w:val="24"/>
          <w:lang w:eastAsia="fr-FR"/>
        </w:rPr>
        <w:t>les secours exceptionnels pour perte de revenus et mutuelle, dettes mutuelles</w:t>
      </w:r>
      <w:r w:rsidR="00442571">
        <w:rPr>
          <w:rFonts w:eastAsia="Times New Roman" w:cs="Calibri"/>
          <w:noProof/>
          <w:color w:val="000000"/>
          <w:sz w:val="24"/>
          <w:szCs w:val="24"/>
          <w:lang w:eastAsia="fr-FR"/>
        </w:rPr>
        <w:t> ;</w:t>
      </w:r>
    </w:p>
    <w:p w14:paraId="0F2BC5EC" w14:textId="4833685B" w:rsidR="00EC280D" w:rsidRDefault="00EC280D" w:rsidP="007B2787">
      <w:pPr>
        <w:pStyle w:val="Paragraphedeliste"/>
        <w:numPr>
          <w:ilvl w:val="1"/>
          <w:numId w:val="46"/>
        </w:numPr>
        <w:tabs>
          <w:tab w:val="left" w:pos="1418"/>
          <w:tab w:val="left" w:pos="8222"/>
        </w:tabs>
        <w:spacing w:after="0" w:line="288" w:lineRule="auto"/>
        <w:ind w:left="1418" w:hanging="284"/>
        <w:rPr>
          <w:rFonts w:eastAsia="Times New Roman" w:cs="Calibri"/>
          <w:noProof/>
          <w:color w:val="000000"/>
          <w:sz w:val="24"/>
          <w:szCs w:val="24"/>
          <w:lang w:eastAsia="fr-FR"/>
        </w:rPr>
      </w:pPr>
      <w:r w:rsidRPr="00264700">
        <w:rPr>
          <w:rFonts w:eastAsia="Times New Roman" w:cs="Calibri"/>
          <w:noProof/>
          <w:color w:val="000000"/>
          <w:sz w:val="24"/>
          <w:szCs w:val="24"/>
          <w:lang w:eastAsia="fr-FR"/>
        </w:rPr>
        <w:t>les prestations supplémentaires</w:t>
      </w:r>
      <w:r w:rsidR="00442571">
        <w:rPr>
          <w:rFonts w:eastAsia="Times New Roman" w:cs="Calibri"/>
          <w:noProof/>
          <w:color w:val="000000"/>
          <w:sz w:val="24"/>
          <w:szCs w:val="24"/>
          <w:lang w:eastAsia="fr-FR"/>
        </w:rPr>
        <w:t> ;</w:t>
      </w:r>
    </w:p>
    <w:p w14:paraId="54D73A90" w14:textId="156D6E0A" w:rsidR="00A220AA" w:rsidRDefault="00A220AA" w:rsidP="007B2787">
      <w:pPr>
        <w:pStyle w:val="Paragraphedeliste"/>
        <w:numPr>
          <w:ilvl w:val="1"/>
          <w:numId w:val="46"/>
        </w:numPr>
        <w:tabs>
          <w:tab w:val="left" w:pos="1418"/>
          <w:tab w:val="left" w:pos="8222"/>
        </w:tabs>
        <w:spacing w:after="0" w:line="288" w:lineRule="auto"/>
        <w:ind w:left="1418" w:hanging="284"/>
        <w:rPr>
          <w:rFonts w:eastAsia="Times New Roman" w:cs="Calibri"/>
          <w:noProof/>
          <w:color w:val="000000"/>
          <w:sz w:val="24"/>
          <w:szCs w:val="24"/>
          <w:lang w:eastAsia="fr-FR"/>
        </w:rPr>
      </w:pPr>
      <w:r w:rsidRPr="007B2787">
        <w:rPr>
          <w:rFonts w:eastAsia="Times New Roman" w:cs="Calibri"/>
          <w:noProof/>
          <w:color w:val="000000"/>
          <w:sz w:val="24"/>
          <w:szCs w:val="24"/>
          <w:lang w:eastAsia="fr-FR"/>
        </w:rPr>
        <w:t>les aides</w:t>
      </w:r>
      <w:r w:rsidR="00AF1C8C" w:rsidRPr="007B2787">
        <w:rPr>
          <w:rFonts w:eastAsia="Times New Roman" w:cs="Calibri"/>
          <w:noProof/>
          <w:color w:val="000000"/>
          <w:sz w:val="24"/>
          <w:szCs w:val="24"/>
          <w:lang w:eastAsia="fr-FR"/>
        </w:rPr>
        <w:t xml:space="preserve"> aux malades pour les situations de fragilités et les demandes de renouvellement</w:t>
      </w:r>
      <w:r w:rsidRPr="007B2787">
        <w:rPr>
          <w:rFonts w:eastAsia="Times New Roman" w:cs="Calibri"/>
          <w:noProof/>
          <w:color w:val="000000"/>
          <w:sz w:val="24"/>
          <w:szCs w:val="24"/>
          <w:lang w:eastAsia="fr-FR"/>
        </w:rPr>
        <w:t xml:space="preserve"> à domicile, les dossiers handicap, les prestations supplémentaire</w:t>
      </w:r>
      <w:r w:rsidR="00442571">
        <w:rPr>
          <w:rFonts w:eastAsia="Times New Roman" w:cs="Calibri"/>
          <w:noProof/>
          <w:color w:val="000000"/>
          <w:sz w:val="24"/>
          <w:szCs w:val="24"/>
          <w:lang w:eastAsia="fr-FR"/>
        </w:rPr>
        <w:t>s etc. ;</w:t>
      </w:r>
    </w:p>
    <w:p w14:paraId="2FD8A345" w14:textId="77777777" w:rsidR="00442571" w:rsidRPr="007B2787" w:rsidRDefault="00442571" w:rsidP="007B2787">
      <w:pPr>
        <w:pStyle w:val="Paragraphedeliste"/>
        <w:tabs>
          <w:tab w:val="left" w:pos="1560"/>
          <w:tab w:val="left" w:pos="8222"/>
        </w:tabs>
        <w:spacing w:after="0" w:line="288" w:lineRule="auto"/>
        <w:ind w:left="1582"/>
        <w:rPr>
          <w:rFonts w:eastAsia="Times New Roman" w:cs="Calibri"/>
          <w:noProof/>
          <w:color w:val="000000"/>
          <w:sz w:val="24"/>
          <w:szCs w:val="24"/>
          <w:lang w:eastAsia="fr-FR"/>
        </w:rPr>
      </w:pPr>
    </w:p>
    <w:p w14:paraId="5D12FA31" w14:textId="25E79E62" w:rsidR="00A220AA" w:rsidRPr="00264700" w:rsidRDefault="00442571" w:rsidP="007B2787">
      <w:pPr>
        <w:pStyle w:val="Paragraphedeliste"/>
        <w:numPr>
          <w:ilvl w:val="0"/>
          <w:numId w:val="8"/>
        </w:numPr>
        <w:spacing w:after="0" w:line="240" w:lineRule="auto"/>
        <w:ind w:left="851" w:hanging="425"/>
        <w:jc w:val="both"/>
        <w:rPr>
          <w:rFonts w:eastAsia="Times New Roman" w:cs="Calibri"/>
          <w:noProof/>
          <w:color w:val="000000"/>
          <w:sz w:val="24"/>
          <w:szCs w:val="24"/>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37248" behindDoc="0" locked="0" layoutInCell="1" allowOverlap="1" wp14:anchorId="427040E1" wp14:editId="3DFD075C">
                <wp:simplePos x="0" y="0"/>
                <wp:positionH relativeFrom="column">
                  <wp:posOffset>-290219</wp:posOffset>
                </wp:positionH>
                <wp:positionV relativeFrom="paragraph">
                  <wp:posOffset>-58756</wp:posOffset>
                </wp:positionV>
                <wp:extent cx="6987540" cy="2389517"/>
                <wp:effectExtent l="0" t="0" r="22860" b="10795"/>
                <wp:wrapNone/>
                <wp:docPr id="452" name="Rectangle 452"/>
                <wp:cNvGraphicFramePr/>
                <a:graphic xmlns:a="http://schemas.openxmlformats.org/drawingml/2006/main">
                  <a:graphicData uri="http://schemas.microsoft.com/office/word/2010/wordprocessingShape">
                    <wps:wsp>
                      <wps:cNvSpPr/>
                      <wps:spPr>
                        <a:xfrm>
                          <a:off x="0" y="0"/>
                          <a:ext cx="6987540" cy="23895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F51F4" id="Rectangle 452" o:spid="_x0000_s1026" style="position:absolute;margin-left:-22.85pt;margin-top:-4.65pt;width:550.2pt;height:188.1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" filled="f" strokecolor="black [3200]" strokeweight="1pt"/>
            </w:pict>
          </mc:Fallback>
        </mc:AlternateContent>
      </w:r>
      <w:r w:rsidR="00A220AA" w:rsidRPr="00264700">
        <w:rPr>
          <w:rFonts w:eastAsia="Times New Roman" w:cs="Calibri"/>
          <w:b/>
          <w:noProof/>
          <w:color w:val="000000"/>
          <w:sz w:val="24"/>
          <w:szCs w:val="24"/>
          <w:lang w:eastAsia="fr-FR"/>
        </w:rPr>
        <w:t xml:space="preserve">l’Instance Régionale de le Protection Sociale des Travailleurs Indépendants (caisse référente : CPAM de l’Hérault). </w:t>
      </w:r>
      <w:r w:rsidR="00A220AA" w:rsidRPr="00264700">
        <w:rPr>
          <w:rFonts w:eastAsia="Times New Roman" w:cs="Calibri"/>
          <w:noProof/>
          <w:color w:val="000000"/>
          <w:sz w:val="24"/>
          <w:szCs w:val="24"/>
          <w:lang w:eastAsia="fr-FR"/>
        </w:rPr>
        <w:t>Les aides concernant les aides spécifiques aux travailleurs indépendants relatives à l’aide financière exceptionnelle aux invalides, l’aide au répit du travailleur indépendant actif, l’aide au maintien dans l’activité professionnelle.</w:t>
      </w:r>
    </w:p>
    <w:p w14:paraId="0D2B1CE6" w14:textId="09487833" w:rsidR="00A220AA" w:rsidRDefault="00A220AA" w:rsidP="007B2787">
      <w:pPr>
        <w:spacing w:after="0" w:line="240" w:lineRule="auto"/>
        <w:jc w:val="both"/>
        <w:rPr>
          <w:rFonts w:eastAsia="Times New Roman" w:cs="Calibri"/>
          <w:noProof/>
          <w:color w:val="000000"/>
          <w:sz w:val="24"/>
          <w:szCs w:val="24"/>
          <w:lang w:eastAsia="fr-FR"/>
        </w:rPr>
      </w:pPr>
    </w:p>
    <w:p w14:paraId="4A006B30" w14:textId="2223304E" w:rsidR="00A220AA" w:rsidRPr="007B2787" w:rsidRDefault="00A220AA" w:rsidP="007B2787">
      <w:pPr>
        <w:pStyle w:val="Paragraphedeliste"/>
        <w:numPr>
          <w:ilvl w:val="0"/>
          <w:numId w:val="8"/>
        </w:numPr>
        <w:spacing w:after="0" w:line="240" w:lineRule="auto"/>
        <w:ind w:hanging="436"/>
        <w:jc w:val="both"/>
        <w:rPr>
          <w:rFonts w:eastAsia="Times New Roman" w:cs="Calibri"/>
          <w:b/>
          <w:noProof/>
          <w:color w:val="000000"/>
          <w:sz w:val="24"/>
          <w:szCs w:val="24"/>
          <w:lang w:eastAsia="fr-FR"/>
        </w:rPr>
      </w:pPr>
      <w:r w:rsidRPr="007B2787">
        <w:rPr>
          <w:rFonts w:eastAsia="Times New Roman" w:cs="Calibri"/>
          <w:noProof/>
          <w:color w:val="000000"/>
          <w:sz w:val="24"/>
          <w:szCs w:val="24"/>
          <w:lang w:eastAsia="fr-FR"/>
        </w:rPr>
        <w:t xml:space="preserve">la </w:t>
      </w:r>
      <w:r w:rsidRPr="007B2787">
        <w:rPr>
          <w:rFonts w:eastAsia="Times New Roman" w:cs="Calibri"/>
          <w:b/>
          <w:noProof/>
          <w:color w:val="000000"/>
          <w:sz w:val="24"/>
          <w:szCs w:val="24"/>
          <w:lang w:eastAsia="fr-FR"/>
        </w:rPr>
        <w:t xml:space="preserve">Commission d’Action Sanitaire et Sociale, </w:t>
      </w:r>
      <w:r w:rsidRPr="007B2787">
        <w:rPr>
          <w:rFonts w:eastAsia="Times New Roman" w:cs="Calibri"/>
          <w:noProof/>
          <w:color w:val="000000"/>
          <w:sz w:val="24"/>
          <w:szCs w:val="24"/>
          <w:lang w:eastAsia="fr-FR"/>
        </w:rPr>
        <w:t>concernant :</w:t>
      </w:r>
    </w:p>
    <w:p w14:paraId="0D1CDCCB" w14:textId="3B00DC6E" w:rsidR="00A220AA" w:rsidRPr="007C1FA6" w:rsidRDefault="00A220AA" w:rsidP="007B2787">
      <w:pPr>
        <w:numPr>
          <w:ilvl w:val="0"/>
          <w:numId w:val="9"/>
        </w:numPr>
        <w:spacing w:after="0" w:line="240" w:lineRule="auto"/>
        <w:contextualSpacing/>
        <w:jc w:val="both"/>
        <w:rPr>
          <w:rFonts w:eastAsia="Times New Roman" w:cs="Calibri"/>
          <w:b/>
          <w:noProof/>
          <w:color w:val="000000"/>
          <w:sz w:val="24"/>
          <w:szCs w:val="24"/>
          <w:lang w:eastAsia="fr-FR"/>
        </w:rPr>
      </w:pPr>
      <w:r w:rsidRPr="007C1FA6">
        <w:rPr>
          <w:rFonts w:eastAsia="Times New Roman" w:cs="Calibri"/>
          <w:noProof/>
          <w:color w:val="000000"/>
          <w:sz w:val="24"/>
          <w:szCs w:val="24"/>
          <w:lang w:eastAsia="fr-FR"/>
        </w:rPr>
        <w:t>les dossiers hors cadre règlement intérieur (orthodontie adulte, ergothérapie, suivi psychologique, dépassement d’honoraires, frais d’hébergement et/ou dépl</w:t>
      </w:r>
      <w:r>
        <w:rPr>
          <w:rFonts w:eastAsia="Times New Roman" w:cs="Calibri"/>
          <w:noProof/>
          <w:color w:val="000000"/>
          <w:sz w:val="24"/>
          <w:szCs w:val="24"/>
          <w:lang w:eastAsia="fr-FR"/>
        </w:rPr>
        <w:t>a</w:t>
      </w:r>
      <w:r w:rsidRPr="007C1FA6">
        <w:rPr>
          <w:rFonts w:eastAsia="Times New Roman" w:cs="Calibri"/>
          <w:noProof/>
          <w:color w:val="000000"/>
          <w:sz w:val="24"/>
          <w:szCs w:val="24"/>
          <w:lang w:eastAsia="fr-FR"/>
        </w:rPr>
        <w:t>cement de l’accompagnant d’un enfant hospitalisé, transport non remboursé…)</w:t>
      </w:r>
      <w:r w:rsidR="004D52EC">
        <w:rPr>
          <w:rFonts w:eastAsia="Times New Roman" w:cs="Calibri"/>
          <w:noProof/>
          <w:color w:val="000000"/>
          <w:sz w:val="24"/>
          <w:szCs w:val="24"/>
          <w:lang w:eastAsia="fr-FR"/>
        </w:rPr>
        <w:t xml:space="preserve"> </w:t>
      </w:r>
      <w:r w:rsidRPr="007C1FA6">
        <w:rPr>
          <w:rFonts w:eastAsia="Times New Roman" w:cs="Calibri"/>
          <w:noProof/>
          <w:color w:val="000000"/>
          <w:sz w:val="24"/>
          <w:szCs w:val="24"/>
          <w:lang w:eastAsia="fr-FR"/>
        </w:rPr>
        <w:t xml:space="preserve">et/ou qui dépassent le barème fixé par le RI ; </w:t>
      </w:r>
    </w:p>
    <w:p w14:paraId="274F0EBF" w14:textId="29D6DDA4" w:rsidR="00A220AA" w:rsidRPr="007C1FA6" w:rsidRDefault="00A220AA" w:rsidP="007B2787">
      <w:pPr>
        <w:numPr>
          <w:ilvl w:val="0"/>
          <w:numId w:val="47"/>
        </w:numPr>
        <w:spacing w:after="0" w:line="240" w:lineRule="auto"/>
        <w:ind w:left="1418" w:hanging="284"/>
        <w:contextualSpacing/>
        <w:jc w:val="both"/>
        <w:rPr>
          <w:rFonts w:eastAsia="Times New Roman" w:cs="Calibri"/>
          <w:b/>
          <w:noProof/>
          <w:color w:val="000000"/>
          <w:sz w:val="24"/>
          <w:szCs w:val="24"/>
          <w:lang w:eastAsia="fr-FR"/>
        </w:rPr>
      </w:pPr>
      <w:r w:rsidRPr="007C1FA6">
        <w:rPr>
          <w:rFonts w:eastAsia="Times New Roman" w:cs="Calibri"/>
          <w:noProof/>
          <w:color w:val="000000"/>
          <w:sz w:val="24"/>
          <w:szCs w:val="24"/>
          <w:lang w:eastAsia="fr-FR"/>
        </w:rPr>
        <w:t>les dossiers dans le cadre de la prévention de la désinsertion professionnelle ;</w:t>
      </w:r>
    </w:p>
    <w:p w14:paraId="1EF5754E" w14:textId="77777777" w:rsidR="00A220AA" w:rsidRPr="007B2787" w:rsidRDefault="00A220AA" w:rsidP="004D52EC">
      <w:pPr>
        <w:numPr>
          <w:ilvl w:val="0"/>
          <w:numId w:val="47"/>
        </w:numPr>
        <w:spacing w:after="0" w:line="240" w:lineRule="auto"/>
        <w:ind w:left="1418" w:hanging="284"/>
        <w:contextualSpacing/>
        <w:jc w:val="both"/>
        <w:rPr>
          <w:rFonts w:eastAsia="Times New Roman" w:cs="Calibri"/>
          <w:b/>
          <w:noProof/>
          <w:color w:val="000000"/>
          <w:sz w:val="24"/>
          <w:szCs w:val="24"/>
          <w:lang w:eastAsia="fr-FR"/>
        </w:rPr>
      </w:pPr>
      <w:r w:rsidRPr="007C1FA6">
        <w:rPr>
          <w:rFonts w:eastAsia="Times New Roman" w:cs="Calibri"/>
          <w:noProof/>
          <w:color w:val="000000"/>
          <w:sz w:val="24"/>
          <w:szCs w:val="24"/>
          <w:lang w:eastAsia="fr-FR"/>
        </w:rPr>
        <w:t>les demandes de subventions.</w:t>
      </w:r>
    </w:p>
    <w:p w14:paraId="3E76C8E7" w14:textId="77777777" w:rsidR="00A90996" w:rsidRPr="007B2787" w:rsidRDefault="00A90996" w:rsidP="007B2787">
      <w:pPr>
        <w:spacing w:after="0" w:line="240" w:lineRule="auto"/>
        <w:ind w:left="1418"/>
        <w:contextualSpacing/>
        <w:jc w:val="both"/>
        <w:rPr>
          <w:rFonts w:eastAsia="Times New Roman" w:cs="Calibri"/>
          <w:b/>
          <w:noProof/>
          <w:color w:val="000000"/>
          <w:sz w:val="24"/>
          <w:szCs w:val="24"/>
          <w:lang w:eastAsia="fr-FR"/>
        </w:rPr>
      </w:pPr>
    </w:p>
    <w:p w14:paraId="0C03FD6B" w14:textId="5686BEFE" w:rsidR="00C12653" w:rsidRDefault="00F55FEE" w:rsidP="00453530">
      <w:pPr>
        <w:tabs>
          <w:tab w:val="left" w:pos="1560"/>
          <w:tab w:val="left" w:pos="8222"/>
        </w:tabs>
        <w:spacing w:after="0" w:line="288" w:lineRule="auto"/>
        <w:rPr>
          <w:rFonts w:eastAsia="Times New Roman" w:cs="Calibri"/>
          <w:b/>
          <w:bCs/>
          <w:noProof/>
          <w:color w:val="0070C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79232" behindDoc="0" locked="0" layoutInCell="1" allowOverlap="1" wp14:anchorId="099EB93F" wp14:editId="1A2DB33F">
                <wp:simplePos x="0" y="0"/>
                <wp:positionH relativeFrom="column">
                  <wp:posOffset>-290219</wp:posOffset>
                </wp:positionH>
                <wp:positionV relativeFrom="paragraph">
                  <wp:posOffset>191015</wp:posOffset>
                </wp:positionV>
                <wp:extent cx="6987540" cy="3778370"/>
                <wp:effectExtent l="0" t="0" r="22860" b="12700"/>
                <wp:wrapNone/>
                <wp:docPr id="46" name="Rectangle 46"/>
                <wp:cNvGraphicFramePr/>
                <a:graphic xmlns:a="http://schemas.openxmlformats.org/drawingml/2006/main">
                  <a:graphicData uri="http://schemas.microsoft.com/office/word/2010/wordprocessingShape">
                    <wps:wsp>
                      <wps:cNvSpPr/>
                      <wps:spPr>
                        <a:xfrm>
                          <a:off x="0" y="0"/>
                          <a:ext cx="6987540" cy="37783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CE0B9" id="Rectangle 46" o:spid="_x0000_s1026" style="position:absolute;margin-left:-22.85pt;margin-top:15.05pt;width:550.2pt;height:297.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" filled="f" strokecolor="black [3200]" strokeweight="1pt"/>
            </w:pict>
          </mc:Fallback>
        </mc:AlternateContent>
      </w:r>
    </w:p>
    <w:p w14:paraId="074D57B5" w14:textId="75B3B22A" w:rsidR="00A220AA" w:rsidRPr="007C1FA6" w:rsidRDefault="00A220AA" w:rsidP="00453530">
      <w:pPr>
        <w:tabs>
          <w:tab w:val="left" w:pos="1560"/>
          <w:tab w:val="left" w:pos="8222"/>
        </w:tabs>
        <w:spacing w:after="0" w:line="288" w:lineRule="auto"/>
        <w:rPr>
          <w:rFonts w:eastAsia="Times New Roman" w:cs="Calibri"/>
          <w:noProof/>
          <w:color w:val="000000"/>
          <w:sz w:val="24"/>
          <w:szCs w:val="24"/>
          <w:lang w:eastAsia="fr-FR"/>
        </w:rPr>
      </w:pPr>
      <w:r w:rsidRPr="007C1FA6">
        <w:rPr>
          <w:rFonts w:eastAsia="Times New Roman" w:cs="Calibri"/>
          <w:b/>
          <w:bCs/>
          <w:noProof/>
          <w:color w:val="0070C0"/>
          <w:sz w:val="24"/>
          <w:szCs w:val="24"/>
          <w:lang w:eastAsia="fr-FR"/>
        </w:rPr>
        <w:t>Modalités d’attribution</w:t>
      </w:r>
      <w:r>
        <w:rPr>
          <w:rFonts w:eastAsia="Times New Roman" w:cs="Calibri"/>
          <w:b/>
          <w:bCs/>
          <w:noProof/>
          <w:color w:val="0070C0"/>
          <w:sz w:val="24"/>
          <w:szCs w:val="24"/>
          <w:lang w:eastAsia="fr-FR"/>
        </w:rPr>
        <w:t> :</w:t>
      </w:r>
    </w:p>
    <w:p w14:paraId="3D2A6E28" w14:textId="784ED289" w:rsidR="00A220AA" w:rsidRPr="007C1FA6" w:rsidRDefault="00A220AA" w:rsidP="00A220AA">
      <w:pPr>
        <w:spacing w:after="0" w:line="240" w:lineRule="auto"/>
        <w:jc w:val="both"/>
        <w:rPr>
          <w:rFonts w:eastAsia="Times New Roman" w:cs="Calibri"/>
          <w:noProof/>
          <w:color w:val="000000"/>
          <w:sz w:val="24"/>
          <w:szCs w:val="24"/>
          <w:lang w:eastAsia="fr-FR"/>
        </w:rPr>
      </w:pPr>
      <w:r w:rsidRPr="007C1FA6">
        <w:rPr>
          <w:rFonts w:eastAsia="Times New Roman" w:cs="Calibri"/>
          <w:color w:val="000000"/>
          <w:sz w:val="24"/>
          <w:szCs w:val="24"/>
          <w:lang w:eastAsia="fr-FR"/>
        </w:rPr>
        <w:t>L’Action Sanitaire et Sociale intervient en prenant en compte </w:t>
      </w:r>
      <w:r w:rsidRPr="007C1FA6">
        <w:rPr>
          <w:rFonts w:eastAsia="Times New Roman" w:cs="Calibri"/>
          <w:noProof/>
          <w:color w:val="000000"/>
          <w:sz w:val="24"/>
          <w:szCs w:val="24"/>
          <w:lang w:eastAsia="fr-FR"/>
        </w:rPr>
        <w:t>la composition du foyer (nombre de personnes)</w:t>
      </w:r>
      <w:r>
        <w:rPr>
          <w:rFonts w:eastAsia="Times New Roman" w:cs="Calibri"/>
          <w:noProof/>
          <w:color w:val="000000"/>
          <w:sz w:val="24"/>
          <w:szCs w:val="24"/>
          <w:lang w:eastAsia="fr-FR"/>
        </w:rPr>
        <w:t xml:space="preserve"> et l</w:t>
      </w:r>
      <w:r w:rsidRPr="007C1FA6">
        <w:rPr>
          <w:rFonts w:eastAsia="Times New Roman" w:cs="Calibri"/>
          <w:noProof/>
          <w:color w:val="000000"/>
          <w:sz w:val="24"/>
          <w:szCs w:val="24"/>
          <w:lang w:eastAsia="fr-FR"/>
        </w:rPr>
        <w:t xml:space="preserve">’ensemble des ressources du foyer </w:t>
      </w:r>
      <w:r w:rsidRPr="007C1FA6">
        <w:rPr>
          <w:rFonts w:eastAsia="Times New Roman" w:cs="Calibri"/>
          <w:i/>
          <w:noProof/>
          <w:color w:val="000000"/>
          <w:sz w:val="24"/>
          <w:szCs w:val="24"/>
          <w:lang w:eastAsia="fr-FR"/>
        </w:rPr>
        <w:t>(précisions ci-après).</w:t>
      </w:r>
    </w:p>
    <w:p w14:paraId="1FD0BF3D" w14:textId="0999F667" w:rsidR="00A220AA" w:rsidRPr="007C1FA6" w:rsidRDefault="00A220AA" w:rsidP="00A220AA">
      <w:pPr>
        <w:spacing w:after="0" w:line="240" w:lineRule="auto"/>
        <w:jc w:val="both"/>
        <w:rPr>
          <w:rFonts w:eastAsia="Times New Roman" w:cs="Calibri"/>
          <w:noProof/>
          <w:color w:val="000000"/>
          <w:sz w:val="24"/>
          <w:szCs w:val="24"/>
          <w:lang w:eastAsia="fr-FR"/>
        </w:rPr>
      </w:pPr>
    </w:p>
    <w:p w14:paraId="26453E4F" w14:textId="5ABF9BF4" w:rsidR="00A220AA" w:rsidRPr="007C1FA6" w:rsidRDefault="00A220AA" w:rsidP="00A220AA">
      <w:pPr>
        <w:spacing w:after="0" w:line="240" w:lineRule="auto"/>
        <w:jc w:val="both"/>
        <w:rPr>
          <w:rFonts w:eastAsia="Times New Roman" w:cs="Calibri"/>
          <w:noProof/>
          <w:color w:val="000000"/>
          <w:sz w:val="24"/>
          <w:szCs w:val="24"/>
          <w:lang w:eastAsia="fr-FR"/>
        </w:rPr>
      </w:pPr>
      <w:r w:rsidRPr="007C1FA6">
        <w:rPr>
          <w:rFonts w:eastAsia="Times New Roman" w:cs="Calibri"/>
          <w:bCs/>
          <w:noProof/>
          <w:color w:val="000000"/>
          <w:sz w:val="24"/>
          <w:szCs w:val="24"/>
          <w:lang w:eastAsia="fr-FR"/>
        </w:rPr>
        <w:t xml:space="preserve">Le montant maximum de l’aide autorisé est fixé à </w:t>
      </w:r>
      <w:r w:rsidRPr="007C1FA6">
        <w:rPr>
          <w:rFonts w:eastAsia="Times New Roman" w:cs="Calibri"/>
          <w:noProof/>
          <w:color w:val="000000"/>
          <w:sz w:val="24"/>
          <w:szCs w:val="24"/>
          <w:lang w:eastAsia="fr-FR"/>
        </w:rPr>
        <w:t xml:space="preserve">1 200 € par </w:t>
      </w:r>
      <w:r w:rsidRPr="007C1FA6">
        <w:rPr>
          <w:rFonts w:eastAsia="Times New Roman" w:cs="Calibri"/>
          <w:noProof/>
          <w:sz w:val="24"/>
          <w:szCs w:val="24"/>
          <w:lang w:eastAsia="fr-FR"/>
        </w:rPr>
        <w:t>année civile</w:t>
      </w:r>
      <w:r>
        <w:rPr>
          <w:rFonts w:eastAsia="Times New Roman" w:cs="Calibri"/>
          <w:noProof/>
          <w:color w:val="000000"/>
          <w:sz w:val="24"/>
          <w:szCs w:val="24"/>
          <w:lang w:eastAsia="fr-FR"/>
        </w:rPr>
        <w:t xml:space="preserve"> et par assuré(e) en cumulé pour chaque dotation.</w:t>
      </w:r>
    </w:p>
    <w:p w14:paraId="49742A8D" w14:textId="77777777" w:rsidR="00A220AA" w:rsidRPr="007C1FA6" w:rsidRDefault="00A220AA" w:rsidP="00A220AA">
      <w:pPr>
        <w:spacing w:after="0" w:line="240" w:lineRule="auto"/>
        <w:jc w:val="both"/>
        <w:rPr>
          <w:rFonts w:eastAsia="Times New Roman" w:cs="Calibri"/>
          <w:b/>
          <w:noProof/>
          <w:color w:val="000000"/>
          <w:sz w:val="24"/>
          <w:szCs w:val="24"/>
          <w:lang w:eastAsia="fr-FR"/>
        </w:rPr>
      </w:pPr>
    </w:p>
    <w:p w14:paraId="08913280" w14:textId="6CA937F6" w:rsidR="00A220AA" w:rsidRPr="007C1FA6" w:rsidRDefault="00A220AA" w:rsidP="00A220AA">
      <w:pPr>
        <w:spacing w:after="0" w:line="240" w:lineRule="auto"/>
        <w:jc w:val="both"/>
        <w:rPr>
          <w:rFonts w:eastAsia="Times New Roman" w:cs="Calibri"/>
          <w:b/>
          <w:noProof/>
          <w:color w:val="000000"/>
          <w:sz w:val="24"/>
          <w:szCs w:val="24"/>
          <w:lang w:eastAsia="fr-FR"/>
        </w:rPr>
      </w:pPr>
      <w:r w:rsidRPr="007C1FA6">
        <w:rPr>
          <w:rFonts w:eastAsia="Times New Roman" w:cs="Calibri"/>
          <w:noProof/>
          <w:color w:val="000000"/>
          <w:sz w:val="24"/>
          <w:szCs w:val="24"/>
          <w:lang w:eastAsia="fr-FR"/>
        </w:rPr>
        <w:t>Le montant des interventions de la CCSS au titre des aides individuelles liées aux soins est plafonné au reste à charge après déduction de la participation de l’assurance maladie et de la couverture complémentaire santé.</w:t>
      </w:r>
    </w:p>
    <w:p w14:paraId="454B12B8" w14:textId="2543DFA5" w:rsidR="00A220AA" w:rsidRPr="007C1FA6" w:rsidRDefault="00A220AA" w:rsidP="00A220AA">
      <w:pPr>
        <w:spacing w:after="0" w:line="240" w:lineRule="auto"/>
        <w:jc w:val="both"/>
        <w:rPr>
          <w:rFonts w:eastAsia="Times New Roman" w:cs="Calibri"/>
          <w:noProof/>
          <w:color w:val="000000"/>
          <w:sz w:val="24"/>
          <w:szCs w:val="24"/>
          <w:lang w:eastAsia="fr-FR"/>
        </w:rPr>
      </w:pPr>
    </w:p>
    <w:p w14:paraId="6C19FBDA" w14:textId="6447FA9B" w:rsidR="00A220AA" w:rsidRPr="007C1FA6" w:rsidRDefault="00A220AA" w:rsidP="00A220AA">
      <w:pPr>
        <w:spacing w:after="0" w:line="240" w:lineRule="auto"/>
        <w:jc w:val="both"/>
        <w:rPr>
          <w:rFonts w:eastAsia="Times New Roman" w:cs="Calibri"/>
          <w:noProof/>
          <w:sz w:val="24"/>
          <w:szCs w:val="24"/>
          <w:lang w:eastAsia="fr-FR"/>
        </w:rPr>
      </w:pPr>
      <w:r w:rsidRPr="007C1FA6">
        <w:rPr>
          <w:rFonts w:eastAsia="Times New Roman" w:cs="Calibri"/>
          <w:noProof/>
          <w:sz w:val="24"/>
          <w:szCs w:val="24"/>
          <w:lang w:eastAsia="fr-FR"/>
        </w:rPr>
        <w:t>Motifs des demandes d’aides faisant l’objet d’un rejet :</w:t>
      </w:r>
    </w:p>
    <w:p w14:paraId="3BDFC053" w14:textId="462033F0" w:rsidR="00A220AA" w:rsidRPr="007C1FA6" w:rsidRDefault="00A220AA" w:rsidP="00042014">
      <w:pPr>
        <w:numPr>
          <w:ilvl w:val="0"/>
          <w:numId w:val="9"/>
        </w:numPr>
        <w:spacing w:after="0" w:line="240" w:lineRule="auto"/>
        <w:jc w:val="both"/>
        <w:rPr>
          <w:rFonts w:eastAsia="Times New Roman" w:cs="Calibri"/>
          <w:i/>
          <w:noProof/>
          <w:sz w:val="24"/>
          <w:szCs w:val="24"/>
          <w:lang w:eastAsia="fr-FR"/>
        </w:rPr>
      </w:pPr>
      <w:r w:rsidRPr="007C1FA6">
        <w:rPr>
          <w:rFonts w:eastAsia="Times New Roman" w:cs="Calibri"/>
          <w:i/>
          <w:noProof/>
          <w:sz w:val="24"/>
          <w:szCs w:val="24"/>
          <w:lang w:eastAsia="fr-FR"/>
        </w:rPr>
        <w:t>Un reste à charge inférieur à 50 € avant l’intervention du service action sociale,</w:t>
      </w:r>
    </w:p>
    <w:p w14:paraId="11E1F9CF" w14:textId="37192875" w:rsidR="00A220AA" w:rsidRPr="007C1FA6" w:rsidRDefault="00A220AA" w:rsidP="00042014">
      <w:pPr>
        <w:numPr>
          <w:ilvl w:val="0"/>
          <w:numId w:val="9"/>
        </w:numPr>
        <w:spacing w:after="0" w:line="240" w:lineRule="auto"/>
        <w:jc w:val="both"/>
        <w:rPr>
          <w:rFonts w:eastAsia="Times New Roman" w:cs="Calibri"/>
          <w:i/>
          <w:noProof/>
          <w:sz w:val="24"/>
          <w:szCs w:val="24"/>
          <w:lang w:eastAsia="fr-FR"/>
        </w:rPr>
      </w:pPr>
      <w:r w:rsidRPr="007C1FA6">
        <w:rPr>
          <w:rFonts w:eastAsia="Times New Roman" w:cs="Calibri"/>
          <w:i/>
          <w:noProof/>
          <w:sz w:val="24"/>
          <w:szCs w:val="24"/>
          <w:lang w:eastAsia="fr-FR"/>
        </w:rPr>
        <w:t>Les frais de santé facturés par un professionnel non conventionné,</w:t>
      </w:r>
    </w:p>
    <w:p w14:paraId="253942E2" w14:textId="73D1B67D" w:rsidR="00A220AA" w:rsidRPr="007C1FA6" w:rsidRDefault="00A220AA" w:rsidP="00042014">
      <w:pPr>
        <w:numPr>
          <w:ilvl w:val="0"/>
          <w:numId w:val="9"/>
        </w:numPr>
        <w:spacing w:after="0" w:line="240" w:lineRule="auto"/>
        <w:jc w:val="both"/>
        <w:rPr>
          <w:rFonts w:eastAsia="Times New Roman" w:cs="Calibri"/>
          <w:i/>
          <w:noProof/>
          <w:sz w:val="24"/>
          <w:szCs w:val="24"/>
          <w:lang w:eastAsia="fr-FR"/>
        </w:rPr>
      </w:pPr>
      <w:r w:rsidRPr="007C1FA6">
        <w:rPr>
          <w:rFonts w:eastAsia="Times New Roman" w:cs="Calibri"/>
          <w:i/>
          <w:noProof/>
          <w:sz w:val="24"/>
          <w:szCs w:val="24"/>
          <w:lang w:eastAsia="fr-FR"/>
        </w:rPr>
        <w:t>Les frais funéraires, les séances de sophrologie, les frais d’homéopathie, les séances d’acupuncture etc</w:t>
      </w:r>
    </w:p>
    <w:p w14:paraId="20C792EC" w14:textId="3600AFA0" w:rsidR="00A220AA" w:rsidRPr="007C1FA6" w:rsidRDefault="00A220AA" w:rsidP="00A220AA">
      <w:pPr>
        <w:spacing w:after="0" w:line="240" w:lineRule="auto"/>
        <w:jc w:val="both"/>
        <w:rPr>
          <w:rFonts w:eastAsia="Times New Roman" w:cs="Calibri"/>
          <w:i/>
          <w:noProof/>
          <w:sz w:val="24"/>
          <w:szCs w:val="24"/>
          <w:lang w:eastAsia="fr-FR"/>
        </w:rPr>
      </w:pPr>
    </w:p>
    <w:p w14:paraId="235C31C4" w14:textId="769A8E28" w:rsidR="00A220AA" w:rsidRPr="007C1FA6" w:rsidRDefault="00A220AA" w:rsidP="00A220AA">
      <w:pPr>
        <w:spacing w:after="0" w:line="240" w:lineRule="auto"/>
        <w:jc w:val="both"/>
        <w:rPr>
          <w:rFonts w:eastAsia="Times New Roman" w:cs="Calibri"/>
          <w:b/>
          <w:noProof/>
          <w:color w:val="0070C0"/>
          <w:sz w:val="24"/>
          <w:szCs w:val="24"/>
          <w:lang w:eastAsia="fr-FR"/>
        </w:rPr>
      </w:pPr>
      <w:r w:rsidRPr="007C1FA6">
        <w:rPr>
          <w:rFonts w:eastAsia="Times New Roman" w:cs="Calibri"/>
          <w:b/>
          <w:noProof/>
          <w:color w:val="0070C0"/>
          <w:sz w:val="24"/>
          <w:szCs w:val="24"/>
          <w:lang w:eastAsia="fr-FR"/>
        </w:rPr>
        <w:t>Prise en charge</w:t>
      </w:r>
      <w:r>
        <w:rPr>
          <w:rFonts w:eastAsia="Times New Roman" w:cs="Calibri"/>
          <w:b/>
          <w:noProof/>
          <w:color w:val="0070C0"/>
          <w:sz w:val="24"/>
          <w:szCs w:val="24"/>
          <w:lang w:eastAsia="fr-FR"/>
        </w:rPr>
        <w:t> :</w:t>
      </w:r>
    </w:p>
    <w:p w14:paraId="22EDF15D" w14:textId="3ED5208F" w:rsidR="00A220AA" w:rsidRDefault="00A220AA" w:rsidP="00A220AA">
      <w:pPr>
        <w:spacing w:after="0" w:line="240" w:lineRule="auto"/>
        <w:jc w:val="both"/>
        <w:rPr>
          <w:rFonts w:eastAsia="Times New Roman" w:cs="Calibri"/>
          <w:color w:val="000000"/>
          <w:sz w:val="24"/>
          <w:szCs w:val="24"/>
          <w:lang w:eastAsia="fr-FR"/>
        </w:rPr>
      </w:pPr>
      <w:r w:rsidRPr="007C1FA6">
        <w:rPr>
          <w:rFonts w:eastAsia="Times New Roman" w:cs="Calibri"/>
          <w:noProof/>
          <w:color w:val="000000"/>
          <w:sz w:val="24"/>
          <w:szCs w:val="24"/>
          <w:lang w:eastAsia="fr-FR"/>
        </w:rPr>
        <w:t xml:space="preserve">Les </w:t>
      </w:r>
      <w:r w:rsidRPr="007C1FA6">
        <w:rPr>
          <w:rFonts w:eastAsia="Times New Roman" w:cs="Calibri"/>
          <w:noProof/>
          <w:sz w:val="24"/>
          <w:szCs w:val="24"/>
          <w:lang w:eastAsia="fr-FR"/>
        </w:rPr>
        <w:t>annexes 3 et 4</w:t>
      </w:r>
      <w:r w:rsidRPr="007C1FA6">
        <w:rPr>
          <w:rFonts w:eastAsia="Times New Roman" w:cs="Calibri"/>
          <w:noProof/>
          <w:color w:val="FF0000"/>
          <w:sz w:val="24"/>
          <w:szCs w:val="24"/>
          <w:lang w:eastAsia="fr-FR"/>
        </w:rPr>
        <w:t xml:space="preserve"> </w:t>
      </w:r>
      <w:r w:rsidRPr="007C1FA6">
        <w:rPr>
          <w:rFonts w:eastAsia="Times New Roman" w:cs="Calibri"/>
          <w:noProof/>
          <w:color w:val="000000"/>
          <w:sz w:val="24"/>
          <w:szCs w:val="24"/>
          <w:lang w:eastAsia="fr-FR"/>
        </w:rPr>
        <w:t>fixent selon le type de prestation sollicitée, le taux d’intervention de la CCSS.</w:t>
      </w:r>
    </w:p>
    <w:p w14:paraId="6DBE0414" w14:textId="3ECFD54D" w:rsidR="00A220AA" w:rsidRDefault="00A220AA" w:rsidP="00A220AA">
      <w:pPr>
        <w:spacing w:after="0" w:line="240" w:lineRule="auto"/>
        <w:ind w:right="-284"/>
        <w:rPr>
          <w:rFonts w:eastAsia="Times New Roman" w:cs="Calibri"/>
          <w:noProof/>
          <w:color w:val="000000"/>
          <w:sz w:val="24"/>
          <w:szCs w:val="20"/>
          <w:lang w:eastAsia="fr-FR"/>
        </w:rPr>
      </w:pPr>
    </w:p>
    <w:p w14:paraId="2CEAD1DD" w14:textId="3403A9EB" w:rsidR="00A220AA" w:rsidRDefault="00A220AA" w:rsidP="00A220AA">
      <w:pPr>
        <w:spacing w:after="0" w:line="240" w:lineRule="auto"/>
        <w:ind w:right="-284"/>
        <w:rPr>
          <w:rFonts w:eastAsia="Times New Roman" w:cs="Calibri"/>
          <w:iCs/>
          <w:noProof/>
          <w:color w:val="000000"/>
          <w:sz w:val="24"/>
          <w:szCs w:val="24"/>
          <w:lang w:eastAsia="fr-FR"/>
        </w:rPr>
      </w:pPr>
    </w:p>
    <w:p w14:paraId="7A0DC377" w14:textId="0B9A7D68" w:rsidR="00A220AA" w:rsidRDefault="004433C4" w:rsidP="00A220AA">
      <w:pPr>
        <w:spacing w:after="0" w:line="240" w:lineRule="auto"/>
        <w:ind w:right="-284"/>
        <w:rPr>
          <w:rFonts w:eastAsia="Times New Roman" w:cs="Calibri"/>
          <w:iCs/>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45440" behindDoc="0" locked="0" layoutInCell="1" allowOverlap="1" wp14:anchorId="79F12196" wp14:editId="71822E75">
                <wp:simplePos x="0" y="0"/>
                <wp:positionH relativeFrom="column">
                  <wp:posOffset>-290219</wp:posOffset>
                </wp:positionH>
                <wp:positionV relativeFrom="paragraph">
                  <wp:posOffset>87187</wp:posOffset>
                </wp:positionV>
                <wp:extent cx="6987540" cy="2993366"/>
                <wp:effectExtent l="0" t="0" r="22860" b="17145"/>
                <wp:wrapNone/>
                <wp:docPr id="454" name="Rectangle 454"/>
                <wp:cNvGraphicFramePr/>
                <a:graphic xmlns:a="http://schemas.openxmlformats.org/drawingml/2006/main">
                  <a:graphicData uri="http://schemas.microsoft.com/office/word/2010/wordprocessingShape">
                    <wps:wsp>
                      <wps:cNvSpPr/>
                      <wps:spPr>
                        <a:xfrm>
                          <a:off x="0" y="0"/>
                          <a:ext cx="6987540" cy="29933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AA73B" id="Rectangle 454" o:spid="_x0000_s1026" style="position:absolute;margin-left:-22.85pt;margin-top:6.85pt;width:550.2pt;height:235.7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" filled="f" strokecolor="windowText" strokeweight="1pt"/>
            </w:pict>
          </mc:Fallback>
        </mc:AlternateContent>
      </w:r>
    </w:p>
    <w:p w14:paraId="0AA56AF1" w14:textId="1486CCAD" w:rsidR="00A220AA" w:rsidRDefault="00A220AA" w:rsidP="00453530">
      <w:pPr>
        <w:spacing w:after="0" w:line="240" w:lineRule="auto"/>
        <w:rPr>
          <w:rFonts w:eastAsia="Times New Roman" w:cs="Calibri"/>
          <w:b/>
          <w:noProof/>
          <w:color w:val="0070C0"/>
          <w:sz w:val="24"/>
          <w:szCs w:val="24"/>
          <w:lang w:eastAsia="fr-FR"/>
        </w:rPr>
      </w:pPr>
      <w:r w:rsidRPr="00C962F3">
        <w:rPr>
          <w:rFonts w:eastAsia="Times New Roman" w:cs="Calibri"/>
          <w:b/>
          <w:noProof/>
          <w:color w:val="0070C0"/>
          <w:sz w:val="24"/>
          <w:szCs w:val="24"/>
          <w:lang w:eastAsia="fr-FR"/>
        </w:rPr>
        <w:t>Validité des décisions</w:t>
      </w:r>
      <w:r w:rsidR="00453530">
        <w:rPr>
          <w:rFonts w:eastAsia="Times New Roman" w:cs="Calibri"/>
          <w:b/>
          <w:noProof/>
          <w:color w:val="0070C0"/>
          <w:sz w:val="24"/>
          <w:szCs w:val="24"/>
          <w:lang w:eastAsia="fr-FR"/>
        </w:rPr>
        <w:t> :</w:t>
      </w:r>
    </w:p>
    <w:p w14:paraId="26DB8471" w14:textId="77777777" w:rsidR="004433C4" w:rsidRPr="00C962F3" w:rsidRDefault="004433C4" w:rsidP="00453530">
      <w:pPr>
        <w:spacing w:after="0" w:line="240" w:lineRule="auto"/>
        <w:rPr>
          <w:rFonts w:eastAsia="Times New Roman" w:cs="Calibri"/>
          <w:noProof/>
          <w:color w:val="000000"/>
          <w:sz w:val="24"/>
          <w:szCs w:val="24"/>
          <w:lang w:eastAsia="fr-FR"/>
        </w:rPr>
      </w:pPr>
    </w:p>
    <w:p w14:paraId="07046876" w14:textId="0B2BEA7E" w:rsidR="00A220AA" w:rsidRPr="00C962F3" w:rsidRDefault="00A220AA" w:rsidP="00A220AA">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La validité des décisions prises ne pourra excéder :</w:t>
      </w:r>
    </w:p>
    <w:p w14:paraId="4F28203A" w14:textId="6B0642D7" w:rsidR="00A220AA" w:rsidRPr="00C962F3" w:rsidRDefault="00A220AA" w:rsidP="00A220AA">
      <w:pPr>
        <w:spacing w:after="0" w:line="240" w:lineRule="auto"/>
        <w:jc w:val="both"/>
        <w:rPr>
          <w:rFonts w:eastAsia="Times New Roman" w:cs="Calibri"/>
          <w:color w:val="000000"/>
          <w:sz w:val="24"/>
          <w:szCs w:val="24"/>
          <w:lang w:eastAsia="fr-FR"/>
        </w:rPr>
      </w:pPr>
    </w:p>
    <w:p w14:paraId="51693519" w14:textId="17637C0A" w:rsidR="00A220AA" w:rsidRPr="00C962F3" w:rsidRDefault="00A220AA" w:rsidP="00042014">
      <w:pPr>
        <w:numPr>
          <w:ilvl w:val="0"/>
          <w:numId w:val="9"/>
        </w:numPr>
        <w:spacing w:after="0" w:line="240" w:lineRule="auto"/>
        <w:contextualSpacing/>
        <w:jc w:val="both"/>
        <w:rPr>
          <w:rFonts w:eastAsia="Times New Roman" w:cs="Calibri"/>
          <w:color w:val="000000"/>
          <w:sz w:val="24"/>
          <w:szCs w:val="24"/>
          <w:lang w:eastAsia="fr-FR"/>
        </w:rPr>
      </w:pPr>
      <w:r w:rsidRPr="00C962F3">
        <w:rPr>
          <w:rFonts w:eastAsia="Times New Roman" w:cs="Calibri"/>
          <w:color w:val="000000"/>
          <w:sz w:val="24"/>
          <w:szCs w:val="24"/>
          <w:lang w:eastAsia="fr-FR"/>
        </w:rPr>
        <w:t>3 mois concernant les aides financées dans le cadre de la dotation paramétrique (aides pour l’accès aux soins et à une complémentaire santé)</w:t>
      </w:r>
    </w:p>
    <w:p w14:paraId="4C26ECBA" w14:textId="16A89A97" w:rsidR="00A220AA" w:rsidRPr="00C962F3" w:rsidRDefault="00A220AA" w:rsidP="00A220AA">
      <w:pPr>
        <w:spacing w:after="0" w:line="240" w:lineRule="auto"/>
        <w:ind w:left="720"/>
        <w:contextualSpacing/>
        <w:jc w:val="both"/>
        <w:rPr>
          <w:rFonts w:eastAsia="Times New Roman" w:cs="Calibri"/>
          <w:color w:val="000000"/>
          <w:sz w:val="24"/>
          <w:szCs w:val="24"/>
          <w:lang w:eastAsia="fr-FR"/>
        </w:rPr>
      </w:pPr>
      <w:r w:rsidRPr="00C962F3">
        <w:rPr>
          <w:rFonts w:eastAsia="Times New Roman" w:cs="Calibri"/>
          <w:color w:val="000000"/>
          <w:sz w:val="24"/>
          <w:szCs w:val="24"/>
          <w:lang w:eastAsia="fr-FR"/>
        </w:rPr>
        <w:t>Une relance écrite est adressée à l’échéance de 2 mois, suivie d’une relance téléphonique si nécessaire à l’issue de ce délai.</w:t>
      </w:r>
    </w:p>
    <w:p w14:paraId="0C5483F3" w14:textId="71CCBF80" w:rsidR="00A220AA" w:rsidRPr="00C962F3" w:rsidRDefault="00A220AA" w:rsidP="00042014">
      <w:pPr>
        <w:numPr>
          <w:ilvl w:val="0"/>
          <w:numId w:val="9"/>
        </w:numPr>
        <w:spacing w:after="0" w:line="240" w:lineRule="auto"/>
        <w:contextualSpacing/>
        <w:jc w:val="both"/>
        <w:rPr>
          <w:rFonts w:eastAsia="Times New Roman" w:cs="Calibri"/>
          <w:color w:val="000000"/>
          <w:sz w:val="24"/>
          <w:szCs w:val="24"/>
          <w:lang w:eastAsia="fr-FR"/>
        </w:rPr>
      </w:pPr>
      <w:r w:rsidRPr="00C962F3">
        <w:rPr>
          <w:rFonts w:eastAsia="Times New Roman" w:cs="Calibri"/>
          <w:color w:val="000000"/>
          <w:sz w:val="24"/>
          <w:szCs w:val="24"/>
          <w:lang w:eastAsia="fr-FR"/>
        </w:rPr>
        <w:t>6 mois pour le financement des aides aux malades.</w:t>
      </w:r>
    </w:p>
    <w:p w14:paraId="2156B5BB" w14:textId="77777777" w:rsidR="00A220AA" w:rsidRPr="00C962F3" w:rsidRDefault="00A220AA" w:rsidP="00A220AA">
      <w:pPr>
        <w:spacing w:after="0" w:line="240" w:lineRule="auto"/>
        <w:ind w:left="720"/>
        <w:contextualSpacing/>
        <w:jc w:val="both"/>
        <w:rPr>
          <w:rFonts w:eastAsia="Times New Roman" w:cs="Calibri"/>
          <w:color w:val="000000"/>
          <w:sz w:val="24"/>
          <w:szCs w:val="24"/>
          <w:lang w:eastAsia="fr-FR"/>
        </w:rPr>
      </w:pPr>
      <w:r w:rsidRPr="00C962F3">
        <w:rPr>
          <w:rFonts w:eastAsia="Times New Roman" w:cs="Calibri"/>
          <w:color w:val="000000"/>
          <w:sz w:val="24"/>
          <w:szCs w:val="24"/>
          <w:lang w:eastAsia="fr-FR"/>
        </w:rPr>
        <w:t>La date de fin de validité est notifiée.</w:t>
      </w:r>
    </w:p>
    <w:p w14:paraId="1686801B" w14:textId="74EFCC92" w:rsidR="00A220AA" w:rsidRPr="00C962F3" w:rsidRDefault="00A220AA" w:rsidP="00A220AA">
      <w:pPr>
        <w:spacing w:after="0" w:line="240" w:lineRule="auto"/>
        <w:jc w:val="both"/>
        <w:rPr>
          <w:rFonts w:eastAsia="Times New Roman" w:cs="Calibri"/>
          <w:color w:val="000000"/>
          <w:sz w:val="24"/>
          <w:szCs w:val="24"/>
          <w:lang w:eastAsia="fr-FR"/>
        </w:rPr>
      </w:pPr>
    </w:p>
    <w:p w14:paraId="40ED55FD" w14:textId="71961063" w:rsidR="004433C4" w:rsidRDefault="00A220AA" w:rsidP="00A220AA">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Au-delà de ce délai, si l’assuré n’a pas fourni les éléments nécessaires au paiement de l’aide sollicitée ou s’il n’a pas justifié du début de l’exécution des soins à financer (certains traitements peuvent en effet s’étaler sur plusieurs mois), la décision sera annulée et les sommes prévues viendront ré abonder la dotation initiale.</w:t>
      </w:r>
      <w:r w:rsidR="004433C4">
        <w:rPr>
          <w:rFonts w:eastAsia="Times New Roman" w:cs="Calibri"/>
          <w:color w:val="000000"/>
          <w:sz w:val="24"/>
          <w:szCs w:val="24"/>
          <w:lang w:eastAsia="fr-FR"/>
        </w:rPr>
        <w:br w:type="page"/>
      </w:r>
    </w:p>
    <w:p w14:paraId="24FF8A98" w14:textId="0C334508" w:rsidR="00A220AA" w:rsidRPr="00C962F3" w:rsidRDefault="00A220AA" w:rsidP="00A220AA">
      <w:pPr>
        <w:spacing w:after="0" w:line="240" w:lineRule="auto"/>
        <w:jc w:val="both"/>
        <w:rPr>
          <w:rFonts w:eastAsia="Times New Roman" w:cs="Calibri"/>
          <w:color w:val="000000"/>
          <w:sz w:val="24"/>
          <w:szCs w:val="24"/>
          <w:lang w:eastAsia="fr-FR"/>
        </w:rPr>
      </w:pPr>
    </w:p>
    <w:p w14:paraId="048E663F" w14:textId="21A71484" w:rsidR="00A220AA" w:rsidRDefault="004433C4" w:rsidP="00A220AA">
      <w:pPr>
        <w:spacing w:after="0" w:line="240" w:lineRule="auto"/>
        <w:ind w:right="-284"/>
        <w:rPr>
          <w:rFonts w:eastAsia="Times New Roman" w:cs="Calibri"/>
          <w:noProof/>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82304" behindDoc="0" locked="0" layoutInCell="1" allowOverlap="1" wp14:anchorId="039BA4CB" wp14:editId="3E66ADE7">
                <wp:simplePos x="0" y="0"/>
                <wp:positionH relativeFrom="column">
                  <wp:posOffset>-255713</wp:posOffset>
                </wp:positionH>
                <wp:positionV relativeFrom="paragraph">
                  <wp:posOffset>108873</wp:posOffset>
                </wp:positionV>
                <wp:extent cx="6987540" cy="2613803"/>
                <wp:effectExtent l="0" t="0" r="22860" b="15240"/>
                <wp:wrapNone/>
                <wp:docPr id="47" name="Rectangle 47"/>
                <wp:cNvGraphicFramePr/>
                <a:graphic xmlns:a="http://schemas.openxmlformats.org/drawingml/2006/main">
                  <a:graphicData uri="http://schemas.microsoft.com/office/word/2010/wordprocessingShape">
                    <wps:wsp>
                      <wps:cNvSpPr/>
                      <wps:spPr>
                        <a:xfrm>
                          <a:off x="0" y="0"/>
                          <a:ext cx="6987540" cy="26138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7F7C0" id="Rectangle 47" o:spid="_x0000_s1026" style="position:absolute;margin-left:-20.15pt;margin-top:8.55pt;width:550.2pt;height:205.8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" filled="f" strokecolor="windowText" strokeweight="1pt"/>
            </w:pict>
          </mc:Fallback>
        </mc:AlternateContent>
      </w:r>
    </w:p>
    <w:p w14:paraId="3CEE0F0B" w14:textId="19AFC2E4" w:rsidR="00A220AA" w:rsidRDefault="00A220AA" w:rsidP="00453530">
      <w:pPr>
        <w:spacing w:after="0" w:line="240" w:lineRule="auto"/>
        <w:rPr>
          <w:rFonts w:eastAsia="Times New Roman" w:cs="Calibri"/>
          <w:b/>
          <w:noProof/>
          <w:color w:val="0070C0"/>
          <w:sz w:val="24"/>
          <w:szCs w:val="24"/>
          <w:lang w:eastAsia="fr-FR"/>
        </w:rPr>
      </w:pPr>
      <w:r w:rsidRPr="00C962F3">
        <w:rPr>
          <w:rFonts w:eastAsia="Times New Roman" w:cs="Calibri"/>
          <w:b/>
          <w:noProof/>
          <w:color w:val="0070C0"/>
          <w:sz w:val="24"/>
          <w:szCs w:val="24"/>
          <w:lang w:eastAsia="fr-FR"/>
        </w:rPr>
        <w:t>Paiement de l’aide</w:t>
      </w:r>
      <w:r w:rsidR="00453530">
        <w:rPr>
          <w:rFonts w:eastAsia="Times New Roman" w:cs="Calibri"/>
          <w:b/>
          <w:noProof/>
          <w:color w:val="0070C0"/>
          <w:sz w:val="24"/>
          <w:szCs w:val="24"/>
          <w:lang w:eastAsia="fr-FR"/>
        </w:rPr>
        <w:t> :</w:t>
      </w:r>
    </w:p>
    <w:p w14:paraId="09D2408F" w14:textId="15DDC910" w:rsidR="004433C4" w:rsidRPr="00C962F3" w:rsidRDefault="004433C4" w:rsidP="00453530">
      <w:pPr>
        <w:spacing w:after="0" w:line="240" w:lineRule="auto"/>
        <w:rPr>
          <w:rFonts w:eastAsia="Times New Roman" w:cs="Calibri"/>
          <w:noProof/>
          <w:color w:val="000000"/>
          <w:sz w:val="24"/>
          <w:szCs w:val="24"/>
          <w:lang w:eastAsia="fr-FR"/>
        </w:rPr>
      </w:pPr>
    </w:p>
    <w:p w14:paraId="13C3F6E2" w14:textId="77777777"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Les interventions au titre de l’Action Sanitaire et Sociale sont payées soit :</w:t>
      </w:r>
    </w:p>
    <w:p w14:paraId="5FE3066E" w14:textId="77777777" w:rsidR="00A220AA" w:rsidRPr="00C962F3" w:rsidRDefault="00A220AA"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à l’assuré : pour les factures acquittées, les aides à la mutuelle, les pertes de gains et les dossiers CASS (sauf exception).</w:t>
      </w:r>
    </w:p>
    <w:p w14:paraId="237A8AFF" w14:textId="6751229B" w:rsidR="00A220AA" w:rsidRPr="00C962F3" w:rsidRDefault="00A220AA"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au tiers : pour les autres types d’aides</w:t>
      </w:r>
    </w:p>
    <w:p w14:paraId="2F3314BB" w14:textId="77777777"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sur présentation de la facture (ou document attestant de l’exécution des soins).</w:t>
      </w:r>
    </w:p>
    <w:p w14:paraId="55AF1755" w14:textId="77777777"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Le service vérifiera la concordance entre la facture et la demande d’aide.</w:t>
      </w:r>
    </w:p>
    <w:p w14:paraId="391F0A12" w14:textId="585B389A" w:rsidR="00A220AA" w:rsidRPr="00C962F3" w:rsidRDefault="00A220AA" w:rsidP="00A220AA">
      <w:pPr>
        <w:spacing w:after="0" w:line="240" w:lineRule="auto"/>
        <w:jc w:val="both"/>
        <w:rPr>
          <w:rFonts w:eastAsia="Times New Roman" w:cs="Calibri"/>
          <w:noProof/>
          <w:color w:val="000000"/>
          <w:sz w:val="24"/>
          <w:szCs w:val="24"/>
          <w:lang w:eastAsia="fr-FR"/>
        </w:rPr>
      </w:pPr>
    </w:p>
    <w:p w14:paraId="76D2277B" w14:textId="77777777" w:rsidR="00A220AA" w:rsidRPr="00C962F3" w:rsidRDefault="00A220AA" w:rsidP="00A220AA">
      <w:pPr>
        <w:spacing w:after="0" w:line="240" w:lineRule="auto"/>
        <w:rPr>
          <w:rFonts w:eastAsia="Times New Roman" w:cs="Calibri"/>
          <w:i/>
          <w:noProof/>
          <w:color w:val="000000"/>
          <w:sz w:val="24"/>
          <w:szCs w:val="24"/>
          <w:u w:val="single"/>
          <w:lang w:eastAsia="fr-FR"/>
        </w:rPr>
      </w:pPr>
      <w:r w:rsidRPr="00C962F3">
        <w:rPr>
          <w:rFonts w:eastAsia="Times New Roman" w:cs="Calibri"/>
          <w:i/>
          <w:noProof/>
          <w:color w:val="000000"/>
          <w:sz w:val="24"/>
          <w:szCs w:val="24"/>
          <w:u w:val="single"/>
          <w:lang w:eastAsia="fr-FR"/>
        </w:rPr>
        <w:t>Attention :</w:t>
      </w:r>
    </w:p>
    <w:p w14:paraId="77419CCE" w14:textId="77777777" w:rsidR="00A220AA" w:rsidRPr="00C962F3" w:rsidRDefault="00A220AA" w:rsidP="00A220AA">
      <w:pPr>
        <w:spacing w:after="0" w:line="240" w:lineRule="auto"/>
        <w:rPr>
          <w:rFonts w:eastAsia="Times New Roman" w:cs="Calibri"/>
          <w:i/>
          <w:noProof/>
          <w:color w:val="000000"/>
          <w:sz w:val="24"/>
          <w:szCs w:val="24"/>
          <w:u w:val="single"/>
          <w:lang w:eastAsia="fr-FR"/>
        </w:rPr>
      </w:pPr>
    </w:p>
    <w:p w14:paraId="2B29863F" w14:textId="3A140632" w:rsidR="00453530" w:rsidRDefault="00A220AA" w:rsidP="00A220AA">
      <w:pPr>
        <w:spacing w:after="0" w:line="240" w:lineRule="auto"/>
        <w:rPr>
          <w:rFonts w:eastAsia="Times New Roman" w:cs="Calibri"/>
          <w:i/>
          <w:noProof/>
          <w:color w:val="000000"/>
          <w:sz w:val="24"/>
          <w:szCs w:val="24"/>
          <w:lang w:eastAsia="fr-FR"/>
        </w:rPr>
      </w:pPr>
      <w:r w:rsidRPr="00C962F3">
        <w:rPr>
          <w:rFonts w:eastAsia="Times New Roman" w:cs="Calibri"/>
          <w:i/>
          <w:noProof/>
          <w:color w:val="000000"/>
          <w:sz w:val="24"/>
          <w:szCs w:val="24"/>
          <w:lang w:eastAsia="fr-FR"/>
        </w:rPr>
        <w:t>En cas de fraude constatée, son auteur s’expose aux sanctions prévues par la loi, dont le remboursement de la subvention ou prestation perçue, et à l’exclusion du droit aux aides.</w:t>
      </w:r>
    </w:p>
    <w:p w14:paraId="73349AF7" w14:textId="3EBAD196" w:rsidR="00A220AA" w:rsidRPr="00C962F3" w:rsidRDefault="00453530" w:rsidP="00A220AA">
      <w:pPr>
        <w:spacing w:after="0" w:line="240" w:lineRule="auto"/>
        <w:rPr>
          <w:rFonts w:eastAsia="Times New Roman" w:cs="Calibri"/>
          <w:i/>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74624" behindDoc="0" locked="0" layoutInCell="1" allowOverlap="1" wp14:anchorId="4694418B" wp14:editId="36C2CAC1">
                <wp:simplePos x="0" y="0"/>
                <wp:positionH relativeFrom="column">
                  <wp:posOffset>-255857</wp:posOffset>
                </wp:positionH>
                <wp:positionV relativeFrom="paragraph">
                  <wp:posOffset>226060</wp:posOffset>
                </wp:positionV>
                <wp:extent cx="6987654" cy="2852382"/>
                <wp:effectExtent l="0" t="0" r="22860" b="24765"/>
                <wp:wrapNone/>
                <wp:docPr id="455" name="Rectangle 455"/>
                <wp:cNvGraphicFramePr/>
                <a:graphic xmlns:a="http://schemas.openxmlformats.org/drawingml/2006/main">
                  <a:graphicData uri="http://schemas.microsoft.com/office/word/2010/wordprocessingShape">
                    <wps:wsp>
                      <wps:cNvSpPr/>
                      <wps:spPr>
                        <a:xfrm>
                          <a:off x="0" y="0"/>
                          <a:ext cx="6987654" cy="28523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F5C82" id="Rectangle 455" o:spid="_x0000_s1026" style="position:absolute;margin-left:-20.15pt;margin-top:17.8pt;width:550.2pt;height:224.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" filled="f" strokecolor="windowText" strokeweight="1pt"/>
            </w:pict>
          </mc:Fallback>
        </mc:AlternateContent>
      </w:r>
    </w:p>
    <w:p w14:paraId="4DB2A7DA" w14:textId="11D6E125" w:rsidR="00A220AA" w:rsidRDefault="00A220AA" w:rsidP="00A220AA">
      <w:pPr>
        <w:spacing w:after="0" w:line="240" w:lineRule="auto"/>
        <w:ind w:right="-284"/>
        <w:rPr>
          <w:rFonts w:eastAsia="Times New Roman" w:cs="Calibri"/>
          <w:noProof/>
          <w:color w:val="000000"/>
          <w:sz w:val="24"/>
          <w:szCs w:val="20"/>
          <w:lang w:eastAsia="fr-FR"/>
        </w:rPr>
      </w:pPr>
    </w:p>
    <w:p w14:paraId="5199E327" w14:textId="62FFD838" w:rsidR="00A220AA" w:rsidRPr="00C962F3" w:rsidRDefault="00A220AA" w:rsidP="00453530">
      <w:pPr>
        <w:spacing w:after="0" w:line="240" w:lineRule="auto"/>
        <w:rPr>
          <w:rFonts w:eastAsia="Times New Roman" w:cs="Calibri"/>
          <w:b/>
          <w:noProof/>
          <w:color w:val="0070C0"/>
          <w:sz w:val="24"/>
          <w:szCs w:val="24"/>
          <w:lang w:eastAsia="fr-FR"/>
        </w:rPr>
      </w:pPr>
      <w:r w:rsidRPr="00C962F3">
        <w:rPr>
          <w:rFonts w:eastAsia="Times New Roman" w:cs="Calibri"/>
          <w:b/>
          <w:noProof/>
          <w:color w:val="0070C0"/>
          <w:sz w:val="24"/>
          <w:szCs w:val="24"/>
          <w:lang w:eastAsia="fr-FR"/>
        </w:rPr>
        <w:t>Articulation avec la cellule Mission Accompagnement Santé</w:t>
      </w:r>
      <w:r w:rsidR="00453530">
        <w:rPr>
          <w:rFonts w:eastAsia="Times New Roman" w:cs="Calibri"/>
          <w:b/>
          <w:noProof/>
          <w:color w:val="0070C0"/>
          <w:sz w:val="24"/>
          <w:szCs w:val="24"/>
          <w:lang w:eastAsia="fr-FR"/>
        </w:rPr>
        <w:t> :</w:t>
      </w:r>
    </w:p>
    <w:p w14:paraId="17AC40FD" w14:textId="5833F7F2" w:rsidR="00A220AA" w:rsidRPr="00C962F3" w:rsidRDefault="00A220AA" w:rsidP="00A220AA">
      <w:pPr>
        <w:spacing w:after="0" w:line="240" w:lineRule="auto"/>
        <w:rPr>
          <w:rFonts w:eastAsia="Times New Roman" w:cs="Calibri"/>
          <w:noProof/>
          <w:color w:val="000000"/>
          <w:sz w:val="24"/>
          <w:szCs w:val="24"/>
          <w:lang w:eastAsia="fr-FR"/>
        </w:rPr>
      </w:pPr>
    </w:p>
    <w:p w14:paraId="4645F104" w14:textId="3C727F87"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Il s’agit d’accompagner les situations de renoncement aux soins, en complémentarité avec les conseillers MAS. </w:t>
      </w:r>
    </w:p>
    <w:p w14:paraId="043C0EC2" w14:textId="439FD073" w:rsidR="00A220AA" w:rsidRPr="00C962F3" w:rsidRDefault="00A220AA" w:rsidP="00A220AA">
      <w:pPr>
        <w:spacing w:after="0" w:line="240" w:lineRule="auto"/>
        <w:jc w:val="both"/>
        <w:rPr>
          <w:rFonts w:eastAsia="Times New Roman" w:cs="Calibri"/>
          <w:noProof/>
          <w:color w:val="000000"/>
          <w:sz w:val="24"/>
          <w:szCs w:val="24"/>
          <w:lang w:eastAsia="fr-FR"/>
        </w:rPr>
      </w:pPr>
    </w:p>
    <w:p w14:paraId="0F0ED5F6" w14:textId="1ED65279"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Les demandeurs sans couverture complémentaire pourront être orientés vers la cellule MAS pour bénéficier d’un accompagnement à l’adhésion à une complémentaire santé. </w:t>
      </w:r>
    </w:p>
    <w:p w14:paraId="4732FBA9" w14:textId="133234F6" w:rsidR="00A220AA" w:rsidRPr="00C962F3" w:rsidRDefault="00A220AA" w:rsidP="00A220AA">
      <w:pPr>
        <w:spacing w:after="0" w:line="240" w:lineRule="auto"/>
        <w:jc w:val="both"/>
        <w:rPr>
          <w:rFonts w:eastAsia="Times New Roman" w:cs="Calibri"/>
          <w:noProof/>
          <w:color w:val="000000"/>
          <w:sz w:val="24"/>
          <w:szCs w:val="24"/>
          <w:lang w:eastAsia="fr-FR"/>
        </w:rPr>
      </w:pPr>
    </w:p>
    <w:p w14:paraId="09ED4C34" w14:textId="5D7C672F" w:rsidR="00A220AA" w:rsidRPr="00C962F3"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Lorsque l’assuré(e) n’a pas fourni les éléments nécessaires au paiement de l’aide sollicitée ou s’il n’a pas justifié du début de l’exécution des soins à financer, une liaison avec la cellule MAS pourra être faite, avec son accord, pour détecter un éventuel renoncement aux soins.</w:t>
      </w:r>
    </w:p>
    <w:p w14:paraId="6F911724" w14:textId="10663F63" w:rsidR="00A220AA" w:rsidRPr="00C962F3" w:rsidRDefault="00A220AA" w:rsidP="00A220AA">
      <w:pPr>
        <w:spacing w:after="0" w:line="240" w:lineRule="auto"/>
        <w:jc w:val="both"/>
        <w:rPr>
          <w:rFonts w:eastAsia="Times New Roman" w:cs="Calibri"/>
          <w:noProof/>
          <w:color w:val="000000"/>
          <w:sz w:val="24"/>
          <w:szCs w:val="24"/>
          <w:lang w:eastAsia="fr-FR"/>
        </w:rPr>
      </w:pPr>
    </w:p>
    <w:p w14:paraId="2C31BF62" w14:textId="049739FD" w:rsidR="00A220AA" w:rsidRDefault="00A220AA" w:rsidP="00A220AA">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Enfin, les services veilleront à activer autant que possible les prestations légales, notamment de la branche </w:t>
      </w:r>
      <w:r w:rsidR="00E20652">
        <w:rPr>
          <w:rFonts w:eastAsia="Times New Roman" w:cs="Calibri"/>
          <w:noProof/>
          <w:color w:val="000000"/>
          <w:sz w:val="24"/>
          <w:szCs w:val="24"/>
          <w:lang w:eastAsia="fr-FR"/>
        </w:rPr>
        <w:t>santé</w:t>
      </w:r>
      <w:r w:rsidRPr="00C962F3">
        <w:rPr>
          <w:rFonts w:eastAsia="Times New Roman" w:cs="Calibri"/>
          <w:noProof/>
          <w:color w:val="000000"/>
          <w:sz w:val="24"/>
          <w:szCs w:val="24"/>
          <w:lang w:eastAsia="fr-FR"/>
        </w:rPr>
        <w:t>, avant les aides extra-légales.</w:t>
      </w:r>
      <w:r w:rsidR="00453530" w:rsidRPr="00453530">
        <w:rPr>
          <w:rFonts w:eastAsia="Times New Roman" w:cs="Calibri"/>
          <w:noProof/>
          <w:color w:val="000000"/>
          <w:sz w:val="24"/>
          <w:szCs w:val="24"/>
          <w:lang w:eastAsia="fr-FR"/>
        </w:rPr>
        <w:t xml:space="preserve"> </w:t>
      </w:r>
    </w:p>
    <w:p w14:paraId="029CBA0B" w14:textId="4EB832AE" w:rsidR="00A220AA" w:rsidRDefault="00A220AA" w:rsidP="00A220AA">
      <w:pPr>
        <w:spacing w:after="0" w:line="240" w:lineRule="auto"/>
        <w:ind w:right="-284"/>
        <w:rPr>
          <w:rFonts w:eastAsia="Times New Roman" w:cs="Calibri"/>
          <w:noProof/>
          <w:color w:val="000000"/>
          <w:sz w:val="24"/>
          <w:szCs w:val="20"/>
          <w:lang w:eastAsia="fr-FR"/>
        </w:rPr>
      </w:pPr>
    </w:p>
    <w:p w14:paraId="5D828410" w14:textId="650CA9E3" w:rsidR="00453530" w:rsidRDefault="00B8279C" w:rsidP="00A220AA">
      <w:pPr>
        <w:spacing w:after="0" w:line="240" w:lineRule="auto"/>
        <w:ind w:right="-284"/>
        <w:rPr>
          <w:rFonts w:eastAsia="Times New Roman" w:cs="Calibri"/>
          <w:noProof/>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48512" behindDoc="0" locked="0" layoutInCell="1" allowOverlap="1" wp14:anchorId="2606E1D0" wp14:editId="17C2DDD9">
                <wp:simplePos x="0" y="0"/>
                <wp:positionH relativeFrom="column">
                  <wp:posOffset>-255713</wp:posOffset>
                </wp:positionH>
                <wp:positionV relativeFrom="paragraph">
                  <wp:posOffset>130126</wp:posOffset>
                </wp:positionV>
                <wp:extent cx="6987540" cy="3594603"/>
                <wp:effectExtent l="0" t="0" r="22860" b="25400"/>
                <wp:wrapNone/>
                <wp:docPr id="456" name="Rectangle 456"/>
                <wp:cNvGraphicFramePr/>
                <a:graphic xmlns:a="http://schemas.openxmlformats.org/drawingml/2006/main">
                  <a:graphicData uri="http://schemas.microsoft.com/office/word/2010/wordprocessingShape">
                    <wps:wsp>
                      <wps:cNvSpPr/>
                      <wps:spPr>
                        <a:xfrm>
                          <a:off x="0" y="0"/>
                          <a:ext cx="6987540" cy="35946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6CB09" id="Rectangle 456" o:spid="_x0000_s1026" style="position:absolute;margin-left:-20.15pt;margin-top:10.25pt;width:550.2pt;height:283.0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" filled="f" strokecolor="windowText" strokeweight="1pt"/>
            </w:pict>
          </mc:Fallback>
        </mc:AlternateContent>
      </w:r>
    </w:p>
    <w:p w14:paraId="7DFDBE78" w14:textId="483DCB8E" w:rsidR="00453530" w:rsidRDefault="00453530" w:rsidP="00187D68">
      <w:pPr>
        <w:spacing w:after="0" w:line="240" w:lineRule="auto"/>
        <w:rPr>
          <w:rFonts w:eastAsia="Times New Roman" w:cs="Calibri"/>
          <w:b/>
          <w:noProof/>
          <w:color w:val="0070C0"/>
          <w:sz w:val="24"/>
          <w:szCs w:val="24"/>
          <w:lang w:eastAsia="fr-FR"/>
        </w:rPr>
      </w:pPr>
      <w:r w:rsidRPr="00C962F3">
        <w:rPr>
          <w:rFonts w:eastAsia="Times New Roman" w:cs="Calibri"/>
          <w:b/>
          <w:noProof/>
          <w:color w:val="0070C0"/>
          <w:sz w:val="24"/>
          <w:szCs w:val="24"/>
          <w:lang w:eastAsia="fr-FR"/>
        </w:rPr>
        <w:t>Ressources et charges prises en compte</w:t>
      </w:r>
      <w:r w:rsidR="00187D68">
        <w:rPr>
          <w:rFonts w:eastAsia="Times New Roman" w:cs="Calibri"/>
          <w:b/>
          <w:noProof/>
          <w:color w:val="0070C0"/>
          <w:sz w:val="24"/>
          <w:szCs w:val="24"/>
          <w:lang w:eastAsia="fr-FR"/>
        </w:rPr>
        <w:t> :</w:t>
      </w:r>
    </w:p>
    <w:p w14:paraId="0A810E16" w14:textId="09C47C2D" w:rsidR="00453530" w:rsidRPr="00C962F3" w:rsidRDefault="00453530" w:rsidP="00453530">
      <w:pPr>
        <w:spacing w:after="0" w:line="240" w:lineRule="auto"/>
        <w:jc w:val="center"/>
        <w:rPr>
          <w:rFonts w:eastAsia="Times New Roman" w:cs="Calibri"/>
          <w:b/>
          <w:noProof/>
          <w:color w:val="0070C0"/>
          <w:sz w:val="24"/>
          <w:szCs w:val="24"/>
          <w:lang w:eastAsia="fr-FR"/>
        </w:rPr>
      </w:pPr>
    </w:p>
    <w:p w14:paraId="14062BA6" w14:textId="64B7CAC3"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Tous les revenus perçus sont pris en compte : salaires et compléments, indemnités journalières, pensions d’invalidité et vieillesse, rentes viagères, revenus fonciers, bénéfices industriels/ commerciaux/ agricoles, revenus de capitaux mobiliers, les intérêts et produits provenant de livrets/ plans/ comptes d’épargne, les prestations familiales,...</w:t>
      </w:r>
    </w:p>
    <w:p w14:paraId="4BC547FC" w14:textId="77777777" w:rsidR="00453530" w:rsidRPr="00C962F3" w:rsidRDefault="00453530" w:rsidP="00453530">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r w:rsidRPr="00C962F3">
        <w:rPr>
          <w:rFonts w:eastAsia="Times New Roman" w:cs="Calibri"/>
          <w:color w:val="000000"/>
          <w:sz w:val="24"/>
          <w:szCs w:val="24"/>
          <w:lang w:eastAsia="fr-FR"/>
        </w:rPr>
        <w:tab/>
      </w:r>
    </w:p>
    <w:p w14:paraId="6A676FBA" w14:textId="77777777" w:rsidR="00453530" w:rsidRPr="00C962F3" w:rsidRDefault="00453530" w:rsidP="00453530">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Les </w:t>
      </w:r>
      <w:r w:rsidRPr="00C962F3">
        <w:rPr>
          <w:rFonts w:eastAsia="Times New Roman" w:cs="Calibri"/>
          <w:color w:val="000000"/>
          <w:sz w:val="24"/>
          <w:szCs w:val="24"/>
          <w:u w:val="single"/>
          <w:lang w:eastAsia="fr-FR"/>
        </w:rPr>
        <w:t>salaires et indemnités</w:t>
      </w:r>
      <w:r w:rsidRPr="00C962F3">
        <w:rPr>
          <w:rFonts w:eastAsia="Times New Roman" w:cs="Calibri"/>
          <w:color w:val="000000"/>
          <w:sz w:val="24"/>
          <w:szCs w:val="24"/>
          <w:lang w:eastAsia="fr-FR"/>
        </w:rPr>
        <w:t xml:space="preserve"> pris en compte sont :</w:t>
      </w:r>
    </w:p>
    <w:p w14:paraId="1D3622F7" w14:textId="77777777" w:rsidR="00453530" w:rsidRPr="00C962F3" w:rsidRDefault="00453530" w:rsidP="00042014">
      <w:pPr>
        <w:numPr>
          <w:ilvl w:val="0"/>
          <w:numId w:val="10"/>
        </w:numPr>
        <w:spacing w:after="0" w:line="240" w:lineRule="auto"/>
        <w:contextualSpacing/>
        <w:jc w:val="both"/>
        <w:rPr>
          <w:rFonts w:eastAsia="Times New Roman" w:cs="Calibri"/>
          <w:b/>
          <w:noProof/>
          <w:sz w:val="24"/>
          <w:szCs w:val="24"/>
          <w:lang w:eastAsia="fr-FR"/>
        </w:rPr>
      </w:pPr>
      <w:proofErr w:type="gramStart"/>
      <w:r w:rsidRPr="00C962F3">
        <w:rPr>
          <w:rFonts w:eastAsia="Times New Roman" w:cs="Calibri"/>
          <w:sz w:val="24"/>
          <w:szCs w:val="24"/>
          <w:lang w:eastAsia="fr-FR"/>
        </w:rPr>
        <w:t>ceux</w:t>
      </w:r>
      <w:proofErr w:type="gramEnd"/>
      <w:r w:rsidRPr="00C962F3">
        <w:rPr>
          <w:rFonts w:eastAsia="Times New Roman" w:cs="Calibri"/>
          <w:sz w:val="24"/>
          <w:szCs w:val="24"/>
          <w:lang w:eastAsia="fr-FR"/>
        </w:rPr>
        <w:t xml:space="preserve"> du mois qui précède la demande, </w:t>
      </w:r>
      <w:r w:rsidRPr="00C962F3">
        <w:rPr>
          <w:rFonts w:eastAsia="Times New Roman" w:cs="Calibri"/>
          <w:noProof/>
          <w:sz w:val="24"/>
          <w:szCs w:val="24"/>
          <w:lang w:eastAsia="fr-FR"/>
        </w:rPr>
        <w:t>pour les aides individuelles (secours exceptionnels, aides liées aux soins, aides pour accompagner le retour et le maintien à domicile) ;</w:t>
      </w:r>
    </w:p>
    <w:p w14:paraId="40E822E4" w14:textId="6FA85A1F" w:rsidR="00453530" w:rsidRPr="00C962F3" w:rsidRDefault="00453530" w:rsidP="00042014">
      <w:pPr>
        <w:numPr>
          <w:ilvl w:val="0"/>
          <w:numId w:val="10"/>
        </w:numPr>
        <w:spacing w:after="0" w:line="240" w:lineRule="auto"/>
        <w:contextualSpacing/>
        <w:jc w:val="both"/>
        <w:rPr>
          <w:rFonts w:eastAsia="Times New Roman" w:cs="Calibri"/>
          <w:b/>
          <w:noProof/>
          <w:sz w:val="24"/>
          <w:szCs w:val="24"/>
          <w:lang w:eastAsia="fr-FR"/>
        </w:rPr>
      </w:pPr>
      <w:r w:rsidRPr="00C962F3">
        <w:rPr>
          <w:rFonts w:eastAsia="Times New Roman" w:cs="Calibri"/>
          <w:noProof/>
          <w:sz w:val="24"/>
          <w:szCs w:val="24"/>
          <w:lang w:eastAsia="fr-FR"/>
        </w:rPr>
        <w:t>1/12</w:t>
      </w:r>
      <w:r w:rsidRPr="00C962F3">
        <w:rPr>
          <w:rFonts w:eastAsia="Times New Roman" w:cs="Calibri"/>
          <w:noProof/>
          <w:sz w:val="24"/>
          <w:szCs w:val="24"/>
          <w:vertAlign w:val="superscript"/>
          <w:lang w:eastAsia="fr-FR"/>
        </w:rPr>
        <w:t>ème</w:t>
      </w:r>
      <w:r w:rsidRPr="00C962F3">
        <w:rPr>
          <w:rFonts w:eastAsia="Times New Roman" w:cs="Calibri"/>
          <w:noProof/>
          <w:sz w:val="24"/>
          <w:szCs w:val="24"/>
          <w:lang w:eastAsia="fr-FR"/>
        </w:rPr>
        <w:t xml:space="preserve"> de ce</w:t>
      </w:r>
      <w:r w:rsidR="00AF6EC9">
        <w:rPr>
          <w:rFonts w:eastAsia="Times New Roman" w:cs="Calibri"/>
          <w:noProof/>
          <w:sz w:val="24"/>
          <w:szCs w:val="24"/>
          <w:lang w:eastAsia="fr-FR"/>
        </w:rPr>
        <w:t>ux</w:t>
      </w:r>
      <w:r w:rsidRPr="00C962F3">
        <w:rPr>
          <w:rFonts w:eastAsia="Times New Roman" w:cs="Calibri"/>
          <w:noProof/>
          <w:sz w:val="24"/>
          <w:szCs w:val="24"/>
          <w:lang w:eastAsia="fr-FR"/>
        </w:rPr>
        <w:t xml:space="preserve"> figurant sur l’avis d’imposition (sur la base du montant déclaré) pour les personnes retraitées depuis plus d’un an, et les travailleurs indépendants ;</w:t>
      </w:r>
    </w:p>
    <w:p w14:paraId="248F5168" w14:textId="28965A3D" w:rsidR="00453530" w:rsidRPr="00C962F3" w:rsidRDefault="00453530" w:rsidP="00042014">
      <w:pPr>
        <w:numPr>
          <w:ilvl w:val="0"/>
          <w:numId w:val="10"/>
        </w:numPr>
        <w:spacing w:after="0" w:line="240" w:lineRule="auto"/>
        <w:contextualSpacing/>
        <w:jc w:val="both"/>
        <w:rPr>
          <w:rFonts w:eastAsia="Times New Roman" w:cs="Calibri"/>
          <w:b/>
          <w:noProof/>
          <w:sz w:val="24"/>
          <w:szCs w:val="24"/>
          <w:lang w:eastAsia="fr-FR"/>
        </w:rPr>
      </w:pPr>
      <w:r w:rsidRPr="00C962F3">
        <w:rPr>
          <w:rFonts w:eastAsia="Times New Roman" w:cs="Calibri"/>
          <w:noProof/>
          <w:sz w:val="24"/>
          <w:szCs w:val="24"/>
          <w:lang w:eastAsia="fr-FR"/>
        </w:rPr>
        <w:t>ceux de l’année précédente de «</w:t>
      </w:r>
      <w:r w:rsidR="00AF6EC9">
        <w:rPr>
          <w:rFonts w:eastAsia="Times New Roman" w:cs="Calibri"/>
          <w:noProof/>
          <w:sz w:val="24"/>
          <w:szCs w:val="24"/>
          <w:lang w:eastAsia="fr-FR"/>
        </w:rPr>
        <w:t xml:space="preserve"> </w:t>
      </w:r>
      <w:r w:rsidRPr="00C962F3">
        <w:rPr>
          <w:rFonts w:eastAsia="Times New Roman" w:cs="Calibri"/>
          <w:noProof/>
          <w:sz w:val="24"/>
          <w:szCs w:val="24"/>
          <w:lang w:eastAsia="fr-FR"/>
        </w:rPr>
        <w:t>date à date » pour les aides en lien avec l’acquisition d’une complémentaire santé : le mode de calcul est identique à celui opéré pour l’étude du droit à l’aide à la complémentaire santé nationale ;</w:t>
      </w:r>
    </w:p>
    <w:p w14:paraId="2932CEAF" w14:textId="77777777" w:rsidR="00453530" w:rsidRPr="00C962F3" w:rsidRDefault="00453530" w:rsidP="00042014">
      <w:pPr>
        <w:numPr>
          <w:ilvl w:val="0"/>
          <w:numId w:val="10"/>
        </w:numPr>
        <w:spacing w:after="0" w:line="240" w:lineRule="auto"/>
        <w:contextualSpacing/>
        <w:jc w:val="both"/>
        <w:rPr>
          <w:rFonts w:eastAsia="Times New Roman" w:cs="Calibri"/>
          <w:b/>
          <w:noProof/>
          <w:sz w:val="24"/>
          <w:szCs w:val="24"/>
          <w:lang w:eastAsia="fr-FR"/>
        </w:rPr>
      </w:pPr>
      <w:r w:rsidRPr="00C962F3">
        <w:rPr>
          <w:rFonts w:eastAsia="Times New Roman" w:cs="Calibri"/>
          <w:noProof/>
          <w:sz w:val="24"/>
          <w:szCs w:val="24"/>
          <w:lang w:eastAsia="fr-FR"/>
        </w:rPr>
        <w:t>fixés dans le cahier des charges pour les aides en lien avec les soins palliatifs.</w:t>
      </w:r>
    </w:p>
    <w:p w14:paraId="1D2FE97E" w14:textId="77777777" w:rsidR="00453530" w:rsidRPr="00C962F3" w:rsidRDefault="00453530" w:rsidP="00453530">
      <w:pPr>
        <w:spacing w:after="0" w:line="240" w:lineRule="auto"/>
        <w:jc w:val="both"/>
        <w:rPr>
          <w:rFonts w:eastAsia="Times New Roman" w:cs="Calibri"/>
          <w:b/>
          <w:noProof/>
          <w:sz w:val="24"/>
          <w:szCs w:val="24"/>
          <w:lang w:eastAsia="fr-FR"/>
        </w:rPr>
      </w:pPr>
    </w:p>
    <w:p w14:paraId="521D390D" w14:textId="77777777"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Les </w:t>
      </w:r>
      <w:r w:rsidRPr="00C962F3">
        <w:rPr>
          <w:rFonts w:eastAsia="Times New Roman" w:cs="Calibri"/>
          <w:noProof/>
          <w:color w:val="000000"/>
          <w:sz w:val="24"/>
          <w:szCs w:val="24"/>
          <w:u w:val="single"/>
          <w:lang w:eastAsia="fr-FR"/>
        </w:rPr>
        <w:t>pensions alimentaires</w:t>
      </w:r>
      <w:r w:rsidRPr="00C962F3">
        <w:rPr>
          <w:rFonts w:eastAsia="Times New Roman" w:cs="Calibri"/>
          <w:noProof/>
          <w:color w:val="000000"/>
          <w:sz w:val="24"/>
          <w:szCs w:val="24"/>
          <w:lang w:eastAsia="fr-FR"/>
        </w:rPr>
        <w:t xml:space="preserve"> perçues sont à ajouter.</w:t>
      </w:r>
    </w:p>
    <w:p w14:paraId="46227CFE" w14:textId="77777777" w:rsidR="00453530" w:rsidRPr="00C962F3" w:rsidRDefault="00453530" w:rsidP="00453530">
      <w:pPr>
        <w:spacing w:after="0" w:line="240" w:lineRule="auto"/>
        <w:jc w:val="both"/>
        <w:rPr>
          <w:rFonts w:eastAsia="Times New Roman" w:cs="Calibri"/>
          <w:noProof/>
          <w:color w:val="000000"/>
          <w:sz w:val="24"/>
          <w:szCs w:val="24"/>
          <w:lang w:eastAsia="fr-FR"/>
        </w:rPr>
      </w:pPr>
    </w:p>
    <w:p w14:paraId="3421EAE0" w14:textId="34C5AB89" w:rsidR="00453530" w:rsidRPr="00C962F3" w:rsidRDefault="00B8279C" w:rsidP="00453530">
      <w:pPr>
        <w:spacing w:after="0" w:line="240" w:lineRule="auto"/>
        <w:jc w:val="both"/>
        <w:rPr>
          <w:rFonts w:eastAsia="Times New Roman" w:cs="Calibri"/>
          <w:noProof/>
          <w:color w:val="000000"/>
          <w:sz w:val="24"/>
          <w:szCs w:val="24"/>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50560" behindDoc="0" locked="0" layoutInCell="1" allowOverlap="1" wp14:anchorId="7E2072B6" wp14:editId="49EA082F">
                <wp:simplePos x="0" y="0"/>
                <wp:positionH relativeFrom="column">
                  <wp:posOffset>-195328</wp:posOffset>
                </wp:positionH>
                <wp:positionV relativeFrom="paragraph">
                  <wp:posOffset>-67382</wp:posOffset>
                </wp:positionV>
                <wp:extent cx="6987540" cy="6193910"/>
                <wp:effectExtent l="0" t="0" r="22860" b="16510"/>
                <wp:wrapNone/>
                <wp:docPr id="457" name="Rectangle 457"/>
                <wp:cNvGraphicFramePr/>
                <a:graphic xmlns:a="http://schemas.openxmlformats.org/drawingml/2006/main">
                  <a:graphicData uri="http://schemas.microsoft.com/office/word/2010/wordprocessingShape">
                    <wps:wsp>
                      <wps:cNvSpPr/>
                      <wps:spPr>
                        <a:xfrm>
                          <a:off x="0" y="0"/>
                          <a:ext cx="6987540" cy="6193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5BF94" id="Rectangle 457" o:spid="_x0000_s1026" style="position:absolute;margin-left:-15.4pt;margin-top:-5.3pt;width:550.2pt;height:487.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" filled="f" strokecolor="windowText" strokeweight="1pt"/>
            </w:pict>
          </mc:Fallback>
        </mc:AlternateContent>
      </w:r>
      <w:r w:rsidR="00453530" w:rsidRPr="00C962F3">
        <w:rPr>
          <w:rFonts w:eastAsia="Times New Roman" w:cs="Calibri"/>
          <w:noProof/>
          <w:color w:val="000000"/>
          <w:sz w:val="24"/>
          <w:szCs w:val="24"/>
          <w:lang w:eastAsia="fr-FR"/>
        </w:rPr>
        <w:t xml:space="preserve">Les </w:t>
      </w:r>
      <w:r w:rsidR="00453530" w:rsidRPr="00C962F3">
        <w:rPr>
          <w:rFonts w:eastAsia="Times New Roman" w:cs="Calibri"/>
          <w:noProof/>
          <w:color w:val="000000"/>
          <w:sz w:val="24"/>
          <w:szCs w:val="24"/>
          <w:u w:val="single"/>
          <w:lang w:eastAsia="fr-FR"/>
        </w:rPr>
        <w:t>revenus de placements</w:t>
      </w:r>
      <w:r w:rsidR="00453530" w:rsidRPr="00C962F3">
        <w:rPr>
          <w:rFonts w:eastAsia="Times New Roman" w:cs="Calibri"/>
          <w:noProof/>
          <w:color w:val="000000"/>
          <w:sz w:val="24"/>
          <w:szCs w:val="24"/>
          <w:lang w:eastAsia="fr-FR"/>
        </w:rPr>
        <w:t xml:space="preserve">, imposables et non imposables, sont pris en compte à hauteur des sommes perçues au 31 décembre qui précéde la demande. Un justificatif de l’organisme bancaire doit être produit (Cf. Annexe 2) </w:t>
      </w:r>
      <w:r w:rsidR="00453530">
        <w:rPr>
          <w:rFonts w:eastAsia="Times New Roman" w:cs="Calibri"/>
          <w:noProof/>
          <w:color w:val="000000"/>
          <w:sz w:val="24"/>
          <w:szCs w:val="24"/>
          <w:lang w:eastAsia="fr-FR"/>
        </w:rPr>
        <w:t xml:space="preserve">datant de moins de 2 mois, </w:t>
      </w:r>
      <w:r w:rsidR="00453530" w:rsidRPr="00C962F3">
        <w:rPr>
          <w:rFonts w:eastAsia="Times New Roman" w:cs="Calibri"/>
          <w:noProof/>
          <w:color w:val="000000"/>
          <w:sz w:val="24"/>
          <w:szCs w:val="24"/>
          <w:lang w:eastAsia="fr-FR"/>
        </w:rPr>
        <w:t xml:space="preserve">pour l’ensemble des membres majeurs du foyer sauf les étudiants. </w:t>
      </w:r>
    </w:p>
    <w:p w14:paraId="143C5B9C" w14:textId="336A7B30"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Ils sont pris en compte à hauteur de 3% du montant des capitaux non disponibles et à hauteur de 100 % des intérêts des livrets ; le tout rapportés au 1/12</w:t>
      </w:r>
      <w:r w:rsidRPr="00C962F3">
        <w:rPr>
          <w:rFonts w:eastAsia="Times New Roman" w:cs="Calibri"/>
          <w:noProof/>
          <w:color w:val="000000"/>
          <w:sz w:val="24"/>
          <w:szCs w:val="24"/>
          <w:vertAlign w:val="superscript"/>
          <w:lang w:eastAsia="fr-FR"/>
        </w:rPr>
        <w:t>ème</w:t>
      </w:r>
      <w:r w:rsidRPr="00C962F3">
        <w:rPr>
          <w:rFonts w:eastAsia="Times New Roman" w:cs="Calibri"/>
          <w:noProof/>
          <w:color w:val="000000"/>
          <w:sz w:val="24"/>
          <w:szCs w:val="24"/>
          <w:lang w:eastAsia="fr-FR"/>
        </w:rPr>
        <w:t>.</w:t>
      </w:r>
    </w:p>
    <w:p w14:paraId="6A93270B" w14:textId="3E721764" w:rsidR="00453530" w:rsidRPr="00C962F3" w:rsidRDefault="00453530" w:rsidP="00453530">
      <w:pPr>
        <w:spacing w:after="0" w:line="240" w:lineRule="auto"/>
        <w:jc w:val="both"/>
        <w:rPr>
          <w:rFonts w:eastAsia="Times New Roman" w:cs="Calibri"/>
          <w:noProof/>
          <w:color w:val="000000"/>
          <w:sz w:val="24"/>
          <w:szCs w:val="24"/>
          <w:lang w:eastAsia="fr-FR"/>
        </w:rPr>
      </w:pPr>
    </w:p>
    <w:p w14:paraId="2A4DB3C1" w14:textId="380C0275"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Les </w:t>
      </w:r>
      <w:r w:rsidRPr="00C962F3">
        <w:rPr>
          <w:rFonts w:eastAsia="Times New Roman" w:cs="Calibri"/>
          <w:noProof/>
          <w:color w:val="000000"/>
          <w:sz w:val="24"/>
          <w:szCs w:val="24"/>
          <w:u w:val="single"/>
          <w:lang w:eastAsia="fr-FR"/>
        </w:rPr>
        <w:t>biens non productifs de revenus</w:t>
      </w:r>
      <w:r w:rsidRPr="00C962F3">
        <w:rPr>
          <w:rFonts w:eastAsia="Times New Roman" w:cs="Calibri"/>
          <w:noProof/>
          <w:color w:val="000000"/>
          <w:sz w:val="24"/>
          <w:szCs w:val="24"/>
          <w:lang w:eastAsia="fr-FR"/>
        </w:rPr>
        <w:t xml:space="preserve"> (terrains ou bâtiments non exploités) doivent être déclarés et justifiés par une copie de la taxe foncière. Ils sont pris en compte à hauteur de 50% de la valeur locative s’il s’agit d’immeubles bâtis, et à hauteur de 80 % de la valeur locative s’il s’agit de terrains non bâtis.</w:t>
      </w:r>
    </w:p>
    <w:p w14:paraId="01F5B607" w14:textId="58D471FB" w:rsidR="00453530" w:rsidRPr="00C962F3" w:rsidRDefault="00453530" w:rsidP="00453530">
      <w:pPr>
        <w:spacing w:after="0" w:line="240" w:lineRule="auto"/>
        <w:jc w:val="both"/>
        <w:rPr>
          <w:rFonts w:eastAsia="Times New Roman" w:cs="Calibri"/>
          <w:noProof/>
          <w:color w:val="000000"/>
          <w:sz w:val="24"/>
          <w:szCs w:val="24"/>
          <w:lang w:eastAsia="fr-FR"/>
        </w:rPr>
      </w:pPr>
    </w:p>
    <w:p w14:paraId="4A54E5E3" w14:textId="77777777"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Les </w:t>
      </w:r>
      <w:r w:rsidRPr="00C962F3">
        <w:rPr>
          <w:rFonts w:eastAsia="Times New Roman" w:cs="Calibri"/>
          <w:noProof/>
          <w:color w:val="000000"/>
          <w:sz w:val="24"/>
          <w:szCs w:val="24"/>
          <w:u w:val="single"/>
          <w:lang w:eastAsia="fr-FR"/>
        </w:rPr>
        <w:t xml:space="preserve">bourses de l’enseignement </w:t>
      </w:r>
      <w:r w:rsidRPr="00C962F3">
        <w:rPr>
          <w:rFonts w:eastAsia="Times New Roman" w:cs="Calibri"/>
          <w:noProof/>
          <w:color w:val="000000"/>
          <w:sz w:val="24"/>
          <w:szCs w:val="24"/>
          <w:lang w:eastAsia="fr-FR"/>
        </w:rPr>
        <w:t>ne sont pas prises en compte.</w:t>
      </w:r>
    </w:p>
    <w:p w14:paraId="360409EA" w14:textId="77777777" w:rsidR="00453530" w:rsidRPr="00C962F3" w:rsidRDefault="00453530" w:rsidP="00453530">
      <w:pPr>
        <w:spacing w:after="0" w:line="240" w:lineRule="auto"/>
        <w:jc w:val="both"/>
        <w:rPr>
          <w:rFonts w:eastAsia="Times New Roman" w:cs="Calibri"/>
          <w:noProof/>
          <w:color w:val="000000"/>
          <w:sz w:val="24"/>
          <w:szCs w:val="24"/>
          <w:lang w:eastAsia="fr-FR"/>
        </w:rPr>
      </w:pPr>
    </w:p>
    <w:p w14:paraId="53FD1552" w14:textId="77777777"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Les </w:t>
      </w:r>
      <w:r w:rsidRPr="00C962F3">
        <w:rPr>
          <w:rFonts w:eastAsia="Times New Roman" w:cs="Calibri"/>
          <w:noProof/>
          <w:color w:val="000000"/>
          <w:sz w:val="24"/>
          <w:szCs w:val="24"/>
          <w:u w:val="single"/>
          <w:lang w:eastAsia="fr-FR"/>
        </w:rPr>
        <w:t>prestations liées à la dépendance</w:t>
      </w:r>
      <w:r w:rsidRPr="00C962F3">
        <w:rPr>
          <w:rFonts w:eastAsia="Times New Roman" w:cs="Calibri"/>
          <w:noProof/>
          <w:color w:val="000000"/>
          <w:sz w:val="24"/>
          <w:szCs w:val="24"/>
          <w:lang w:eastAsia="fr-FR"/>
        </w:rPr>
        <w:t xml:space="preserve"> (majoration vie autonome + allocation personnalisée d’autonomie) ne sont pas prises en compte.</w:t>
      </w:r>
    </w:p>
    <w:p w14:paraId="2F27D749" w14:textId="08620E27" w:rsidR="00453530" w:rsidRPr="00C962F3" w:rsidRDefault="00453530" w:rsidP="00453530">
      <w:pPr>
        <w:spacing w:after="0" w:line="240" w:lineRule="auto"/>
        <w:jc w:val="both"/>
        <w:rPr>
          <w:rFonts w:eastAsia="Times New Roman" w:cs="Calibri"/>
          <w:noProof/>
          <w:color w:val="000000"/>
          <w:sz w:val="24"/>
          <w:szCs w:val="24"/>
          <w:lang w:eastAsia="fr-FR"/>
        </w:rPr>
      </w:pPr>
    </w:p>
    <w:p w14:paraId="267AE5F6" w14:textId="72DB3EC3" w:rsidR="00453530" w:rsidRPr="00C962F3" w:rsidRDefault="00453530" w:rsidP="00453530">
      <w:pPr>
        <w:spacing w:after="0" w:line="240" w:lineRule="auto"/>
        <w:jc w:val="both"/>
        <w:rPr>
          <w:rFonts w:eastAsia="Times New Roman" w:cs="Calibri"/>
          <w:b/>
          <w:noProof/>
          <w:color w:val="000000"/>
          <w:sz w:val="24"/>
          <w:szCs w:val="24"/>
          <w:u w:val="single"/>
          <w:lang w:eastAsia="fr-FR"/>
        </w:rPr>
      </w:pPr>
      <w:r w:rsidRPr="00C962F3">
        <w:rPr>
          <w:rFonts w:eastAsia="Times New Roman" w:cs="Calibri"/>
          <w:b/>
          <w:noProof/>
          <w:color w:val="000000"/>
          <w:sz w:val="24"/>
          <w:szCs w:val="24"/>
          <w:u w:val="single"/>
          <w:lang w:eastAsia="fr-FR"/>
        </w:rPr>
        <w:t>Les charges</w:t>
      </w:r>
      <w:r w:rsidRPr="00C962F3">
        <w:rPr>
          <w:rFonts w:eastAsia="Times New Roman" w:cs="Calibri"/>
          <w:b/>
          <w:noProof/>
          <w:color w:val="000000"/>
          <w:sz w:val="24"/>
          <w:szCs w:val="24"/>
          <w:lang w:eastAsia="fr-FR"/>
        </w:rPr>
        <w:t xml:space="preserve"> : </w:t>
      </w:r>
      <w:r w:rsidRPr="00C962F3">
        <w:rPr>
          <w:rFonts w:eastAsia="Times New Roman" w:cs="Calibri"/>
          <w:noProof/>
          <w:color w:val="000000"/>
          <w:sz w:val="24"/>
          <w:szCs w:val="24"/>
          <w:lang w:eastAsia="fr-FR"/>
        </w:rPr>
        <w:t xml:space="preserve">Le montant du loyer ou le montant de la mensualité du crédit d’accession à la propriété, et les pensions alimentaires versées, sont déduites des revenus. </w:t>
      </w:r>
    </w:p>
    <w:p w14:paraId="53D4CB0F" w14:textId="77777777" w:rsidR="00453530" w:rsidRPr="00C962F3" w:rsidRDefault="00453530" w:rsidP="00453530">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Pour les assurés résidant en foyer ou maison de retraite, les ressources sont atténuées  de l’intégralité du montant mensuel des frais d’hébergement.</w:t>
      </w:r>
    </w:p>
    <w:p w14:paraId="257EDD3C" w14:textId="5DE3C2FC" w:rsidR="00453530" w:rsidRPr="00C962F3" w:rsidRDefault="00453530" w:rsidP="00453530">
      <w:pPr>
        <w:spacing w:after="0" w:line="240" w:lineRule="auto"/>
        <w:jc w:val="both"/>
        <w:rPr>
          <w:rFonts w:eastAsia="Times New Roman" w:cs="Calibri"/>
          <w:noProof/>
          <w:color w:val="000000"/>
          <w:sz w:val="24"/>
          <w:szCs w:val="24"/>
          <w:lang w:eastAsia="fr-FR"/>
        </w:rPr>
      </w:pPr>
    </w:p>
    <w:p w14:paraId="0EFA1806" w14:textId="77777777" w:rsidR="00453530" w:rsidRPr="00C962F3" w:rsidRDefault="00453530" w:rsidP="00453530">
      <w:pPr>
        <w:spacing w:after="0" w:line="240" w:lineRule="auto"/>
        <w:jc w:val="both"/>
        <w:rPr>
          <w:rFonts w:eastAsia="Times New Roman" w:cs="Calibri"/>
          <w:iCs/>
          <w:noProof/>
          <w:color w:val="000000"/>
          <w:sz w:val="24"/>
          <w:szCs w:val="24"/>
          <w:lang w:eastAsia="fr-FR"/>
        </w:rPr>
      </w:pPr>
      <w:r w:rsidRPr="00C962F3">
        <w:rPr>
          <w:rFonts w:eastAsia="Times New Roman" w:cs="Calibri"/>
          <w:iCs/>
          <w:noProof/>
          <w:color w:val="000000"/>
          <w:sz w:val="24"/>
          <w:szCs w:val="24"/>
          <w:lang w:eastAsia="fr-FR"/>
        </w:rPr>
        <w:t>Ces déductions sont prises en compte sur les justificatifs fournis.</w:t>
      </w:r>
    </w:p>
    <w:p w14:paraId="2B784DC3" w14:textId="06903A9E" w:rsidR="00453530" w:rsidRPr="00C962F3" w:rsidRDefault="00453530" w:rsidP="00453530">
      <w:pPr>
        <w:spacing w:after="0" w:line="240" w:lineRule="auto"/>
        <w:jc w:val="both"/>
        <w:rPr>
          <w:rFonts w:eastAsia="Times New Roman" w:cs="Calibri"/>
          <w:iCs/>
          <w:noProof/>
          <w:color w:val="000000"/>
          <w:sz w:val="24"/>
          <w:szCs w:val="24"/>
          <w:lang w:eastAsia="fr-FR"/>
        </w:rPr>
      </w:pPr>
    </w:p>
    <w:p w14:paraId="414BF26E" w14:textId="15E6D94F" w:rsidR="00453530" w:rsidRPr="00C962F3" w:rsidRDefault="00453530" w:rsidP="00453530">
      <w:pPr>
        <w:spacing w:after="0" w:line="240" w:lineRule="auto"/>
        <w:jc w:val="both"/>
        <w:rPr>
          <w:rFonts w:eastAsia="Times New Roman" w:cs="Calibri"/>
          <w:iCs/>
          <w:noProof/>
          <w:color w:val="000000"/>
          <w:sz w:val="24"/>
          <w:szCs w:val="24"/>
          <w:lang w:eastAsia="fr-FR"/>
        </w:rPr>
      </w:pPr>
      <w:r w:rsidRPr="00C962F3">
        <w:rPr>
          <w:rFonts w:eastAsia="Times New Roman" w:cs="Calibri"/>
          <w:iCs/>
          <w:noProof/>
          <w:color w:val="000000"/>
          <w:sz w:val="24"/>
          <w:szCs w:val="24"/>
          <w:lang w:eastAsia="fr-FR"/>
        </w:rPr>
        <w:t>En cas de refus du demandeur de mettre à disposition les informations et les pièces justificatives de ses ressources :</w:t>
      </w:r>
    </w:p>
    <w:p w14:paraId="19A02F78" w14:textId="38032E29" w:rsidR="00453530" w:rsidRPr="00C962F3" w:rsidRDefault="00453530" w:rsidP="00187D68">
      <w:pPr>
        <w:tabs>
          <w:tab w:val="num" w:pos="709"/>
        </w:tabs>
        <w:spacing w:after="0" w:line="240" w:lineRule="auto"/>
        <w:jc w:val="both"/>
        <w:rPr>
          <w:rFonts w:eastAsia="Times New Roman" w:cs="Calibri"/>
          <w:b/>
          <w:iCs/>
          <w:noProof/>
          <w:color w:val="000000"/>
          <w:sz w:val="24"/>
          <w:szCs w:val="24"/>
          <w:lang w:eastAsia="fr-FR"/>
        </w:rPr>
      </w:pPr>
      <w:r w:rsidRPr="00C962F3">
        <w:rPr>
          <w:rFonts w:eastAsia="Times New Roman" w:cs="Calibri"/>
          <w:iCs/>
          <w:noProof/>
          <w:color w:val="000000"/>
          <w:sz w:val="24"/>
          <w:szCs w:val="24"/>
          <w:lang w:eastAsia="fr-FR"/>
        </w:rPr>
        <w:t>- l’assistante de service social en charge de l’instruction du dossier l’informera du risque de rejet automatique de sa demande ;</w:t>
      </w:r>
    </w:p>
    <w:p w14:paraId="3149C957" w14:textId="77777777" w:rsidR="00453530" w:rsidRPr="00C962F3" w:rsidRDefault="00453530" w:rsidP="00187D68">
      <w:pPr>
        <w:tabs>
          <w:tab w:val="num" w:pos="709"/>
        </w:tabs>
        <w:spacing w:after="0" w:line="240" w:lineRule="auto"/>
        <w:jc w:val="both"/>
        <w:rPr>
          <w:rFonts w:eastAsia="Times New Roman" w:cs="Calibri"/>
          <w:b/>
          <w:iCs/>
          <w:noProof/>
          <w:color w:val="000000"/>
          <w:sz w:val="24"/>
          <w:szCs w:val="24"/>
          <w:lang w:eastAsia="fr-FR"/>
        </w:rPr>
      </w:pPr>
      <w:r w:rsidRPr="00C962F3">
        <w:rPr>
          <w:rFonts w:eastAsia="Times New Roman" w:cs="Calibri"/>
          <w:iCs/>
          <w:noProof/>
          <w:color w:val="000000"/>
          <w:sz w:val="24"/>
          <w:szCs w:val="24"/>
          <w:lang w:eastAsia="fr-FR"/>
        </w:rPr>
        <w:t>- le service ASS notifiera un refus pour non présentation des pièces justificatives, concernant les dossiers non instruits par le service social.</w:t>
      </w:r>
    </w:p>
    <w:p w14:paraId="76BDD1AA" w14:textId="77777777" w:rsidR="00453530" w:rsidRPr="00C962F3" w:rsidRDefault="00453530" w:rsidP="00453530">
      <w:pPr>
        <w:spacing w:after="0" w:line="240" w:lineRule="auto"/>
        <w:jc w:val="both"/>
        <w:rPr>
          <w:rFonts w:eastAsia="Times New Roman" w:cs="Calibri"/>
          <w:iCs/>
          <w:noProof/>
          <w:color w:val="000000"/>
          <w:sz w:val="24"/>
          <w:szCs w:val="24"/>
          <w:lang w:eastAsia="fr-FR"/>
        </w:rPr>
      </w:pPr>
    </w:p>
    <w:p w14:paraId="7ADCA6F3" w14:textId="0F861E26" w:rsidR="00453530" w:rsidRDefault="00453530" w:rsidP="00453530">
      <w:pPr>
        <w:spacing w:after="0" w:line="240" w:lineRule="auto"/>
        <w:ind w:right="-284"/>
        <w:rPr>
          <w:rFonts w:eastAsia="Times New Roman" w:cs="Calibri"/>
          <w:iCs/>
          <w:noProof/>
          <w:color w:val="000000"/>
          <w:sz w:val="24"/>
          <w:szCs w:val="24"/>
          <w:lang w:eastAsia="fr-FR"/>
        </w:rPr>
      </w:pPr>
      <w:r w:rsidRPr="00C962F3">
        <w:rPr>
          <w:rFonts w:eastAsia="Times New Roman" w:cs="Calibri"/>
          <w:iCs/>
          <w:noProof/>
          <w:color w:val="000000"/>
          <w:sz w:val="24"/>
          <w:szCs w:val="24"/>
          <w:lang w:eastAsia="fr-FR"/>
        </w:rPr>
        <w:t>Si certains éléments du train de vie (loyers et prêts immobiliers) ne sont pas en cohérence avec les revenus déclarés, il convient de rechercher la nature et l’origine précise de ces revenus.</w:t>
      </w:r>
      <w:r>
        <w:rPr>
          <w:rFonts w:eastAsia="Times New Roman" w:cs="Calibri"/>
          <w:iCs/>
          <w:noProof/>
          <w:color w:val="000000"/>
          <w:sz w:val="24"/>
          <w:szCs w:val="24"/>
          <w:lang w:eastAsia="fr-FR"/>
        </w:rPr>
        <w:br w:type="page"/>
      </w:r>
    </w:p>
    <w:p w14:paraId="61D71AB5" w14:textId="1616B837" w:rsidR="00187D68" w:rsidRPr="00DC7674" w:rsidRDefault="00187D68" w:rsidP="00187D68">
      <w:pPr>
        <w:spacing w:after="0" w:line="240" w:lineRule="auto"/>
        <w:jc w:val="center"/>
        <w:rPr>
          <w:rFonts w:eastAsia="Times New Roman" w:cs="Calibri"/>
          <w:b/>
          <w:i/>
          <w:noProof/>
          <w:color w:val="0070C0"/>
          <w:sz w:val="28"/>
          <w:szCs w:val="28"/>
          <w:lang w:eastAsia="fr-FR"/>
        </w:rPr>
      </w:pPr>
      <w:r w:rsidRPr="00DC7674">
        <w:rPr>
          <w:rFonts w:eastAsia="Times New Roman" w:cs="Calibri"/>
          <w:b/>
          <w:i/>
          <w:noProof/>
          <w:color w:val="0070C0"/>
          <w:sz w:val="28"/>
          <w:szCs w:val="28"/>
          <w:lang w:eastAsia="fr-FR"/>
        </w:rPr>
        <w:lastRenderedPageBreak/>
        <w:t>2.1.2 – Les aides pour faciliter l’accès aux soins et à la santé</w:t>
      </w:r>
    </w:p>
    <w:p w14:paraId="142882AD" w14:textId="729C4076" w:rsidR="00187D68" w:rsidRDefault="00187D68" w:rsidP="00187D68">
      <w:pPr>
        <w:spacing w:after="0" w:line="240" w:lineRule="auto"/>
        <w:jc w:val="both"/>
        <w:rPr>
          <w:rFonts w:eastAsia="Times New Roman" w:cs="Calibri"/>
          <w:b/>
          <w:noProof/>
          <w:color w:val="000000"/>
          <w:sz w:val="24"/>
          <w:szCs w:val="24"/>
          <w:u w:val="single"/>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80768" behindDoc="0" locked="0" layoutInCell="1" allowOverlap="1" wp14:anchorId="5FD9E9A8" wp14:editId="0C06C8CF">
                <wp:simplePos x="0" y="0"/>
                <wp:positionH relativeFrom="column">
                  <wp:posOffset>-316098</wp:posOffset>
                </wp:positionH>
                <wp:positionV relativeFrom="paragraph">
                  <wp:posOffset>146769</wp:posOffset>
                </wp:positionV>
                <wp:extent cx="6987540" cy="9463177"/>
                <wp:effectExtent l="0" t="0" r="22860" b="24130"/>
                <wp:wrapNone/>
                <wp:docPr id="458" name="Rectangle 458"/>
                <wp:cNvGraphicFramePr/>
                <a:graphic xmlns:a="http://schemas.openxmlformats.org/drawingml/2006/main">
                  <a:graphicData uri="http://schemas.microsoft.com/office/word/2010/wordprocessingShape">
                    <wps:wsp>
                      <wps:cNvSpPr/>
                      <wps:spPr>
                        <a:xfrm>
                          <a:off x="0" y="0"/>
                          <a:ext cx="6987540" cy="94631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7CF98" id="Rectangle 458" o:spid="_x0000_s1026" style="position:absolute;margin-left:-24.9pt;margin-top:11.55pt;width:550.2pt;height:745.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" filled="f" strokecolor="windowText" strokeweight="1pt"/>
            </w:pict>
          </mc:Fallback>
        </mc:AlternateContent>
      </w:r>
    </w:p>
    <w:p w14:paraId="21A9076D" w14:textId="07917759" w:rsidR="00187D68" w:rsidRPr="00C962F3" w:rsidRDefault="00187D68" w:rsidP="00187D68">
      <w:pPr>
        <w:spacing w:after="0" w:line="240" w:lineRule="auto"/>
        <w:ind w:right="120"/>
        <w:jc w:val="center"/>
        <w:rPr>
          <w:rFonts w:eastAsia="Times New Roman" w:cs="Calibri"/>
          <w:b/>
          <w:noProof/>
          <w:color w:val="0070C0"/>
          <w:sz w:val="28"/>
          <w:szCs w:val="28"/>
          <w:lang w:eastAsia="fr-FR"/>
        </w:rPr>
      </w:pPr>
      <w:r w:rsidRPr="00C962F3">
        <w:rPr>
          <w:rFonts w:eastAsia="Times New Roman" w:cs="Calibri"/>
          <w:b/>
          <w:noProof/>
          <w:color w:val="0070C0"/>
          <w:sz w:val="28"/>
          <w:szCs w:val="28"/>
          <w:lang w:eastAsia="fr-FR"/>
        </w:rPr>
        <w:t>Aides en faveur d’une complémentaire santé</w:t>
      </w:r>
    </w:p>
    <w:p w14:paraId="6C8EB4AA" w14:textId="1F5AF941" w:rsidR="00187D68" w:rsidRPr="00C962F3" w:rsidRDefault="00187D68" w:rsidP="00187D68">
      <w:pPr>
        <w:spacing w:after="0" w:line="240" w:lineRule="auto"/>
        <w:ind w:right="120"/>
        <w:jc w:val="both"/>
        <w:rPr>
          <w:rFonts w:eastAsia="Times New Roman" w:cs="Calibri"/>
          <w:b/>
          <w:color w:val="000000"/>
          <w:sz w:val="24"/>
          <w:szCs w:val="24"/>
          <w:u w:val="single"/>
          <w:lang w:eastAsia="fr-FR"/>
        </w:rPr>
      </w:pPr>
    </w:p>
    <w:p w14:paraId="39B5D651" w14:textId="4F0CEF8C" w:rsidR="00187D68" w:rsidRPr="00C962F3" w:rsidRDefault="00187D68" w:rsidP="00187D68">
      <w:pPr>
        <w:spacing w:after="0" w:line="240" w:lineRule="auto"/>
        <w:ind w:right="120"/>
        <w:jc w:val="both"/>
        <w:rPr>
          <w:rFonts w:eastAsia="Times New Roman" w:cs="Calibri"/>
          <w:b/>
          <w:color w:val="000000"/>
          <w:sz w:val="24"/>
          <w:szCs w:val="24"/>
          <w:u w:val="single"/>
          <w:lang w:eastAsia="fr-FR"/>
        </w:rPr>
      </w:pPr>
      <w:r w:rsidRPr="00C962F3">
        <w:rPr>
          <w:rFonts w:eastAsia="Times New Roman" w:cs="Calibri"/>
          <w:b/>
          <w:color w:val="000000"/>
          <w:sz w:val="24"/>
          <w:szCs w:val="24"/>
          <w:u w:val="single"/>
          <w:lang w:eastAsia="fr-FR"/>
        </w:rPr>
        <w:t xml:space="preserve">En complément de la Complémentaire Santé Solidaire : </w:t>
      </w:r>
      <w:r w:rsidRPr="007B2787">
        <w:rPr>
          <w:rFonts w:eastAsia="Times New Roman" w:cs="Calibri"/>
          <w:bCs/>
          <w:i/>
          <w:iCs/>
          <w:color w:val="000000"/>
          <w:sz w:val="24"/>
          <w:szCs w:val="24"/>
          <w:lang w:eastAsia="fr-FR"/>
        </w:rPr>
        <w:t>(délégation service administratif</w:t>
      </w:r>
      <w:r w:rsidR="00637F21" w:rsidRPr="007B2787">
        <w:rPr>
          <w:rFonts w:eastAsia="Times New Roman" w:cs="Calibri"/>
          <w:bCs/>
          <w:i/>
          <w:iCs/>
          <w:color w:val="000000"/>
          <w:sz w:val="24"/>
          <w:szCs w:val="24"/>
          <w:lang w:eastAsia="fr-FR"/>
        </w:rPr>
        <w:t xml:space="preserve"> + délégation avec évaluation sociale du service social de la CARSAT) :</w:t>
      </w:r>
    </w:p>
    <w:p w14:paraId="0FEBC54F"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p>
    <w:p w14:paraId="62FD200B" w14:textId="77777777" w:rsidR="00187D68" w:rsidRPr="00C962F3" w:rsidRDefault="00187D68" w:rsidP="00187D68">
      <w:pPr>
        <w:spacing w:after="0" w:line="240" w:lineRule="auto"/>
        <w:ind w:right="120"/>
        <w:jc w:val="both"/>
        <w:rPr>
          <w:rFonts w:eastAsia="Times New Roman" w:cs="Calibri"/>
          <w:color w:val="000000"/>
          <w:sz w:val="24"/>
          <w:szCs w:val="24"/>
          <w:lang w:eastAsia="fr-FR"/>
        </w:rPr>
      </w:pPr>
      <w:r w:rsidRPr="00C962F3">
        <w:rPr>
          <w:rFonts w:eastAsia="Times New Roman" w:cs="Calibri"/>
          <w:color w:val="000000"/>
          <w:sz w:val="24"/>
          <w:szCs w:val="24"/>
          <w:lang w:eastAsia="fr-FR"/>
        </w:rPr>
        <w:t>Pour les assurés dont les ressources sont comprises entre le plafond de la Complémentaire Santé Solidaire sans participation financière, et ce même plafond majoré de 35 %.</w:t>
      </w:r>
    </w:p>
    <w:p w14:paraId="23C3369E" w14:textId="77777777" w:rsidR="00187D68" w:rsidRPr="00C962F3" w:rsidRDefault="00187D68" w:rsidP="00187D68">
      <w:pPr>
        <w:spacing w:after="0" w:line="240" w:lineRule="auto"/>
        <w:ind w:right="120"/>
        <w:jc w:val="both"/>
        <w:rPr>
          <w:rFonts w:eastAsia="Times New Roman" w:cs="Calibri"/>
          <w:color w:val="000000"/>
          <w:sz w:val="24"/>
          <w:szCs w:val="24"/>
          <w:lang w:eastAsia="fr-FR"/>
        </w:rPr>
      </w:pPr>
      <w:r w:rsidRPr="00C962F3">
        <w:rPr>
          <w:rFonts w:eastAsia="Times New Roman" w:cs="Calibri"/>
          <w:color w:val="000000"/>
          <w:sz w:val="24"/>
          <w:szCs w:val="24"/>
          <w:lang w:eastAsia="fr-FR"/>
        </w:rPr>
        <w:t>Les dossiers sont orientés par le service social de la Carsat. En effet, l’aide n’est pas systématique mais sur demande avec évaluation sociale, pour les assurés qui éprouvent des difficultés à assumer le reste à charge.</w:t>
      </w:r>
    </w:p>
    <w:tbl>
      <w:tblPr>
        <w:tblW w:w="10773"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992"/>
        <w:gridCol w:w="1134"/>
        <w:gridCol w:w="1276"/>
        <w:gridCol w:w="1418"/>
        <w:gridCol w:w="1275"/>
      </w:tblGrid>
      <w:tr w:rsidR="00187D68" w:rsidRPr="00C962F3" w14:paraId="53622C95" w14:textId="77777777" w:rsidTr="00187D68">
        <w:tc>
          <w:tcPr>
            <w:tcW w:w="4678" w:type="dxa"/>
            <w:shd w:val="clear" w:color="auto" w:fill="auto"/>
          </w:tcPr>
          <w:p w14:paraId="1312FF1A" w14:textId="77777777" w:rsidR="00187D68" w:rsidRPr="00C962F3" w:rsidRDefault="00187D68" w:rsidP="00560DB9">
            <w:pPr>
              <w:spacing w:after="0" w:line="240" w:lineRule="auto"/>
              <w:ind w:right="120"/>
              <w:jc w:val="right"/>
              <w:rPr>
                <w:rFonts w:cs="Calibri"/>
                <w:sz w:val="24"/>
                <w:szCs w:val="24"/>
              </w:rPr>
            </w:pPr>
            <w:r w:rsidRPr="00C962F3">
              <w:rPr>
                <w:rFonts w:cs="Calibri"/>
                <w:sz w:val="24"/>
                <w:szCs w:val="24"/>
              </w:rPr>
              <w:t>Age au 1</w:t>
            </w:r>
            <w:r w:rsidRPr="00C962F3">
              <w:rPr>
                <w:rFonts w:cs="Calibri"/>
                <w:sz w:val="24"/>
                <w:szCs w:val="24"/>
                <w:vertAlign w:val="superscript"/>
              </w:rPr>
              <w:t>er</w:t>
            </w:r>
            <w:r w:rsidRPr="00C962F3">
              <w:rPr>
                <w:rFonts w:cs="Calibri"/>
                <w:sz w:val="24"/>
                <w:szCs w:val="24"/>
              </w:rPr>
              <w:t xml:space="preserve"> janvier de l’année de la demande</w:t>
            </w:r>
          </w:p>
        </w:tc>
        <w:tc>
          <w:tcPr>
            <w:tcW w:w="992" w:type="dxa"/>
            <w:shd w:val="clear" w:color="auto" w:fill="auto"/>
            <w:vAlign w:val="center"/>
          </w:tcPr>
          <w:p w14:paraId="5AD148A8"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0 à 29 ans</w:t>
            </w:r>
          </w:p>
        </w:tc>
        <w:tc>
          <w:tcPr>
            <w:tcW w:w="1134" w:type="dxa"/>
            <w:shd w:val="clear" w:color="auto" w:fill="auto"/>
            <w:vAlign w:val="center"/>
          </w:tcPr>
          <w:p w14:paraId="29DD486C"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30 à 49 ans</w:t>
            </w:r>
          </w:p>
        </w:tc>
        <w:tc>
          <w:tcPr>
            <w:tcW w:w="1276" w:type="dxa"/>
            <w:shd w:val="clear" w:color="auto" w:fill="auto"/>
            <w:vAlign w:val="center"/>
          </w:tcPr>
          <w:p w14:paraId="29302696"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50 à 59 ans</w:t>
            </w:r>
          </w:p>
        </w:tc>
        <w:tc>
          <w:tcPr>
            <w:tcW w:w="1418" w:type="dxa"/>
            <w:shd w:val="clear" w:color="auto" w:fill="auto"/>
            <w:vAlign w:val="center"/>
          </w:tcPr>
          <w:p w14:paraId="374509AE"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60 à 69 ans</w:t>
            </w:r>
          </w:p>
        </w:tc>
        <w:tc>
          <w:tcPr>
            <w:tcW w:w="1275" w:type="dxa"/>
            <w:shd w:val="clear" w:color="auto" w:fill="auto"/>
            <w:vAlign w:val="center"/>
          </w:tcPr>
          <w:p w14:paraId="6E913319" w14:textId="77777777" w:rsidR="00187D68" w:rsidRPr="00C962F3" w:rsidRDefault="00187D68" w:rsidP="00560DB9">
            <w:pPr>
              <w:spacing w:after="0" w:line="240" w:lineRule="auto"/>
              <w:ind w:right="382"/>
              <w:jc w:val="center"/>
              <w:rPr>
                <w:rFonts w:cs="Calibri"/>
                <w:b/>
                <w:sz w:val="24"/>
                <w:szCs w:val="24"/>
              </w:rPr>
            </w:pPr>
            <w:r w:rsidRPr="00C962F3">
              <w:rPr>
                <w:rFonts w:cs="Calibri"/>
                <w:b/>
                <w:sz w:val="24"/>
                <w:szCs w:val="24"/>
              </w:rPr>
              <w:t>70 ans et +</w:t>
            </w:r>
          </w:p>
        </w:tc>
      </w:tr>
      <w:tr w:rsidR="00187D68" w:rsidRPr="00C962F3" w14:paraId="58BDC6B6" w14:textId="77777777" w:rsidTr="00187D68">
        <w:tc>
          <w:tcPr>
            <w:tcW w:w="4678" w:type="dxa"/>
            <w:shd w:val="clear" w:color="auto" w:fill="auto"/>
          </w:tcPr>
          <w:p w14:paraId="78553C8C" w14:textId="77777777" w:rsidR="00187D68" w:rsidRPr="00C962F3" w:rsidRDefault="00187D68" w:rsidP="00560DB9">
            <w:pPr>
              <w:spacing w:after="0" w:line="240" w:lineRule="auto"/>
              <w:ind w:right="120"/>
              <w:jc w:val="right"/>
              <w:rPr>
                <w:rFonts w:cs="Calibri"/>
                <w:sz w:val="24"/>
                <w:szCs w:val="24"/>
              </w:rPr>
            </w:pPr>
            <w:r w:rsidRPr="00C962F3">
              <w:rPr>
                <w:rFonts w:cs="Calibri"/>
                <w:sz w:val="24"/>
                <w:szCs w:val="24"/>
              </w:rPr>
              <w:t>Montant annuel de la participation financière de la complémentaire santé solidaire (= reste à charge)</w:t>
            </w:r>
          </w:p>
        </w:tc>
        <w:tc>
          <w:tcPr>
            <w:tcW w:w="992" w:type="dxa"/>
            <w:shd w:val="clear" w:color="auto" w:fill="auto"/>
            <w:vAlign w:val="center"/>
          </w:tcPr>
          <w:p w14:paraId="7900C0B1"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96 €</w:t>
            </w:r>
          </w:p>
        </w:tc>
        <w:tc>
          <w:tcPr>
            <w:tcW w:w="1134" w:type="dxa"/>
            <w:shd w:val="clear" w:color="auto" w:fill="auto"/>
            <w:vAlign w:val="center"/>
          </w:tcPr>
          <w:p w14:paraId="2CED2DA1"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168 €</w:t>
            </w:r>
          </w:p>
        </w:tc>
        <w:tc>
          <w:tcPr>
            <w:tcW w:w="1276" w:type="dxa"/>
            <w:shd w:val="clear" w:color="auto" w:fill="auto"/>
            <w:vAlign w:val="center"/>
          </w:tcPr>
          <w:p w14:paraId="21FC3F8C"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252 €</w:t>
            </w:r>
          </w:p>
        </w:tc>
        <w:tc>
          <w:tcPr>
            <w:tcW w:w="1418" w:type="dxa"/>
            <w:shd w:val="clear" w:color="auto" w:fill="auto"/>
            <w:vAlign w:val="center"/>
          </w:tcPr>
          <w:p w14:paraId="651EB154"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300 €</w:t>
            </w:r>
          </w:p>
        </w:tc>
        <w:tc>
          <w:tcPr>
            <w:tcW w:w="1275" w:type="dxa"/>
            <w:shd w:val="clear" w:color="auto" w:fill="auto"/>
            <w:vAlign w:val="center"/>
          </w:tcPr>
          <w:p w14:paraId="6585CAB1"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360 €</w:t>
            </w:r>
          </w:p>
        </w:tc>
      </w:tr>
      <w:tr w:rsidR="00187D68" w:rsidRPr="00C962F3" w14:paraId="6C72BADE" w14:textId="77777777" w:rsidTr="00187D68">
        <w:tc>
          <w:tcPr>
            <w:tcW w:w="4678" w:type="dxa"/>
            <w:shd w:val="clear" w:color="auto" w:fill="BFBFBF"/>
          </w:tcPr>
          <w:p w14:paraId="037D08DD" w14:textId="77777777" w:rsidR="00187D68" w:rsidRPr="00C962F3" w:rsidRDefault="00187D68" w:rsidP="00560DB9">
            <w:pPr>
              <w:spacing w:after="0" w:line="240" w:lineRule="auto"/>
              <w:ind w:right="120"/>
              <w:jc w:val="right"/>
              <w:rPr>
                <w:rFonts w:cs="Calibri"/>
                <w:sz w:val="24"/>
                <w:szCs w:val="24"/>
              </w:rPr>
            </w:pPr>
            <w:r w:rsidRPr="00C962F3">
              <w:rPr>
                <w:rFonts w:cs="Calibri"/>
                <w:sz w:val="24"/>
                <w:szCs w:val="24"/>
              </w:rPr>
              <w:t>Aide ASS (= 1/3)</w:t>
            </w:r>
          </w:p>
        </w:tc>
        <w:tc>
          <w:tcPr>
            <w:tcW w:w="992" w:type="dxa"/>
            <w:shd w:val="clear" w:color="auto" w:fill="BFBFBF"/>
            <w:vAlign w:val="center"/>
          </w:tcPr>
          <w:p w14:paraId="6EC9CA78"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32 €</w:t>
            </w:r>
          </w:p>
        </w:tc>
        <w:tc>
          <w:tcPr>
            <w:tcW w:w="1134" w:type="dxa"/>
            <w:shd w:val="clear" w:color="auto" w:fill="BFBFBF"/>
            <w:vAlign w:val="center"/>
          </w:tcPr>
          <w:p w14:paraId="4E6942AC"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56 €</w:t>
            </w:r>
          </w:p>
        </w:tc>
        <w:tc>
          <w:tcPr>
            <w:tcW w:w="1276" w:type="dxa"/>
            <w:shd w:val="clear" w:color="auto" w:fill="BFBFBF"/>
            <w:vAlign w:val="center"/>
          </w:tcPr>
          <w:p w14:paraId="372F9BAC"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84 €</w:t>
            </w:r>
          </w:p>
        </w:tc>
        <w:tc>
          <w:tcPr>
            <w:tcW w:w="1418" w:type="dxa"/>
            <w:shd w:val="clear" w:color="auto" w:fill="BFBFBF"/>
            <w:vAlign w:val="center"/>
          </w:tcPr>
          <w:p w14:paraId="3873F17F"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100 €</w:t>
            </w:r>
          </w:p>
        </w:tc>
        <w:tc>
          <w:tcPr>
            <w:tcW w:w="1275" w:type="dxa"/>
            <w:shd w:val="clear" w:color="auto" w:fill="BFBFBF"/>
            <w:vAlign w:val="center"/>
          </w:tcPr>
          <w:p w14:paraId="53047113"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120 €</w:t>
            </w:r>
          </w:p>
        </w:tc>
      </w:tr>
    </w:tbl>
    <w:p w14:paraId="785D7C3B" w14:textId="77777777" w:rsidR="00187D68" w:rsidRPr="00C962F3" w:rsidRDefault="00187D68" w:rsidP="00187D68">
      <w:pPr>
        <w:spacing w:after="0" w:line="240" w:lineRule="auto"/>
        <w:ind w:right="120"/>
        <w:jc w:val="both"/>
        <w:rPr>
          <w:rFonts w:eastAsia="Times New Roman" w:cs="Calibri"/>
          <w:i/>
          <w:noProof/>
          <w:color w:val="000000"/>
          <w:sz w:val="24"/>
          <w:szCs w:val="24"/>
          <w:lang w:eastAsia="fr-FR"/>
        </w:rPr>
      </w:pPr>
      <w:r w:rsidRPr="00C962F3">
        <w:rPr>
          <w:rFonts w:eastAsia="Times New Roman" w:cs="Calibri"/>
          <w:i/>
          <w:noProof/>
          <w:color w:val="000000"/>
          <w:sz w:val="24"/>
          <w:szCs w:val="24"/>
          <w:lang w:eastAsia="fr-FR"/>
        </w:rPr>
        <w:t>Le montant global de l’aide est plafonné au montant du coût réel de la mutuelle pour une période de 12 mois.</w:t>
      </w:r>
    </w:p>
    <w:p w14:paraId="3573ED01" w14:textId="77777777" w:rsidR="00187D68" w:rsidRPr="00C962F3" w:rsidRDefault="00187D68" w:rsidP="00187D68">
      <w:pPr>
        <w:spacing w:after="0" w:line="240" w:lineRule="auto"/>
        <w:ind w:right="120"/>
        <w:jc w:val="both"/>
        <w:rPr>
          <w:rFonts w:eastAsia="Times New Roman" w:cs="Calibri"/>
          <w:i/>
          <w:noProof/>
          <w:color w:val="000000"/>
          <w:sz w:val="24"/>
          <w:szCs w:val="24"/>
          <w:lang w:eastAsia="fr-FR"/>
        </w:rPr>
      </w:pPr>
      <w:r w:rsidRPr="00C962F3">
        <w:rPr>
          <w:rFonts w:eastAsia="Times New Roman" w:cs="Calibri"/>
          <w:i/>
          <w:noProof/>
          <w:color w:val="000000"/>
          <w:sz w:val="24"/>
          <w:szCs w:val="24"/>
          <w:lang w:eastAsia="fr-FR"/>
        </w:rPr>
        <w:t>Les années suivantes, si les conditions de ressources sont remplies, l’aide est limitée à 50% de la participation de la CCSS.</w:t>
      </w:r>
    </w:p>
    <w:p w14:paraId="3B5805B9" w14:textId="77777777" w:rsidR="00187D68" w:rsidRPr="00C962F3" w:rsidRDefault="00187D68" w:rsidP="00187D68">
      <w:pPr>
        <w:spacing w:after="0" w:line="240" w:lineRule="auto"/>
        <w:ind w:right="120"/>
        <w:jc w:val="both"/>
        <w:rPr>
          <w:rFonts w:eastAsia="Times New Roman" w:cs="Calibri"/>
          <w:noProof/>
          <w:color w:val="000000"/>
          <w:sz w:val="24"/>
          <w:szCs w:val="24"/>
          <w:highlight w:val="yellow"/>
          <w:lang w:eastAsia="fr-FR"/>
        </w:rPr>
      </w:pPr>
    </w:p>
    <w:p w14:paraId="3AE05330" w14:textId="77777777" w:rsidR="00187D68" w:rsidRPr="00C962F3" w:rsidRDefault="00187D68" w:rsidP="00187D68">
      <w:pPr>
        <w:spacing w:after="0" w:line="240" w:lineRule="auto"/>
        <w:ind w:right="120"/>
        <w:rPr>
          <w:rFonts w:eastAsia="Times New Roman" w:cs="Calibri"/>
          <w:b/>
          <w:color w:val="000000"/>
          <w:sz w:val="24"/>
          <w:szCs w:val="24"/>
          <w:u w:val="single"/>
          <w:lang w:eastAsia="fr-FR"/>
        </w:rPr>
      </w:pPr>
      <w:r w:rsidRPr="00C962F3">
        <w:rPr>
          <w:rFonts w:eastAsia="Times New Roman" w:cs="Calibri"/>
          <w:b/>
          <w:color w:val="000000"/>
          <w:sz w:val="24"/>
          <w:szCs w:val="24"/>
          <w:u w:val="single"/>
          <w:lang w:eastAsia="fr-FR"/>
        </w:rPr>
        <w:t>Aide pour compenser l’absence de la Complémentaire Santé Solidaire :</w:t>
      </w:r>
      <w:r w:rsidRPr="00C962F3">
        <w:rPr>
          <w:rFonts w:eastAsia="Times New Roman" w:cs="Calibri"/>
          <w:bCs/>
          <w:color w:val="000000"/>
          <w:sz w:val="24"/>
          <w:szCs w:val="24"/>
          <w:lang w:eastAsia="fr-FR"/>
        </w:rPr>
        <w:t xml:space="preserve"> </w:t>
      </w:r>
      <w:r w:rsidRPr="007B2787">
        <w:rPr>
          <w:rFonts w:eastAsia="Times New Roman" w:cs="Calibri"/>
          <w:bCs/>
          <w:i/>
          <w:iCs/>
          <w:color w:val="000000"/>
          <w:sz w:val="24"/>
          <w:szCs w:val="24"/>
          <w:lang w:eastAsia="fr-FR"/>
        </w:rPr>
        <w:t>(délégation service administratif)</w:t>
      </w:r>
    </w:p>
    <w:p w14:paraId="4AE42F21" w14:textId="77777777" w:rsidR="00187D68" w:rsidRPr="00C962F3" w:rsidRDefault="00187D68" w:rsidP="00187D68">
      <w:pPr>
        <w:spacing w:after="0" w:line="240" w:lineRule="auto"/>
        <w:ind w:right="120"/>
        <w:jc w:val="both"/>
        <w:rPr>
          <w:rFonts w:eastAsia="Times New Roman" w:cs="Calibri"/>
          <w:b/>
          <w:color w:val="000000"/>
          <w:sz w:val="24"/>
          <w:szCs w:val="24"/>
          <w:u w:val="single"/>
          <w:lang w:eastAsia="fr-FR"/>
        </w:rPr>
      </w:pPr>
    </w:p>
    <w:p w14:paraId="2EF0E4E6" w14:textId="77777777" w:rsidR="00187D68" w:rsidRPr="00C962F3" w:rsidRDefault="00187D68" w:rsidP="00187D68">
      <w:pPr>
        <w:spacing w:after="0" w:line="240" w:lineRule="auto"/>
        <w:ind w:right="120"/>
        <w:jc w:val="both"/>
        <w:rPr>
          <w:rFonts w:eastAsia="Times New Roman" w:cs="Calibri"/>
          <w:color w:val="000000"/>
          <w:sz w:val="24"/>
          <w:szCs w:val="24"/>
          <w:lang w:eastAsia="fr-FR"/>
        </w:rPr>
      </w:pPr>
      <w:r w:rsidRPr="00C962F3">
        <w:rPr>
          <w:rFonts w:eastAsia="Times New Roman" w:cs="Calibri"/>
          <w:color w:val="000000"/>
          <w:sz w:val="24"/>
          <w:szCs w:val="24"/>
          <w:lang w:eastAsia="fr-FR"/>
        </w:rPr>
        <w:t>Pour les assurés dont les ressources sont comprises entre le plafond de la Complémentaire Santé Solidaire sans participation majoré de 35 %, et ce même plafond majoré de 45 %.</w:t>
      </w:r>
    </w:p>
    <w:p w14:paraId="4DE98678" w14:textId="41FD163B" w:rsidR="00187D68" w:rsidRDefault="00187D68" w:rsidP="00187D68">
      <w:pPr>
        <w:spacing w:after="0" w:line="240" w:lineRule="auto"/>
        <w:ind w:right="120"/>
        <w:jc w:val="both"/>
        <w:rPr>
          <w:rFonts w:eastAsia="Times New Roman" w:cs="Calibri"/>
          <w:color w:val="000000"/>
          <w:sz w:val="24"/>
          <w:szCs w:val="24"/>
          <w:lang w:eastAsia="fr-FR"/>
        </w:rPr>
      </w:pPr>
      <w:r w:rsidRPr="00C962F3">
        <w:rPr>
          <w:rFonts w:eastAsia="Times New Roman" w:cs="Calibri"/>
          <w:color w:val="000000"/>
          <w:sz w:val="24"/>
          <w:szCs w:val="24"/>
          <w:lang w:eastAsia="fr-FR"/>
        </w:rPr>
        <w:t>Les dossiers sont directement transmis par le service de la CCSS qui notifie le refus.</w:t>
      </w:r>
    </w:p>
    <w:p w14:paraId="254AB113"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p>
    <w:tbl>
      <w:tblPr>
        <w:tblW w:w="1063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1418"/>
        <w:gridCol w:w="1559"/>
        <w:gridCol w:w="1559"/>
        <w:gridCol w:w="1675"/>
        <w:gridCol w:w="1418"/>
      </w:tblGrid>
      <w:tr w:rsidR="00187D68" w:rsidRPr="00C962F3" w14:paraId="5CB0B4B3" w14:textId="77777777" w:rsidTr="00187D68">
        <w:tc>
          <w:tcPr>
            <w:tcW w:w="3003" w:type="dxa"/>
            <w:shd w:val="clear" w:color="auto" w:fill="auto"/>
          </w:tcPr>
          <w:p w14:paraId="12D8962B" w14:textId="77777777" w:rsidR="00187D68" w:rsidRPr="00C962F3" w:rsidRDefault="00187D68" w:rsidP="00560DB9">
            <w:pPr>
              <w:spacing w:after="0" w:line="240" w:lineRule="auto"/>
              <w:ind w:right="120"/>
              <w:jc w:val="right"/>
              <w:rPr>
                <w:rFonts w:cs="Calibri"/>
                <w:sz w:val="24"/>
                <w:szCs w:val="24"/>
              </w:rPr>
            </w:pPr>
            <w:r w:rsidRPr="00C962F3">
              <w:rPr>
                <w:rFonts w:cs="Calibri"/>
                <w:sz w:val="24"/>
                <w:szCs w:val="24"/>
              </w:rPr>
              <w:t>Age au 1</w:t>
            </w:r>
            <w:r w:rsidRPr="00C962F3">
              <w:rPr>
                <w:rFonts w:cs="Calibri"/>
                <w:sz w:val="24"/>
                <w:szCs w:val="24"/>
                <w:vertAlign w:val="superscript"/>
              </w:rPr>
              <w:t>er</w:t>
            </w:r>
            <w:r w:rsidRPr="00C962F3">
              <w:rPr>
                <w:rFonts w:cs="Calibri"/>
                <w:sz w:val="24"/>
                <w:szCs w:val="24"/>
              </w:rPr>
              <w:t xml:space="preserve"> janvier de l’année de la demande</w:t>
            </w:r>
          </w:p>
        </w:tc>
        <w:tc>
          <w:tcPr>
            <w:tcW w:w="1418" w:type="dxa"/>
            <w:shd w:val="clear" w:color="auto" w:fill="auto"/>
            <w:vAlign w:val="center"/>
          </w:tcPr>
          <w:p w14:paraId="1A05AAAB"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0 à 29 ans</w:t>
            </w:r>
          </w:p>
        </w:tc>
        <w:tc>
          <w:tcPr>
            <w:tcW w:w="1559" w:type="dxa"/>
            <w:shd w:val="clear" w:color="auto" w:fill="auto"/>
            <w:vAlign w:val="center"/>
          </w:tcPr>
          <w:p w14:paraId="66711AB1"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30 à 49 ans</w:t>
            </w:r>
          </w:p>
        </w:tc>
        <w:tc>
          <w:tcPr>
            <w:tcW w:w="1559" w:type="dxa"/>
            <w:shd w:val="clear" w:color="auto" w:fill="auto"/>
            <w:vAlign w:val="center"/>
          </w:tcPr>
          <w:p w14:paraId="1C19D776"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50 à 59 ans</w:t>
            </w:r>
          </w:p>
        </w:tc>
        <w:tc>
          <w:tcPr>
            <w:tcW w:w="1675" w:type="dxa"/>
            <w:shd w:val="clear" w:color="auto" w:fill="auto"/>
            <w:vAlign w:val="center"/>
          </w:tcPr>
          <w:p w14:paraId="266B9792" w14:textId="77777777" w:rsidR="00187D68" w:rsidRPr="00C962F3" w:rsidRDefault="00187D68" w:rsidP="00560DB9">
            <w:pPr>
              <w:spacing w:after="0" w:line="240" w:lineRule="auto"/>
              <w:ind w:right="120"/>
              <w:jc w:val="center"/>
              <w:rPr>
                <w:rFonts w:cs="Calibri"/>
                <w:b/>
                <w:sz w:val="24"/>
                <w:szCs w:val="24"/>
              </w:rPr>
            </w:pPr>
            <w:r w:rsidRPr="00C962F3">
              <w:rPr>
                <w:rFonts w:cs="Calibri"/>
                <w:b/>
                <w:sz w:val="24"/>
                <w:szCs w:val="24"/>
              </w:rPr>
              <w:t>60 à 69 ans</w:t>
            </w:r>
          </w:p>
        </w:tc>
        <w:tc>
          <w:tcPr>
            <w:tcW w:w="1418" w:type="dxa"/>
            <w:shd w:val="clear" w:color="auto" w:fill="auto"/>
            <w:vAlign w:val="center"/>
          </w:tcPr>
          <w:p w14:paraId="08A27D61" w14:textId="77777777" w:rsidR="00187D68" w:rsidRPr="00C962F3" w:rsidRDefault="00187D68" w:rsidP="00560DB9">
            <w:pPr>
              <w:spacing w:after="0" w:line="240" w:lineRule="auto"/>
              <w:ind w:right="382"/>
              <w:jc w:val="center"/>
              <w:rPr>
                <w:rFonts w:cs="Calibri"/>
                <w:b/>
                <w:sz w:val="24"/>
                <w:szCs w:val="24"/>
              </w:rPr>
            </w:pPr>
            <w:r w:rsidRPr="00C962F3">
              <w:rPr>
                <w:rFonts w:cs="Calibri"/>
                <w:b/>
                <w:sz w:val="24"/>
                <w:szCs w:val="24"/>
              </w:rPr>
              <w:t>70 ans et +</w:t>
            </w:r>
          </w:p>
        </w:tc>
      </w:tr>
      <w:tr w:rsidR="00187D68" w:rsidRPr="00C962F3" w14:paraId="3AD4854A" w14:textId="77777777" w:rsidTr="00187D68">
        <w:tc>
          <w:tcPr>
            <w:tcW w:w="3003" w:type="dxa"/>
            <w:shd w:val="clear" w:color="auto" w:fill="BFBFBF"/>
          </w:tcPr>
          <w:p w14:paraId="0211154B" w14:textId="77777777" w:rsidR="00187D68" w:rsidRPr="00C962F3" w:rsidRDefault="00187D68" w:rsidP="00560DB9">
            <w:pPr>
              <w:spacing w:after="0" w:line="240" w:lineRule="auto"/>
              <w:ind w:right="120"/>
              <w:jc w:val="right"/>
              <w:rPr>
                <w:rFonts w:cs="Calibri"/>
                <w:sz w:val="24"/>
                <w:szCs w:val="24"/>
              </w:rPr>
            </w:pPr>
            <w:r w:rsidRPr="00C962F3">
              <w:rPr>
                <w:rFonts w:cs="Calibri"/>
                <w:sz w:val="24"/>
                <w:szCs w:val="24"/>
              </w:rPr>
              <w:t>Aide ASS</w:t>
            </w:r>
          </w:p>
        </w:tc>
        <w:tc>
          <w:tcPr>
            <w:tcW w:w="1418" w:type="dxa"/>
            <w:shd w:val="clear" w:color="auto" w:fill="BFBFBF"/>
            <w:vAlign w:val="center"/>
          </w:tcPr>
          <w:p w14:paraId="646A7EB0"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96 €</w:t>
            </w:r>
          </w:p>
        </w:tc>
        <w:tc>
          <w:tcPr>
            <w:tcW w:w="1559" w:type="dxa"/>
            <w:shd w:val="clear" w:color="auto" w:fill="BFBFBF"/>
            <w:vAlign w:val="center"/>
          </w:tcPr>
          <w:p w14:paraId="648B18BA"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168 €</w:t>
            </w:r>
          </w:p>
        </w:tc>
        <w:tc>
          <w:tcPr>
            <w:tcW w:w="1559" w:type="dxa"/>
            <w:shd w:val="clear" w:color="auto" w:fill="BFBFBF"/>
            <w:vAlign w:val="center"/>
          </w:tcPr>
          <w:p w14:paraId="474092E7"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252 €</w:t>
            </w:r>
          </w:p>
        </w:tc>
        <w:tc>
          <w:tcPr>
            <w:tcW w:w="1675" w:type="dxa"/>
            <w:shd w:val="clear" w:color="auto" w:fill="BFBFBF"/>
            <w:vAlign w:val="center"/>
          </w:tcPr>
          <w:p w14:paraId="13508103"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300 €</w:t>
            </w:r>
          </w:p>
        </w:tc>
        <w:tc>
          <w:tcPr>
            <w:tcW w:w="1418" w:type="dxa"/>
            <w:shd w:val="clear" w:color="auto" w:fill="BFBFBF"/>
            <w:vAlign w:val="center"/>
          </w:tcPr>
          <w:p w14:paraId="12720272" w14:textId="77777777" w:rsidR="00187D68" w:rsidRPr="00C962F3" w:rsidRDefault="00187D68" w:rsidP="00560DB9">
            <w:pPr>
              <w:spacing w:after="0" w:line="240" w:lineRule="auto"/>
              <w:ind w:right="120"/>
              <w:jc w:val="center"/>
              <w:rPr>
                <w:rFonts w:cs="Calibri"/>
                <w:sz w:val="24"/>
                <w:szCs w:val="24"/>
              </w:rPr>
            </w:pPr>
            <w:r w:rsidRPr="00C962F3">
              <w:rPr>
                <w:rFonts w:cs="Calibri"/>
                <w:sz w:val="24"/>
                <w:szCs w:val="24"/>
              </w:rPr>
              <w:t>360 €</w:t>
            </w:r>
          </w:p>
        </w:tc>
      </w:tr>
    </w:tbl>
    <w:p w14:paraId="060A325E"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p>
    <w:p w14:paraId="503AE264" w14:textId="77777777" w:rsidR="00187D68" w:rsidRPr="00C962F3" w:rsidRDefault="00187D68" w:rsidP="00187D68">
      <w:pPr>
        <w:spacing w:after="0" w:line="240" w:lineRule="auto"/>
        <w:ind w:right="120"/>
        <w:jc w:val="both"/>
        <w:rPr>
          <w:rFonts w:eastAsia="Times New Roman" w:cs="Calibri"/>
          <w:i/>
          <w:noProof/>
          <w:color w:val="000000"/>
          <w:sz w:val="24"/>
          <w:szCs w:val="24"/>
          <w:lang w:eastAsia="fr-FR"/>
        </w:rPr>
      </w:pPr>
      <w:r w:rsidRPr="00C962F3">
        <w:rPr>
          <w:rFonts w:eastAsia="Times New Roman" w:cs="Calibri"/>
          <w:i/>
          <w:noProof/>
          <w:color w:val="000000"/>
          <w:sz w:val="24"/>
          <w:szCs w:val="24"/>
          <w:lang w:eastAsia="fr-FR"/>
        </w:rPr>
        <w:t>Les années suivantes, si les conditions de ressources sont remplies, l’aide est limitée à 50% de la participation de la CCSS.</w:t>
      </w:r>
    </w:p>
    <w:p w14:paraId="7E0BF08A" w14:textId="77777777" w:rsidR="00187D68" w:rsidRPr="00C962F3" w:rsidRDefault="00187D68" w:rsidP="00187D68">
      <w:pPr>
        <w:spacing w:after="0" w:line="240" w:lineRule="auto"/>
        <w:ind w:right="120"/>
        <w:jc w:val="both"/>
        <w:rPr>
          <w:rFonts w:eastAsia="Times New Roman" w:cs="Calibri"/>
          <w:i/>
          <w:noProof/>
          <w:color w:val="000000"/>
          <w:sz w:val="24"/>
          <w:szCs w:val="24"/>
          <w:lang w:eastAsia="fr-FR"/>
        </w:rPr>
      </w:pPr>
    </w:p>
    <w:p w14:paraId="2B17D2A6" w14:textId="77777777" w:rsidR="00187D68" w:rsidRPr="00C962F3" w:rsidRDefault="00187D68" w:rsidP="00187D68">
      <w:pPr>
        <w:spacing w:after="0" w:line="240" w:lineRule="auto"/>
        <w:ind w:right="120"/>
        <w:rPr>
          <w:rFonts w:eastAsia="Times New Roman" w:cs="Calibri"/>
          <w:bCs/>
          <w:color w:val="000000"/>
          <w:sz w:val="24"/>
          <w:szCs w:val="24"/>
          <w:lang w:eastAsia="fr-FR"/>
        </w:rPr>
      </w:pPr>
      <w:r w:rsidRPr="00C962F3">
        <w:rPr>
          <w:rFonts w:eastAsia="Times New Roman" w:cs="Calibri"/>
          <w:b/>
          <w:noProof/>
          <w:color w:val="000000"/>
          <w:sz w:val="24"/>
          <w:szCs w:val="24"/>
          <w:u w:val="single"/>
          <w:lang w:eastAsia="fr-FR"/>
        </w:rPr>
        <w:t xml:space="preserve">Aide pour situations exceptionnelles : </w:t>
      </w:r>
      <w:r w:rsidRPr="007B2787">
        <w:rPr>
          <w:rFonts w:eastAsia="Times New Roman" w:cs="Calibri"/>
          <w:bCs/>
          <w:i/>
          <w:iCs/>
          <w:noProof/>
          <w:color w:val="000000"/>
          <w:sz w:val="24"/>
          <w:szCs w:val="24"/>
          <w:u w:val="single"/>
          <w:lang w:eastAsia="fr-FR"/>
        </w:rPr>
        <w:t>(</w:t>
      </w:r>
      <w:r w:rsidRPr="007B2787">
        <w:rPr>
          <w:rFonts w:eastAsia="Times New Roman" w:cs="Calibri"/>
          <w:bCs/>
          <w:i/>
          <w:iCs/>
          <w:color w:val="000000"/>
          <w:sz w:val="24"/>
          <w:szCs w:val="24"/>
          <w:lang w:eastAsia="fr-FR"/>
        </w:rPr>
        <w:t>délégation avec évaluation sociale du service social de la CARSAT) :</w:t>
      </w:r>
      <w:r w:rsidRPr="00C962F3">
        <w:rPr>
          <w:rFonts w:eastAsia="Times New Roman" w:cs="Calibri"/>
          <w:bCs/>
          <w:color w:val="000000"/>
          <w:sz w:val="24"/>
          <w:szCs w:val="24"/>
          <w:lang w:eastAsia="fr-FR"/>
        </w:rPr>
        <w:t xml:space="preserve"> </w:t>
      </w:r>
    </w:p>
    <w:p w14:paraId="27FBF554"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A titre exceptionnel, à la suite d’un évènement familial, d’un changement de situation professionnelle ou dans le cadre d’une situation particulière, une demande d’aide pourra être instruite </w:t>
      </w:r>
      <w:r w:rsidRPr="007B2787">
        <w:rPr>
          <w:rFonts w:eastAsia="Times New Roman" w:cs="Calibri"/>
          <w:b/>
          <w:bCs/>
          <w:noProof/>
          <w:color w:val="000000"/>
          <w:sz w:val="24"/>
          <w:szCs w:val="24"/>
          <w:u w:val="single"/>
          <w:lang w:eastAsia="fr-FR"/>
        </w:rPr>
        <w:t>même si</w:t>
      </w:r>
      <w:r w:rsidRPr="00C962F3">
        <w:rPr>
          <w:rFonts w:eastAsia="Times New Roman" w:cs="Calibri"/>
          <w:noProof/>
          <w:color w:val="000000"/>
          <w:sz w:val="24"/>
          <w:szCs w:val="24"/>
          <w:lang w:eastAsia="fr-FR"/>
        </w:rPr>
        <w:t xml:space="preserve"> les ressources sont supérieures au plafond de la Complémentaire Santé Solidaire majoré de 45 %. S’agissant d’une aide faisant suite à un évènement fragilisant, l’étude du droit est effectuée au vu des ressources du mois précédent la demande.</w:t>
      </w:r>
    </w:p>
    <w:p w14:paraId="07FF4D8B" w14:textId="3E4EB9C2" w:rsidR="00187D68" w:rsidRPr="00C962F3" w:rsidRDefault="00187D68" w:rsidP="00187D68">
      <w:pPr>
        <w:spacing w:after="0" w:line="240" w:lineRule="auto"/>
        <w:ind w:right="120"/>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Dans ces situations particulières, l’aide sera au maximum équivalente à l’aide pour compenser l’absence de la Complémentaire Santé Solidaire</w:t>
      </w:r>
      <w:r w:rsidR="00637F21">
        <w:rPr>
          <w:rFonts w:eastAsia="Times New Roman" w:cs="Calibri"/>
          <w:noProof/>
          <w:color w:val="000000"/>
          <w:sz w:val="24"/>
          <w:szCs w:val="24"/>
          <w:lang w:eastAsia="fr-FR"/>
        </w:rPr>
        <w:t>, dans la limite des dépenses engagées.</w:t>
      </w:r>
    </w:p>
    <w:p w14:paraId="684E7F8C" w14:textId="77777777" w:rsidR="00187D68" w:rsidRPr="00C962F3" w:rsidRDefault="00187D68" w:rsidP="00187D68">
      <w:pPr>
        <w:spacing w:after="0" w:line="240" w:lineRule="auto"/>
        <w:ind w:right="120" w:firstLine="708"/>
        <w:jc w:val="both"/>
        <w:rPr>
          <w:rFonts w:eastAsia="Times New Roman" w:cs="Calibri"/>
          <w:noProof/>
          <w:color w:val="000000"/>
          <w:sz w:val="24"/>
          <w:szCs w:val="24"/>
          <w:lang w:eastAsia="fr-FR"/>
        </w:rPr>
      </w:pPr>
    </w:p>
    <w:p w14:paraId="26800497" w14:textId="77777777" w:rsidR="00187D68" w:rsidRPr="00C962F3" w:rsidRDefault="00187D68" w:rsidP="00187D68">
      <w:pPr>
        <w:spacing w:after="0" w:line="240" w:lineRule="auto"/>
        <w:ind w:right="120"/>
        <w:jc w:val="both"/>
        <w:rPr>
          <w:rFonts w:eastAsia="Times New Roman" w:cs="Calibri"/>
          <w:bCs/>
          <w:color w:val="000000"/>
          <w:sz w:val="24"/>
          <w:szCs w:val="24"/>
          <w:lang w:eastAsia="fr-FR"/>
        </w:rPr>
      </w:pPr>
      <w:r w:rsidRPr="00C962F3">
        <w:rPr>
          <w:rFonts w:eastAsia="Times New Roman" w:cs="Calibri"/>
          <w:b/>
          <w:noProof/>
          <w:color w:val="000000"/>
          <w:sz w:val="24"/>
          <w:szCs w:val="24"/>
          <w:u w:val="single"/>
          <w:lang w:eastAsia="fr-FR"/>
        </w:rPr>
        <w:t>Aide en cas de dette auprès de la mutuelle</w:t>
      </w:r>
      <w:r w:rsidRPr="00C962F3">
        <w:rPr>
          <w:rFonts w:eastAsia="Times New Roman" w:cs="Calibri"/>
          <w:bCs/>
          <w:noProof/>
          <w:color w:val="000000"/>
          <w:sz w:val="24"/>
          <w:szCs w:val="24"/>
          <w:u w:val="single"/>
          <w:lang w:eastAsia="fr-FR"/>
        </w:rPr>
        <w:t xml:space="preserve"> (</w:t>
      </w:r>
      <w:r w:rsidRPr="00C962F3">
        <w:rPr>
          <w:rFonts w:eastAsia="Times New Roman" w:cs="Calibri"/>
          <w:bCs/>
          <w:color w:val="000000"/>
          <w:sz w:val="24"/>
          <w:szCs w:val="24"/>
          <w:lang w:eastAsia="fr-FR"/>
        </w:rPr>
        <w:t xml:space="preserve">délégation avec évaluation sociale du service social de la CARSAT) : </w:t>
      </w:r>
    </w:p>
    <w:p w14:paraId="183CC975"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Pour les assurés dont le non-paiement de la dette compromet le maintien de la complémentaire santé.</w:t>
      </w:r>
    </w:p>
    <w:p w14:paraId="6F09549C" w14:textId="77777777" w:rsidR="00187D68" w:rsidRPr="00C962F3" w:rsidRDefault="00187D68" w:rsidP="00187D68">
      <w:pPr>
        <w:spacing w:after="0" w:line="240" w:lineRule="auto"/>
        <w:ind w:right="120"/>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Sont exclus : les assurés ayant déjà bénéficié d’une aide pour la période d’impayé.</w:t>
      </w:r>
    </w:p>
    <w:p w14:paraId="3EE63C6D" w14:textId="03415B88" w:rsidR="00187D68" w:rsidRDefault="00187D68" w:rsidP="00187D68">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L’aide sera au maximum équivalente à l’aide pour compenser l’absence de la CSS.</w:t>
      </w:r>
    </w:p>
    <w:p w14:paraId="529A45AB" w14:textId="5670411A" w:rsidR="00187D68" w:rsidRDefault="00187D68" w:rsidP="00187D68">
      <w:pPr>
        <w:spacing w:after="0" w:line="240" w:lineRule="auto"/>
        <w:ind w:right="120"/>
        <w:jc w:val="center"/>
        <w:rPr>
          <w:rFonts w:eastAsia="Times New Roman" w:cs="Calibri"/>
          <w:b/>
          <w:noProof/>
          <w:color w:val="0070C0"/>
          <w:sz w:val="28"/>
          <w:szCs w:val="28"/>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82816" behindDoc="0" locked="0" layoutInCell="1" allowOverlap="1" wp14:anchorId="300AC565" wp14:editId="532BD6B5">
                <wp:simplePos x="0" y="0"/>
                <wp:positionH relativeFrom="column">
                  <wp:posOffset>-267430</wp:posOffset>
                </wp:positionH>
                <wp:positionV relativeFrom="paragraph">
                  <wp:posOffset>76049</wp:posOffset>
                </wp:positionV>
                <wp:extent cx="6987540" cy="5964072"/>
                <wp:effectExtent l="0" t="0" r="22860" b="17780"/>
                <wp:wrapNone/>
                <wp:docPr id="465" name="Rectangle 465"/>
                <wp:cNvGraphicFramePr/>
                <a:graphic xmlns:a="http://schemas.openxmlformats.org/drawingml/2006/main">
                  <a:graphicData uri="http://schemas.microsoft.com/office/word/2010/wordprocessingShape">
                    <wps:wsp>
                      <wps:cNvSpPr/>
                      <wps:spPr>
                        <a:xfrm>
                          <a:off x="0" y="0"/>
                          <a:ext cx="6987540" cy="59640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1EC6B" id="Rectangle 465" o:spid="_x0000_s1026" style="position:absolute;margin-left:-21.05pt;margin-top:6pt;width:550.2pt;height:46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" filled="f" strokecolor="windowText" strokeweight="1pt"/>
            </w:pict>
          </mc:Fallback>
        </mc:AlternateContent>
      </w:r>
    </w:p>
    <w:p w14:paraId="526034E4" w14:textId="05926D7E" w:rsidR="00187D68" w:rsidRPr="00C962F3" w:rsidRDefault="00187D68" w:rsidP="00187D68">
      <w:pPr>
        <w:spacing w:after="0" w:line="240" w:lineRule="auto"/>
        <w:ind w:right="120"/>
        <w:jc w:val="center"/>
        <w:rPr>
          <w:rFonts w:eastAsia="Times New Roman" w:cs="Calibri"/>
          <w:b/>
          <w:noProof/>
          <w:color w:val="0070C0"/>
          <w:sz w:val="28"/>
          <w:szCs w:val="28"/>
          <w:lang w:eastAsia="fr-FR"/>
        </w:rPr>
      </w:pPr>
      <w:r w:rsidRPr="00C962F3">
        <w:rPr>
          <w:rFonts w:eastAsia="Times New Roman" w:cs="Calibri"/>
          <w:b/>
          <w:noProof/>
          <w:color w:val="0070C0"/>
          <w:sz w:val="28"/>
          <w:szCs w:val="28"/>
          <w:lang w:eastAsia="fr-FR"/>
        </w:rPr>
        <w:t>Aides pour perte de revenus</w:t>
      </w:r>
    </w:p>
    <w:p w14:paraId="4FD9FC99" w14:textId="37686243" w:rsidR="00187D68" w:rsidRPr="007B2787" w:rsidRDefault="00187D68" w:rsidP="00187D68">
      <w:pPr>
        <w:spacing w:after="0" w:line="240" w:lineRule="auto"/>
        <w:jc w:val="center"/>
        <w:rPr>
          <w:rFonts w:ascii="Courier New" w:eastAsia="Times New Roman" w:hAnsi="Courier New" w:cs="Courier New"/>
          <w:b/>
          <w:i/>
          <w:iCs/>
          <w:noProof/>
          <w:color w:val="000000"/>
          <w:sz w:val="28"/>
          <w:szCs w:val="20"/>
          <w:lang w:eastAsia="fr-FR"/>
        </w:rPr>
      </w:pPr>
      <w:r w:rsidRPr="007B2787">
        <w:rPr>
          <w:rFonts w:ascii="Arial" w:eastAsia="Times New Roman" w:hAnsi="Arial"/>
          <w:bCs/>
          <w:i/>
          <w:iCs/>
          <w:noProof/>
          <w:color w:val="000000"/>
          <w:sz w:val="18"/>
          <w:szCs w:val="18"/>
          <w:lang w:eastAsia="fr-FR"/>
        </w:rPr>
        <w:t>(</w:t>
      </w:r>
      <w:proofErr w:type="gramStart"/>
      <w:r w:rsidR="00AF6EC9" w:rsidRPr="007B2787">
        <w:rPr>
          <w:rFonts w:ascii="Arial" w:eastAsia="Times New Roman" w:hAnsi="Arial"/>
          <w:bCs/>
          <w:i/>
          <w:iCs/>
          <w:color w:val="000000"/>
          <w:sz w:val="20"/>
          <w:szCs w:val="20"/>
          <w:lang w:eastAsia="fr-FR"/>
        </w:rPr>
        <w:t>d</w:t>
      </w:r>
      <w:r w:rsidRPr="007B2787">
        <w:rPr>
          <w:rFonts w:ascii="Arial" w:eastAsia="Times New Roman" w:hAnsi="Arial"/>
          <w:bCs/>
          <w:i/>
          <w:iCs/>
          <w:color w:val="000000"/>
          <w:sz w:val="20"/>
          <w:szCs w:val="20"/>
          <w:lang w:eastAsia="fr-FR"/>
        </w:rPr>
        <w:t>élégation</w:t>
      </w:r>
      <w:proofErr w:type="gramEnd"/>
      <w:r w:rsidRPr="007B2787">
        <w:rPr>
          <w:rFonts w:ascii="Arial" w:eastAsia="Times New Roman" w:hAnsi="Arial"/>
          <w:bCs/>
          <w:i/>
          <w:iCs/>
          <w:color w:val="000000"/>
          <w:sz w:val="20"/>
          <w:szCs w:val="20"/>
          <w:lang w:eastAsia="fr-FR"/>
        </w:rPr>
        <w:t xml:space="preserve"> avec évaluation sociale du service social de la CARSAT) </w:t>
      </w:r>
    </w:p>
    <w:p w14:paraId="78BC5764" w14:textId="575FDBFE" w:rsidR="00187D68" w:rsidRPr="001E32EF" w:rsidRDefault="00187D68" w:rsidP="00187D68">
      <w:pPr>
        <w:spacing w:after="0" w:line="240" w:lineRule="auto"/>
        <w:jc w:val="center"/>
        <w:rPr>
          <w:rFonts w:ascii="Courier New" w:eastAsia="Times New Roman" w:hAnsi="Courier New" w:cs="Courier New"/>
          <w:b/>
          <w:noProof/>
          <w:color w:val="000000"/>
          <w:sz w:val="28"/>
          <w:szCs w:val="20"/>
          <w:lang w:eastAsia="fr-FR"/>
        </w:rPr>
      </w:pPr>
    </w:p>
    <w:p w14:paraId="5970B4F3" w14:textId="54EB1772" w:rsidR="00187D68" w:rsidRPr="00C962F3" w:rsidRDefault="00187D68" w:rsidP="002321C9">
      <w:pPr>
        <w:spacing w:after="0" w:line="240" w:lineRule="auto"/>
        <w:ind w:right="120"/>
        <w:rPr>
          <w:rFonts w:eastAsia="Times New Roman" w:cs="Calibri"/>
          <w:b/>
          <w:noProof/>
          <w:color w:val="000000"/>
          <w:sz w:val="24"/>
          <w:szCs w:val="24"/>
          <w:u w:val="single"/>
          <w:lang w:eastAsia="fr-FR"/>
        </w:rPr>
      </w:pPr>
      <w:r w:rsidRPr="00C962F3">
        <w:rPr>
          <w:rFonts w:eastAsia="Times New Roman" w:cs="Calibri"/>
          <w:b/>
          <w:noProof/>
          <w:color w:val="000000"/>
          <w:sz w:val="24"/>
          <w:szCs w:val="24"/>
          <w:u w:val="single"/>
          <w:lang w:eastAsia="fr-FR"/>
        </w:rPr>
        <w:t xml:space="preserve">Les secours exceptionnels </w:t>
      </w:r>
    </w:p>
    <w:p w14:paraId="53DAB767" w14:textId="08C002B5" w:rsidR="00187D68" w:rsidRPr="00C962F3" w:rsidRDefault="00187D68" w:rsidP="00187D68">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Ils doivent être :</w:t>
      </w:r>
    </w:p>
    <w:p w14:paraId="08BABE31" w14:textId="77777777" w:rsidR="00187D68" w:rsidRPr="00C962F3" w:rsidRDefault="00187D68" w:rsidP="00042014">
      <w:pPr>
        <w:numPr>
          <w:ilvl w:val="0"/>
          <w:numId w:val="9"/>
        </w:numPr>
        <w:spacing w:after="0" w:line="240" w:lineRule="auto"/>
        <w:contextualSpacing/>
        <w:jc w:val="both"/>
        <w:rPr>
          <w:rFonts w:eastAsia="Times New Roman" w:cs="Calibri"/>
          <w:b/>
          <w:noProof/>
          <w:color w:val="000000"/>
          <w:sz w:val="12"/>
          <w:szCs w:val="20"/>
          <w:lang w:eastAsia="fr-FR"/>
        </w:rPr>
      </w:pPr>
      <w:r w:rsidRPr="00C962F3">
        <w:rPr>
          <w:rFonts w:eastAsia="Times New Roman" w:cs="Calibri"/>
          <w:noProof/>
          <w:color w:val="000000"/>
          <w:sz w:val="24"/>
          <w:szCs w:val="20"/>
          <w:lang w:eastAsia="fr-FR"/>
        </w:rPr>
        <w:t>ciblés sur les seules dépenses causées par la maladie, le handicap, l'accident du travail, et à leurs conséquences directes ;</w:t>
      </w:r>
    </w:p>
    <w:p w14:paraId="7F1F141F" w14:textId="54522A67" w:rsidR="00187D68" w:rsidRPr="00C962F3" w:rsidRDefault="00187D68" w:rsidP="00042014">
      <w:pPr>
        <w:numPr>
          <w:ilvl w:val="0"/>
          <w:numId w:val="9"/>
        </w:numPr>
        <w:spacing w:after="0" w:line="240" w:lineRule="auto"/>
        <w:contextualSpacing/>
        <w:jc w:val="both"/>
        <w:rPr>
          <w:rFonts w:eastAsia="Times New Roman" w:cs="Calibri"/>
          <w:b/>
          <w:noProof/>
          <w:color w:val="000000"/>
          <w:sz w:val="12"/>
          <w:szCs w:val="20"/>
          <w:lang w:eastAsia="fr-FR"/>
        </w:rPr>
      </w:pPr>
      <w:r w:rsidRPr="00C962F3">
        <w:rPr>
          <w:rFonts w:eastAsia="Times New Roman" w:cs="Calibri"/>
          <w:noProof/>
          <w:color w:val="000000"/>
          <w:sz w:val="24"/>
          <w:szCs w:val="20"/>
          <w:lang w:eastAsia="fr-FR"/>
        </w:rPr>
        <w:t>alloués sous conditions de ressources, après examen des situations individuelles.</w:t>
      </w:r>
    </w:p>
    <w:p w14:paraId="6653DD8C" w14:textId="77777777" w:rsidR="00187D68" w:rsidRPr="00C962F3" w:rsidRDefault="00187D68" w:rsidP="00187D68">
      <w:pPr>
        <w:spacing w:after="0" w:line="240" w:lineRule="auto"/>
        <w:jc w:val="both"/>
        <w:rPr>
          <w:rFonts w:eastAsia="Times New Roman" w:cs="Calibri"/>
          <w:color w:val="000000"/>
          <w:sz w:val="10"/>
          <w:szCs w:val="10"/>
          <w:lang w:eastAsia="fr-FR"/>
        </w:rPr>
      </w:pPr>
    </w:p>
    <w:p w14:paraId="3A674077" w14:textId="77777777" w:rsidR="00187D68" w:rsidRPr="00C962F3" w:rsidRDefault="00187D68" w:rsidP="00187D68">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Sont exclues :</w:t>
      </w:r>
    </w:p>
    <w:p w14:paraId="2620F1B2" w14:textId="18721896" w:rsidR="00187D68" w:rsidRPr="00C962F3" w:rsidRDefault="00187D68" w:rsidP="00187D68">
      <w:pPr>
        <w:numPr>
          <w:ilvl w:val="0"/>
          <w:numId w:val="3"/>
        </w:numPr>
        <w:tabs>
          <w:tab w:val="num" w:pos="709"/>
        </w:tabs>
        <w:spacing w:after="0" w:line="240" w:lineRule="auto"/>
        <w:ind w:left="709"/>
        <w:jc w:val="both"/>
        <w:rPr>
          <w:rFonts w:eastAsia="Times New Roman" w:cs="Calibri"/>
          <w:noProof/>
          <w:color w:val="000000"/>
          <w:sz w:val="12"/>
          <w:szCs w:val="20"/>
          <w:lang w:eastAsia="fr-FR"/>
        </w:rPr>
      </w:pPr>
      <w:r w:rsidRPr="00C962F3">
        <w:rPr>
          <w:rFonts w:eastAsia="Times New Roman" w:cs="Calibri"/>
          <w:noProof/>
          <w:color w:val="000000"/>
          <w:sz w:val="24"/>
          <w:szCs w:val="24"/>
          <w:lang w:eastAsia="fr-FR"/>
        </w:rPr>
        <w:t>les demandes faisant suite à un arrêt de travail inférieur à 60 jours. Dérogation pour les assurés ayant un refus IJ ou un dossier complexe justifiant un délai important de traitement;</w:t>
      </w:r>
    </w:p>
    <w:p w14:paraId="58E4F2AF" w14:textId="154BD196" w:rsidR="00187D68" w:rsidRPr="00C962F3" w:rsidRDefault="00187D68" w:rsidP="00187D68">
      <w:pPr>
        <w:numPr>
          <w:ilvl w:val="0"/>
          <w:numId w:val="3"/>
        </w:numPr>
        <w:tabs>
          <w:tab w:val="num" w:pos="709"/>
        </w:tabs>
        <w:spacing w:after="0" w:line="240" w:lineRule="auto"/>
        <w:ind w:left="709"/>
        <w:jc w:val="both"/>
        <w:rPr>
          <w:rFonts w:eastAsia="Times New Roman" w:cs="Calibri"/>
          <w:b/>
          <w:noProof/>
          <w:color w:val="000000"/>
          <w:sz w:val="12"/>
          <w:szCs w:val="20"/>
          <w:lang w:eastAsia="fr-FR"/>
        </w:rPr>
      </w:pPr>
      <w:r w:rsidRPr="00C962F3">
        <w:rPr>
          <w:rFonts w:eastAsia="Times New Roman" w:cs="Calibri"/>
          <w:noProof/>
          <w:color w:val="000000"/>
          <w:sz w:val="24"/>
          <w:szCs w:val="20"/>
          <w:lang w:eastAsia="fr-FR"/>
        </w:rPr>
        <w:t>les aides justifiées par des charges liées exclusivement au logement (factures EDF/GDF, dettes de loyer, eau) pour lesquelles le Fonds de Solidarité Logement doit être sollicité ;</w:t>
      </w:r>
    </w:p>
    <w:p w14:paraId="623F062E" w14:textId="40276356" w:rsidR="00187D68" w:rsidRPr="00C962F3" w:rsidRDefault="00187D68" w:rsidP="00187D68">
      <w:pPr>
        <w:numPr>
          <w:ilvl w:val="0"/>
          <w:numId w:val="3"/>
        </w:numPr>
        <w:tabs>
          <w:tab w:val="num" w:pos="709"/>
        </w:tabs>
        <w:spacing w:after="0" w:line="240" w:lineRule="auto"/>
        <w:ind w:left="709"/>
        <w:jc w:val="both"/>
        <w:rPr>
          <w:rFonts w:eastAsia="Times New Roman" w:cs="Calibri"/>
          <w:b/>
          <w:color w:val="000000"/>
          <w:sz w:val="12"/>
          <w:szCs w:val="20"/>
          <w:lang w:eastAsia="fr-FR"/>
        </w:rPr>
      </w:pPr>
      <w:r w:rsidRPr="00C962F3">
        <w:rPr>
          <w:rFonts w:eastAsia="Times New Roman" w:cs="Calibri"/>
          <w:noProof/>
          <w:color w:val="000000"/>
          <w:sz w:val="24"/>
          <w:szCs w:val="20"/>
          <w:lang w:eastAsia="fr-FR"/>
        </w:rPr>
        <w:t>les aides sollicitées dans l'attente du paiement d'une pension d'invalidité (une</w:t>
      </w:r>
      <w:r w:rsidRPr="00C962F3">
        <w:rPr>
          <w:rFonts w:eastAsia="Times New Roman" w:cs="Calibri"/>
          <w:color w:val="000000"/>
          <w:sz w:val="24"/>
          <w:szCs w:val="20"/>
          <w:lang w:eastAsia="fr-FR"/>
        </w:rPr>
        <w:t xml:space="preserve"> demande d’acompte doit être privilégiée). </w:t>
      </w:r>
    </w:p>
    <w:p w14:paraId="26DCEE0D" w14:textId="39C29107" w:rsidR="00187D68" w:rsidRPr="00C962F3" w:rsidRDefault="00187D68" w:rsidP="00187D68">
      <w:pPr>
        <w:spacing w:after="0" w:line="240" w:lineRule="auto"/>
        <w:ind w:left="142"/>
        <w:jc w:val="both"/>
        <w:rPr>
          <w:rFonts w:eastAsia="Times New Roman" w:cs="Calibri"/>
          <w:strike/>
          <w:color w:val="000000"/>
          <w:sz w:val="10"/>
          <w:szCs w:val="10"/>
          <w:lang w:eastAsia="fr-FR"/>
        </w:rPr>
      </w:pPr>
    </w:p>
    <w:p w14:paraId="04A52C50" w14:textId="32F31E33" w:rsidR="00187D68" w:rsidRPr="00C962F3" w:rsidRDefault="00187D68" w:rsidP="00187D68">
      <w:pPr>
        <w:autoSpaceDE w:val="0"/>
        <w:autoSpaceDN w:val="0"/>
        <w:adjustRightInd w:val="0"/>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Les prestations légales doivent être octroyées en priorité (versement IJ, Invalidité) et les compléments employeurs et prévoyance doivent être activés (joindre obligatoirement les justificatifs). En l’absence de versement de ces prestations légales et complémentaires, le motif devra être mentionné de façon explicite dans le dossier transmis au service ASS.</w:t>
      </w:r>
    </w:p>
    <w:p w14:paraId="4FA1A665" w14:textId="3CBA3E22" w:rsidR="00187D68" w:rsidRDefault="00187D68" w:rsidP="00187D68">
      <w:pPr>
        <w:spacing w:after="0" w:line="240" w:lineRule="auto"/>
        <w:jc w:val="both"/>
        <w:rPr>
          <w:rFonts w:ascii="Arial" w:eastAsia="Times New Roman" w:hAnsi="Arial"/>
          <w:b/>
          <w:color w:val="000000"/>
          <w:sz w:val="24"/>
          <w:szCs w:val="20"/>
          <w:u w:val="single"/>
          <w:lang w:eastAsia="fr-FR"/>
        </w:rPr>
      </w:pPr>
    </w:p>
    <w:p w14:paraId="0779466A" w14:textId="4211D429" w:rsidR="00187D68" w:rsidRPr="00C962F3" w:rsidRDefault="00187D68" w:rsidP="00187D68">
      <w:pPr>
        <w:spacing w:after="0" w:line="240" w:lineRule="auto"/>
        <w:ind w:right="120"/>
        <w:rPr>
          <w:rFonts w:eastAsia="Times New Roman" w:cs="Calibri"/>
          <w:b/>
          <w:noProof/>
          <w:color w:val="000000"/>
          <w:sz w:val="24"/>
          <w:szCs w:val="24"/>
          <w:u w:val="single"/>
          <w:lang w:eastAsia="fr-FR"/>
        </w:rPr>
      </w:pPr>
      <w:r w:rsidRPr="00C962F3">
        <w:rPr>
          <w:rFonts w:eastAsia="Times New Roman" w:cs="Calibri"/>
          <w:b/>
          <w:noProof/>
          <w:color w:val="000000"/>
          <w:sz w:val="24"/>
          <w:szCs w:val="24"/>
          <w:u w:val="single"/>
          <w:lang w:eastAsia="fr-FR"/>
        </w:rPr>
        <w:t xml:space="preserve">Les secours liés à un arrêt de travail pour maternité </w:t>
      </w:r>
      <w:r w:rsidRPr="00C962F3">
        <w:rPr>
          <w:rFonts w:eastAsia="Times New Roman" w:cs="Calibri"/>
          <w:b/>
          <w:i/>
          <w:noProof/>
          <w:color w:val="000000"/>
          <w:sz w:val="24"/>
          <w:szCs w:val="20"/>
          <w:lang w:eastAsia="fr-FR"/>
        </w:rPr>
        <w:t>(prestation supplémentaire N°6)</w:t>
      </w:r>
    </w:p>
    <w:p w14:paraId="528EFC31" w14:textId="77777777" w:rsidR="00187D68" w:rsidRPr="00C962F3" w:rsidRDefault="00187D68" w:rsidP="00187D68">
      <w:pPr>
        <w:autoSpaceDE w:val="0"/>
        <w:autoSpaceDN w:val="0"/>
        <w:adjustRightInd w:val="0"/>
        <w:spacing w:after="0" w:line="240" w:lineRule="auto"/>
        <w:jc w:val="both"/>
        <w:rPr>
          <w:rFonts w:eastAsia="Times New Roman" w:cs="Calibri"/>
          <w:color w:val="000000"/>
          <w:sz w:val="10"/>
          <w:szCs w:val="10"/>
          <w:lang w:eastAsia="fr-FR"/>
        </w:rPr>
      </w:pPr>
    </w:p>
    <w:p w14:paraId="526DB9AB" w14:textId="2B65E002" w:rsidR="00187D68" w:rsidRPr="00C962F3" w:rsidRDefault="00187D68" w:rsidP="00187D68">
      <w:pPr>
        <w:autoSpaceDE w:val="0"/>
        <w:autoSpaceDN w:val="0"/>
        <w:adjustRightInd w:val="0"/>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Aides pour les personnes qui exercent un travail incompatible avec la situation de maternité, pour compenser une perte de ressources en complément des IJ maladie.</w:t>
      </w:r>
    </w:p>
    <w:p w14:paraId="5678B51A" w14:textId="1B1A59F2" w:rsidR="00187D68" w:rsidRPr="00C962F3" w:rsidRDefault="00187D68" w:rsidP="00187D68">
      <w:pPr>
        <w:autoSpaceDE w:val="0"/>
        <w:autoSpaceDN w:val="0"/>
        <w:adjustRightInd w:val="0"/>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Le droit est ouvert entre la 21ème semaine précédant la date présumée d’accouchement et la date de début de repos prénatal (90 jours maximum).</w:t>
      </w:r>
    </w:p>
    <w:p w14:paraId="6FC89A6F" w14:textId="36A2EC00" w:rsidR="00187D68" w:rsidRPr="00C962F3" w:rsidRDefault="00187D68" w:rsidP="00187D68">
      <w:pPr>
        <w:tabs>
          <w:tab w:val="left" w:pos="1440"/>
        </w:tabs>
        <w:autoSpaceDE w:val="0"/>
        <w:autoSpaceDN w:val="0"/>
        <w:adjustRightInd w:val="0"/>
        <w:spacing w:after="0" w:line="240" w:lineRule="auto"/>
        <w:jc w:val="both"/>
        <w:rPr>
          <w:rFonts w:eastAsia="Times New Roman" w:cs="Calibri"/>
          <w:b/>
          <w:color w:val="000000"/>
          <w:sz w:val="24"/>
          <w:szCs w:val="20"/>
          <w:u w:val="single"/>
          <w:lang w:eastAsia="fr-FR"/>
        </w:rPr>
      </w:pPr>
      <w:r w:rsidRPr="00C962F3">
        <w:rPr>
          <w:rFonts w:eastAsia="Times New Roman" w:cs="Calibri"/>
          <w:color w:val="000000"/>
          <w:sz w:val="24"/>
          <w:szCs w:val="20"/>
          <w:lang w:eastAsia="fr-FR"/>
        </w:rPr>
        <w:tab/>
      </w:r>
    </w:p>
    <w:p w14:paraId="7DD9750E" w14:textId="6D5032C0" w:rsidR="00187D68" w:rsidRPr="00C962F3" w:rsidRDefault="00187D68" w:rsidP="00187D68">
      <w:pPr>
        <w:spacing w:after="0" w:line="240" w:lineRule="auto"/>
        <w:jc w:val="both"/>
        <w:rPr>
          <w:rFonts w:eastAsia="Times New Roman" w:cs="Calibri"/>
          <w:b/>
          <w:color w:val="000000"/>
          <w:sz w:val="24"/>
          <w:szCs w:val="20"/>
          <w:u w:val="single"/>
          <w:lang w:eastAsia="fr-FR"/>
        </w:rPr>
      </w:pPr>
      <w:r w:rsidRPr="00C962F3">
        <w:rPr>
          <w:rFonts w:eastAsia="Times New Roman" w:cs="Calibri"/>
          <w:b/>
          <w:color w:val="000000"/>
          <w:sz w:val="24"/>
          <w:szCs w:val="20"/>
          <w:u w:val="single"/>
          <w:lang w:eastAsia="fr-FR"/>
        </w:rPr>
        <w:t xml:space="preserve">Les secours liés au décès brutal d’un assuré </w:t>
      </w:r>
      <w:r w:rsidRPr="00C962F3">
        <w:rPr>
          <w:rFonts w:eastAsia="Times New Roman" w:cs="Calibri"/>
          <w:color w:val="000000"/>
          <w:sz w:val="24"/>
          <w:szCs w:val="20"/>
          <w:lang w:eastAsia="fr-FR"/>
        </w:rPr>
        <w:t>(</w:t>
      </w:r>
      <w:r w:rsidRPr="00C962F3">
        <w:rPr>
          <w:rFonts w:eastAsia="Times New Roman" w:cs="Calibri"/>
          <w:b/>
          <w:i/>
          <w:noProof/>
          <w:color w:val="000000"/>
          <w:sz w:val="24"/>
          <w:szCs w:val="20"/>
          <w:lang w:eastAsia="fr-FR"/>
        </w:rPr>
        <w:t>prestation supplémentaire n°12)</w:t>
      </w:r>
      <w:r w:rsidRPr="00C962F3">
        <w:rPr>
          <w:rFonts w:eastAsia="Times New Roman" w:cs="Calibri"/>
          <w:color w:val="000000"/>
          <w:sz w:val="24"/>
          <w:szCs w:val="20"/>
          <w:lang w:eastAsia="fr-FR"/>
        </w:rPr>
        <w:t xml:space="preserve"> </w:t>
      </w:r>
    </w:p>
    <w:p w14:paraId="1A6C871C" w14:textId="0D96ECFB" w:rsidR="00187D68" w:rsidRPr="00C962F3" w:rsidRDefault="00187D68" w:rsidP="00187D68">
      <w:pPr>
        <w:autoSpaceDE w:val="0"/>
        <w:autoSpaceDN w:val="0"/>
        <w:adjustRightInd w:val="0"/>
        <w:spacing w:after="0" w:line="240" w:lineRule="auto"/>
        <w:jc w:val="both"/>
        <w:rPr>
          <w:rFonts w:eastAsia="Times New Roman" w:cs="Calibri"/>
          <w:color w:val="000000"/>
          <w:sz w:val="10"/>
          <w:szCs w:val="10"/>
          <w:lang w:eastAsia="fr-FR"/>
        </w:rPr>
      </w:pPr>
    </w:p>
    <w:p w14:paraId="7D611139" w14:textId="35442538" w:rsidR="00187D68" w:rsidRDefault="00187D68" w:rsidP="00187D68">
      <w:pPr>
        <w:jc w:val="both"/>
        <w:rPr>
          <w:rFonts w:eastAsia="Times New Roman" w:cs="Calibri"/>
          <w:color w:val="000000"/>
          <w:sz w:val="24"/>
          <w:szCs w:val="20"/>
          <w:lang w:eastAsia="fr-FR"/>
        </w:rPr>
      </w:pPr>
      <w:r w:rsidRPr="00C962F3">
        <w:rPr>
          <w:rFonts w:eastAsia="Times New Roman" w:cs="Calibri"/>
          <w:color w:val="000000"/>
          <w:sz w:val="24"/>
          <w:szCs w:val="20"/>
          <w:lang w:eastAsia="fr-FR"/>
        </w:rPr>
        <w:t>Aides pour les bénéficiaires confrontés à une baisse brutale ou à une rupture de ressources. Le plan d’aide doit intégrer les interventions des partenaires potentiels.</w:t>
      </w:r>
    </w:p>
    <w:p w14:paraId="5DC997E7" w14:textId="77777777" w:rsidR="00560DB9" w:rsidRPr="00C962F3" w:rsidRDefault="00560DB9" w:rsidP="00560DB9">
      <w:pPr>
        <w:framePr w:hSpace="141" w:wrap="around" w:vAnchor="text" w:hAnchor="page" w:x="826" w:y="360"/>
        <w:spacing w:after="0" w:line="240" w:lineRule="auto"/>
        <w:ind w:right="120"/>
        <w:jc w:val="center"/>
        <w:rPr>
          <w:rFonts w:eastAsia="Times New Roman" w:cs="Calibri"/>
          <w:b/>
          <w:noProof/>
          <w:color w:val="0070C0"/>
          <w:sz w:val="28"/>
          <w:szCs w:val="28"/>
          <w:lang w:eastAsia="fr-FR"/>
        </w:rPr>
      </w:pPr>
      <w:r w:rsidRPr="00C962F3">
        <w:rPr>
          <w:rFonts w:eastAsia="Times New Roman" w:cs="Calibri"/>
          <w:b/>
          <w:noProof/>
          <w:color w:val="0070C0"/>
          <w:sz w:val="28"/>
          <w:szCs w:val="28"/>
          <w:lang w:eastAsia="fr-FR"/>
        </w:rPr>
        <w:t>Aides en cas d’hospitalisation</w:t>
      </w:r>
      <w:r>
        <w:rPr>
          <w:rFonts w:eastAsia="Times New Roman" w:cs="Calibri"/>
          <w:noProof/>
          <w:color w:val="000000"/>
          <w:sz w:val="24"/>
          <w:szCs w:val="24"/>
          <w:lang w:eastAsia="fr-FR"/>
        </w:rPr>
        <mc:AlternateContent>
          <mc:Choice Requires="wps">
            <w:drawing>
              <wp:anchor distT="0" distB="0" distL="114300" distR="114300" simplePos="0" relativeHeight="251684864" behindDoc="0" locked="0" layoutInCell="1" allowOverlap="1" wp14:anchorId="0DCB311B" wp14:editId="47279B32">
                <wp:simplePos x="0" y="0"/>
                <wp:positionH relativeFrom="column">
                  <wp:posOffset>540385</wp:posOffset>
                </wp:positionH>
                <wp:positionV relativeFrom="paragraph">
                  <wp:posOffset>7408545</wp:posOffset>
                </wp:positionV>
                <wp:extent cx="6987540" cy="6237027"/>
                <wp:effectExtent l="0" t="0" r="22860" b="11430"/>
                <wp:wrapNone/>
                <wp:docPr id="466" name="Rectangle 466"/>
                <wp:cNvGraphicFramePr/>
                <a:graphic xmlns:a="http://schemas.openxmlformats.org/drawingml/2006/main">
                  <a:graphicData uri="http://schemas.microsoft.com/office/word/2010/wordprocessingShape">
                    <wps:wsp>
                      <wps:cNvSpPr/>
                      <wps:spPr>
                        <a:xfrm>
                          <a:off x="0" y="0"/>
                          <a:ext cx="6987540" cy="62370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70BC3" id="Rectangle 466" o:spid="_x0000_s1026" style="position:absolute;margin-left:42.55pt;margin-top:583.35pt;width:550.2pt;height:491.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" filled="f" strokecolor="windowText" strokeweight="1pt"/>
            </w:pict>
          </mc:Fallback>
        </mc:AlternateContent>
      </w:r>
    </w:p>
    <w:p w14:paraId="19D56E7C" w14:textId="77777777" w:rsidR="00560DB9" w:rsidRPr="00C962F3" w:rsidRDefault="00560DB9" w:rsidP="00560DB9">
      <w:pPr>
        <w:framePr w:hSpace="141" w:wrap="around" w:vAnchor="text" w:hAnchor="page" w:x="826" w:y="360"/>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Les aides concernent :</w:t>
      </w:r>
    </w:p>
    <w:p w14:paraId="2BFC3E4D" w14:textId="77777777" w:rsidR="00560DB9" w:rsidRPr="00C962F3" w:rsidRDefault="00560DB9" w:rsidP="00042014">
      <w:pPr>
        <w:framePr w:hSpace="141" w:wrap="around" w:vAnchor="text" w:hAnchor="page" w:x="826" w:y="360"/>
        <w:numPr>
          <w:ilvl w:val="0"/>
          <w:numId w:val="9"/>
        </w:numPr>
        <w:spacing w:after="0" w:line="240" w:lineRule="auto"/>
        <w:jc w:val="both"/>
        <w:rPr>
          <w:rFonts w:eastAsia="Times New Roman" w:cs="Calibri"/>
          <w:b/>
          <w:noProof/>
          <w:color w:val="000000"/>
          <w:sz w:val="24"/>
          <w:szCs w:val="24"/>
          <w:lang w:eastAsia="fr-FR"/>
        </w:rPr>
      </w:pPr>
      <w:r w:rsidRPr="00C962F3">
        <w:rPr>
          <w:rFonts w:eastAsia="Times New Roman" w:cs="Calibri"/>
          <w:noProof/>
          <w:color w:val="000000"/>
          <w:sz w:val="24"/>
          <w:szCs w:val="24"/>
          <w:lang w:eastAsia="fr-FR"/>
        </w:rPr>
        <w:t xml:space="preserve">le forfait journalier </w:t>
      </w:r>
    </w:p>
    <w:p w14:paraId="06EECCBE" w14:textId="77777777" w:rsidR="00560DB9" w:rsidRPr="00C962F3" w:rsidRDefault="00560DB9" w:rsidP="00042014">
      <w:pPr>
        <w:framePr w:hSpace="141" w:wrap="around" w:vAnchor="text" w:hAnchor="page" w:x="826" w:y="360"/>
        <w:numPr>
          <w:ilvl w:val="0"/>
          <w:numId w:val="9"/>
        </w:numPr>
        <w:spacing w:after="0" w:line="240" w:lineRule="auto"/>
        <w:jc w:val="both"/>
        <w:rPr>
          <w:rFonts w:eastAsia="Times New Roman" w:cs="Calibri"/>
          <w:b/>
          <w:noProof/>
          <w:color w:val="000000"/>
          <w:sz w:val="24"/>
          <w:szCs w:val="24"/>
          <w:lang w:eastAsia="fr-FR"/>
        </w:rPr>
      </w:pPr>
      <w:r w:rsidRPr="00C962F3">
        <w:rPr>
          <w:rFonts w:eastAsia="Times New Roman" w:cs="Calibri"/>
          <w:noProof/>
          <w:color w:val="000000"/>
          <w:sz w:val="24"/>
          <w:szCs w:val="24"/>
          <w:lang w:eastAsia="fr-FR"/>
        </w:rPr>
        <w:t xml:space="preserve">le ticket modérateur </w:t>
      </w:r>
    </w:p>
    <w:p w14:paraId="0980339D" w14:textId="01FAA099" w:rsidR="00560DB9" w:rsidRPr="00560DB9" w:rsidRDefault="00560DB9" w:rsidP="00560DB9">
      <w:pPr>
        <w:framePr w:hSpace="141" w:wrap="around" w:vAnchor="text" w:hAnchor="page" w:x="826" w:y="360"/>
        <w:spacing w:after="0" w:line="240" w:lineRule="auto"/>
        <w:jc w:val="both"/>
        <w:rPr>
          <w:rFonts w:eastAsia="Times New Roman" w:cs="Calibri"/>
          <w:b/>
          <w:noProof/>
          <w:color w:val="000000"/>
          <w:sz w:val="24"/>
          <w:szCs w:val="24"/>
          <w:lang w:eastAsia="fr-FR"/>
        </w:rPr>
      </w:pPr>
      <w:r w:rsidRPr="00C962F3">
        <w:rPr>
          <w:rFonts w:eastAsia="Times New Roman" w:cs="Calibri"/>
          <w:noProof/>
          <w:color w:val="000000"/>
          <w:sz w:val="24"/>
          <w:szCs w:val="24"/>
          <w:lang w:eastAsia="fr-FR"/>
        </w:rPr>
        <w:t>En apllication du barème (annexe 3)</w:t>
      </w:r>
    </w:p>
    <w:p w14:paraId="37E5C8CC" w14:textId="462B1AC7" w:rsidR="00187D68" w:rsidRDefault="001C22CA" w:rsidP="00187D68">
      <w:pPr>
        <w:jc w:val="both"/>
        <w:rPr>
          <w:rFonts w:eastAsia="Times New Roman" w:cs="Calibri"/>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13536" behindDoc="0" locked="0" layoutInCell="1" allowOverlap="1" wp14:anchorId="0CB9E823" wp14:editId="035AA135">
                <wp:simplePos x="0" y="0"/>
                <wp:positionH relativeFrom="column">
                  <wp:posOffset>-267430</wp:posOffset>
                </wp:positionH>
                <wp:positionV relativeFrom="paragraph">
                  <wp:posOffset>105306</wp:posOffset>
                </wp:positionV>
                <wp:extent cx="6987540" cy="1774209"/>
                <wp:effectExtent l="0" t="0" r="22860" b="16510"/>
                <wp:wrapNone/>
                <wp:docPr id="38" name="Rectangle 38"/>
                <wp:cNvGraphicFramePr/>
                <a:graphic xmlns:a="http://schemas.openxmlformats.org/drawingml/2006/main">
                  <a:graphicData uri="http://schemas.microsoft.com/office/word/2010/wordprocessingShape">
                    <wps:wsp>
                      <wps:cNvSpPr/>
                      <wps:spPr>
                        <a:xfrm>
                          <a:off x="0" y="0"/>
                          <a:ext cx="6987540" cy="177420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B11C9" id="Rectangle 38" o:spid="_x0000_s1026" style="position:absolute;margin-left:-21.05pt;margin-top:8.3pt;width:550.2pt;height:139.7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" filled="f" strokecolor="windowText" strokeweight="1pt"/>
            </w:pict>
          </mc:Fallback>
        </mc:AlternateContent>
      </w:r>
    </w:p>
    <w:p w14:paraId="2352F5BA" w14:textId="1E9793E0" w:rsidR="00187D68" w:rsidRDefault="00187D68" w:rsidP="00187D68">
      <w:pPr>
        <w:jc w:val="both"/>
        <w:rPr>
          <w:rFonts w:eastAsia="Times New Roman" w:cs="Calibri"/>
          <w:sz w:val="24"/>
          <w:szCs w:val="24"/>
          <w:lang w:eastAsia="fr-FR"/>
        </w:rPr>
      </w:pPr>
      <w:r w:rsidRPr="00C962F3">
        <w:rPr>
          <w:rFonts w:eastAsia="Times New Roman" w:cs="Calibri"/>
          <w:color w:val="000000"/>
          <w:sz w:val="24"/>
          <w:szCs w:val="24"/>
          <w:lang w:eastAsia="fr-FR"/>
        </w:rPr>
        <w:t xml:space="preserve">La CCSS n’intervient pas pour la prise en charge d’une chambre individuelle (sauf si justifié pour dangerosité, fin de vie etc.), </w:t>
      </w:r>
      <w:r w:rsidRPr="00C962F3">
        <w:rPr>
          <w:rFonts w:eastAsia="Times New Roman" w:cs="Calibri"/>
          <w:sz w:val="24"/>
          <w:szCs w:val="24"/>
          <w:lang w:eastAsia="fr-FR"/>
        </w:rPr>
        <w:t>de la télévision, du reste à charge hors du parcours de soins coordonnés.</w:t>
      </w:r>
    </w:p>
    <w:p w14:paraId="3810B0F2" w14:textId="77777777" w:rsidR="00E600E7" w:rsidRDefault="00E600E7" w:rsidP="00187D68">
      <w:pPr>
        <w:jc w:val="both"/>
        <w:rPr>
          <w:rFonts w:eastAsia="Times New Roman" w:cs="Calibri"/>
          <w:sz w:val="24"/>
          <w:szCs w:val="24"/>
          <w:lang w:eastAsia="fr-FR"/>
        </w:rPr>
      </w:pPr>
    </w:p>
    <w:p w14:paraId="071FCF22" w14:textId="7EAF1E94" w:rsidR="00560DB9" w:rsidRDefault="001C22CA" w:rsidP="00560DB9">
      <w:pPr>
        <w:spacing w:after="0" w:line="240" w:lineRule="auto"/>
        <w:ind w:right="120"/>
        <w:jc w:val="center"/>
        <w:rPr>
          <w:rFonts w:eastAsia="Times New Roman" w:cs="Calibri"/>
          <w:b/>
          <w:noProof/>
          <w:color w:val="0070C0"/>
          <w:sz w:val="28"/>
          <w:szCs w:val="28"/>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15584" behindDoc="0" locked="0" layoutInCell="1" allowOverlap="1" wp14:anchorId="72ED871F" wp14:editId="5B19B28C">
                <wp:simplePos x="0" y="0"/>
                <wp:positionH relativeFrom="column">
                  <wp:posOffset>-272371</wp:posOffset>
                </wp:positionH>
                <wp:positionV relativeFrom="paragraph">
                  <wp:posOffset>131292</wp:posOffset>
                </wp:positionV>
                <wp:extent cx="6987540" cy="1560786"/>
                <wp:effectExtent l="0" t="0" r="22860" b="20955"/>
                <wp:wrapNone/>
                <wp:docPr id="39" name="Rectangle 39"/>
                <wp:cNvGraphicFramePr/>
                <a:graphic xmlns:a="http://schemas.openxmlformats.org/drawingml/2006/main">
                  <a:graphicData uri="http://schemas.microsoft.com/office/word/2010/wordprocessingShape">
                    <wps:wsp>
                      <wps:cNvSpPr/>
                      <wps:spPr>
                        <a:xfrm>
                          <a:off x="0" y="0"/>
                          <a:ext cx="6987540" cy="15607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5987E" id="Rectangle 39" o:spid="_x0000_s1026" style="position:absolute;margin-left:-21.45pt;margin-top:10.35pt;width:550.2pt;height:122.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" filled="f" strokecolor="windowText" strokeweight="1pt"/>
            </w:pict>
          </mc:Fallback>
        </mc:AlternateContent>
      </w:r>
    </w:p>
    <w:p w14:paraId="5FF41C3E" w14:textId="79340A27" w:rsidR="00560DB9" w:rsidRPr="00C962F3" w:rsidRDefault="00560DB9" w:rsidP="00560DB9">
      <w:pPr>
        <w:spacing w:after="0" w:line="240" w:lineRule="auto"/>
        <w:ind w:right="120"/>
        <w:jc w:val="center"/>
        <w:rPr>
          <w:rFonts w:eastAsia="Times New Roman" w:cs="Calibri"/>
          <w:b/>
          <w:noProof/>
          <w:color w:val="0070C0"/>
          <w:sz w:val="28"/>
          <w:szCs w:val="28"/>
          <w:lang w:eastAsia="fr-FR"/>
        </w:rPr>
      </w:pPr>
      <w:r>
        <w:rPr>
          <w:rFonts w:eastAsia="Times New Roman" w:cs="Calibri"/>
          <w:b/>
          <w:noProof/>
          <w:color w:val="0070C0"/>
          <w:sz w:val="28"/>
          <w:szCs w:val="28"/>
          <w:lang w:eastAsia="fr-FR"/>
        </w:rPr>
        <w:t>A</w:t>
      </w:r>
      <w:r w:rsidRPr="00C962F3">
        <w:rPr>
          <w:rFonts w:eastAsia="Times New Roman" w:cs="Calibri"/>
          <w:b/>
          <w:noProof/>
          <w:color w:val="0070C0"/>
          <w:sz w:val="28"/>
          <w:szCs w:val="28"/>
          <w:lang w:eastAsia="fr-FR"/>
        </w:rPr>
        <w:t>ides pour frais d’optique – lunettes et lentilles</w:t>
      </w:r>
    </w:p>
    <w:p w14:paraId="38C0B473" w14:textId="6D391087" w:rsidR="00560DB9" w:rsidRPr="00C962F3" w:rsidRDefault="00560DB9" w:rsidP="00560DB9">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Pas d’aides pour les frais d’optique en dehors du panier 100% santé optique sauf exception (renouvellement anticipé non pris en charge par la mutuelle</w:t>
      </w:r>
      <w:r w:rsidR="00637F21">
        <w:rPr>
          <w:rFonts w:eastAsia="Times New Roman" w:cs="Calibri"/>
          <w:color w:val="000000"/>
          <w:sz w:val="24"/>
          <w:szCs w:val="24"/>
          <w:lang w:eastAsia="fr-FR"/>
        </w:rPr>
        <w:t>, autre cas justifié médicalement)</w:t>
      </w:r>
    </w:p>
    <w:p w14:paraId="53D77AD0" w14:textId="77777777" w:rsidR="00560DB9" w:rsidRPr="00C962F3" w:rsidRDefault="00560DB9" w:rsidP="00560DB9">
      <w:pPr>
        <w:spacing w:after="0" w:line="240" w:lineRule="auto"/>
        <w:jc w:val="both"/>
        <w:rPr>
          <w:rFonts w:eastAsia="Times New Roman" w:cs="Calibri"/>
          <w:color w:val="000000"/>
          <w:sz w:val="24"/>
          <w:szCs w:val="24"/>
          <w:lang w:eastAsia="fr-FR"/>
        </w:rPr>
      </w:pPr>
    </w:p>
    <w:p w14:paraId="76154E2D" w14:textId="59EF57BD" w:rsidR="00560DB9" w:rsidRPr="00C962F3" w:rsidRDefault="00560DB9" w:rsidP="00560DB9">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Le montant de l’aide est calculé après application du barème (Cf. Annexe 3)</w:t>
      </w:r>
    </w:p>
    <w:p w14:paraId="2A650EEF" w14:textId="1B3869AE" w:rsidR="00560DB9" w:rsidRDefault="00560DB9" w:rsidP="00560DB9">
      <w:pPr>
        <w:spacing w:after="0" w:line="240" w:lineRule="auto"/>
        <w:jc w:val="both"/>
        <w:rPr>
          <w:rFonts w:eastAsia="Times New Roman" w:cs="Calibri"/>
          <w:color w:val="000000"/>
          <w:sz w:val="24"/>
          <w:szCs w:val="24"/>
          <w:lang w:eastAsia="fr-FR"/>
        </w:rPr>
      </w:pPr>
      <w:r w:rsidRPr="00C962F3">
        <w:rPr>
          <w:rFonts w:eastAsia="Times New Roman" w:cs="Calibri"/>
          <w:color w:val="000000"/>
          <w:sz w:val="24"/>
          <w:szCs w:val="24"/>
          <w:lang w:eastAsia="fr-FR"/>
        </w:rPr>
        <w:t>Cette dépense est affectée au budget « handicap » pour les assurés reconnus en situation de handicap ou d’invalidité (type d’aide : petit appareillage).</w:t>
      </w:r>
      <w:r>
        <w:rPr>
          <w:rFonts w:eastAsia="Times New Roman" w:cs="Calibri"/>
          <w:color w:val="000000"/>
          <w:sz w:val="24"/>
          <w:szCs w:val="24"/>
          <w:lang w:eastAsia="fr-FR"/>
        </w:rPr>
        <w:br w:type="page"/>
      </w:r>
    </w:p>
    <w:p w14:paraId="3C51297F" w14:textId="77777777" w:rsidR="00560DB9" w:rsidRDefault="00560DB9" w:rsidP="00560DB9">
      <w:pPr>
        <w:spacing w:after="0"/>
        <w:jc w:val="center"/>
        <w:rPr>
          <w:rFonts w:eastAsia="Times New Roman" w:cs="Calibri"/>
          <w:b/>
          <w:noProof/>
          <w:color w:val="0070C0"/>
          <w:sz w:val="28"/>
          <w:szCs w:val="28"/>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91008" behindDoc="0" locked="0" layoutInCell="1" allowOverlap="1" wp14:anchorId="775ED5A8" wp14:editId="7D63E629">
                <wp:simplePos x="0" y="0"/>
                <wp:positionH relativeFrom="column">
                  <wp:posOffset>-324725</wp:posOffset>
                </wp:positionH>
                <wp:positionV relativeFrom="paragraph">
                  <wp:posOffset>-58755</wp:posOffset>
                </wp:positionV>
                <wp:extent cx="6987540" cy="1526875"/>
                <wp:effectExtent l="0" t="0" r="22860" b="16510"/>
                <wp:wrapNone/>
                <wp:docPr id="469" name="Rectangle 469"/>
                <wp:cNvGraphicFramePr/>
                <a:graphic xmlns:a="http://schemas.openxmlformats.org/drawingml/2006/main">
                  <a:graphicData uri="http://schemas.microsoft.com/office/word/2010/wordprocessingShape">
                    <wps:wsp>
                      <wps:cNvSpPr/>
                      <wps:spPr>
                        <a:xfrm>
                          <a:off x="0" y="0"/>
                          <a:ext cx="6987540" cy="1526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D1453" id="Rectangle 469" o:spid="_x0000_s1026" style="position:absolute;margin-left:-25.55pt;margin-top:-4.65pt;width:550.2pt;height:120.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" filled="f" strokecolor="windowText" strokeweight="1pt"/>
            </w:pict>
          </mc:Fallback>
        </mc:AlternateContent>
      </w:r>
      <w:r w:rsidR="00187D68" w:rsidRPr="00C962F3">
        <w:rPr>
          <w:rFonts w:eastAsia="Times New Roman" w:cs="Calibri"/>
          <w:b/>
          <w:noProof/>
          <w:color w:val="0070C0"/>
          <w:sz w:val="28"/>
          <w:szCs w:val="28"/>
          <w:lang w:eastAsia="fr-FR"/>
        </w:rPr>
        <w:t>Aides pour frais dentaires</w:t>
      </w:r>
    </w:p>
    <w:p w14:paraId="22E382BC" w14:textId="413C0F11" w:rsidR="00187D68" w:rsidRPr="00C962F3" w:rsidRDefault="00187D68" w:rsidP="00560DB9">
      <w:pPr>
        <w:rPr>
          <w:rFonts w:eastAsia="Times New Roman" w:cs="Calibri"/>
          <w:color w:val="000000"/>
          <w:sz w:val="24"/>
          <w:szCs w:val="24"/>
          <w:lang w:eastAsia="fr-FR"/>
        </w:rPr>
      </w:pPr>
      <w:r w:rsidRPr="00C962F3">
        <w:rPr>
          <w:rFonts w:eastAsia="Times New Roman" w:cs="Calibri"/>
          <w:color w:val="000000"/>
          <w:sz w:val="24"/>
          <w:szCs w:val="24"/>
          <w:lang w:eastAsia="fr-FR"/>
        </w:rPr>
        <w:t>Pas d’aides pour les frais dentaires en dehors du panier 100% santé dentaire sauf exception</w:t>
      </w:r>
      <w:r w:rsidR="00637F21">
        <w:rPr>
          <w:rFonts w:eastAsia="Times New Roman" w:cs="Calibri"/>
          <w:color w:val="000000"/>
          <w:sz w:val="24"/>
          <w:szCs w:val="24"/>
          <w:lang w:eastAsia="fr-FR"/>
        </w:rPr>
        <w:t>s justifiées médicalement</w:t>
      </w:r>
      <w:r w:rsidRPr="00C962F3">
        <w:rPr>
          <w:rFonts w:eastAsia="Times New Roman" w:cs="Calibri"/>
          <w:color w:val="000000"/>
          <w:sz w:val="24"/>
          <w:szCs w:val="24"/>
          <w:lang w:eastAsia="fr-FR"/>
        </w:rPr>
        <w:t xml:space="preserve"> en application du barème (annexe 3)</w:t>
      </w:r>
      <w:r w:rsidR="00B3615E">
        <w:rPr>
          <w:rFonts w:eastAsia="Times New Roman" w:cs="Calibri"/>
          <w:color w:val="000000"/>
          <w:sz w:val="24"/>
          <w:szCs w:val="24"/>
          <w:lang w:eastAsia="fr-FR"/>
        </w:rPr>
        <w:t>.</w:t>
      </w:r>
      <w:r w:rsidRPr="00C962F3">
        <w:rPr>
          <w:rFonts w:eastAsia="Times New Roman" w:cs="Calibri"/>
          <w:color w:val="000000"/>
          <w:sz w:val="24"/>
          <w:szCs w:val="24"/>
          <w:lang w:eastAsia="fr-FR"/>
        </w:rPr>
        <w:t xml:space="preserve"> </w:t>
      </w:r>
    </w:p>
    <w:p w14:paraId="6855FD72" w14:textId="4D586A38" w:rsidR="00187D68" w:rsidRPr="00C962F3" w:rsidRDefault="00187D68" w:rsidP="00560DB9">
      <w:pPr>
        <w:spacing w:after="120" w:line="240" w:lineRule="auto"/>
        <w:ind w:right="373"/>
        <w:rPr>
          <w:rFonts w:eastAsia="Times New Roman" w:cs="Calibri"/>
          <w:b/>
          <w:color w:val="000000"/>
          <w:sz w:val="24"/>
          <w:szCs w:val="20"/>
          <w:u w:val="single"/>
          <w:lang w:eastAsia="fr-FR"/>
        </w:rPr>
      </w:pPr>
      <w:r w:rsidRPr="00C962F3">
        <w:rPr>
          <w:rFonts w:eastAsia="Times New Roman" w:cs="Calibri"/>
          <w:bCs/>
          <w:color w:val="000000"/>
          <w:sz w:val="24"/>
          <w:szCs w:val="20"/>
          <w:u w:val="single"/>
          <w:lang w:eastAsia="fr-FR"/>
        </w:rPr>
        <w:t>Frais d’orthodontie p</w:t>
      </w:r>
      <w:r w:rsidRPr="00C962F3">
        <w:rPr>
          <w:rFonts w:eastAsia="Times New Roman" w:cs="Calibri"/>
          <w:color w:val="000000"/>
          <w:sz w:val="24"/>
          <w:szCs w:val="20"/>
          <w:lang w:eastAsia="fr-FR"/>
        </w:rPr>
        <w:t>our les enfants avant le 16</w:t>
      </w:r>
      <w:r w:rsidRPr="00C962F3">
        <w:rPr>
          <w:rFonts w:eastAsia="Times New Roman" w:cs="Calibri"/>
          <w:color w:val="000000"/>
          <w:sz w:val="24"/>
          <w:szCs w:val="20"/>
          <w:vertAlign w:val="superscript"/>
          <w:lang w:eastAsia="fr-FR"/>
        </w:rPr>
        <w:t>ème</w:t>
      </w:r>
      <w:r w:rsidRPr="00C962F3">
        <w:rPr>
          <w:rFonts w:eastAsia="Times New Roman" w:cs="Calibri"/>
          <w:color w:val="000000"/>
          <w:sz w:val="24"/>
          <w:szCs w:val="20"/>
          <w:lang w:eastAsia="fr-FR"/>
        </w:rPr>
        <w:t xml:space="preserve"> anniversaire : </w:t>
      </w:r>
    </w:p>
    <w:p w14:paraId="45E8F866" w14:textId="59CCBD06" w:rsidR="00187D68" w:rsidRPr="00C962F3" w:rsidRDefault="00187D68" w:rsidP="00560DB9">
      <w:pPr>
        <w:tabs>
          <w:tab w:val="left" w:pos="567"/>
        </w:tabs>
        <w:spacing w:after="0" w:line="240" w:lineRule="auto"/>
        <w:ind w:right="373"/>
        <w:rPr>
          <w:rFonts w:eastAsia="Times New Roman" w:cs="Calibri"/>
          <w:color w:val="000000"/>
          <w:sz w:val="24"/>
          <w:szCs w:val="20"/>
          <w:lang w:eastAsia="fr-FR"/>
        </w:rPr>
      </w:pPr>
      <w:r w:rsidRPr="00C962F3">
        <w:rPr>
          <w:rFonts w:eastAsia="Times New Roman" w:cs="Calibri"/>
          <w:color w:val="000000"/>
          <w:sz w:val="24"/>
          <w:szCs w:val="20"/>
          <w:lang w:eastAsia="fr-FR"/>
        </w:rPr>
        <w:t xml:space="preserve">Le barème s’applique dans la limite de </w:t>
      </w:r>
      <w:r w:rsidRPr="00C962F3">
        <w:rPr>
          <w:rFonts w:eastAsia="Times New Roman" w:cs="Calibri"/>
          <w:b/>
          <w:bCs/>
          <w:color w:val="000000"/>
          <w:sz w:val="24"/>
          <w:szCs w:val="20"/>
          <w:lang w:eastAsia="fr-FR"/>
        </w:rPr>
        <w:t>400</w:t>
      </w:r>
      <w:r w:rsidRPr="00C962F3">
        <w:rPr>
          <w:rFonts w:eastAsia="Times New Roman" w:cs="Calibri"/>
          <w:b/>
          <w:color w:val="000000"/>
          <w:sz w:val="24"/>
          <w:szCs w:val="20"/>
          <w:lang w:eastAsia="fr-FR"/>
        </w:rPr>
        <w:t xml:space="preserve"> € </w:t>
      </w:r>
      <w:r w:rsidRPr="00C962F3">
        <w:rPr>
          <w:rFonts w:eastAsia="Times New Roman" w:cs="Calibri"/>
          <w:color w:val="000000"/>
          <w:sz w:val="24"/>
          <w:szCs w:val="20"/>
          <w:lang w:eastAsia="fr-FR"/>
        </w:rPr>
        <w:t>par semestre limitée à 6 semestres.</w:t>
      </w:r>
    </w:p>
    <w:p w14:paraId="7A5FDD26" w14:textId="00EE2004" w:rsidR="00187D68" w:rsidRDefault="00187D68" w:rsidP="00560DB9">
      <w:pPr>
        <w:rPr>
          <w:rFonts w:eastAsia="Times New Roman" w:cs="Calibri"/>
          <w:color w:val="000000"/>
          <w:sz w:val="24"/>
          <w:szCs w:val="20"/>
          <w:lang w:eastAsia="fr-FR"/>
        </w:rPr>
      </w:pPr>
      <w:r w:rsidRPr="00C962F3">
        <w:rPr>
          <w:rFonts w:eastAsia="Times New Roman" w:cs="Calibri"/>
          <w:color w:val="000000"/>
          <w:sz w:val="24"/>
          <w:szCs w:val="20"/>
          <w:lang w:eastAsia="fr-FR"/>
        </w:rPr>
        <w:t>L’aide ayant une validité d’une année civile, la demande doit être renouvelée si besoin chaque année.</w:t>
      </w:r>
    </w:p>
    <w:p w14:paraId="3EB8B4F6" w14:textId="4A4EFA6A" w:rsidR="00187D68" w:rsidRDefault="00560DB9" w:rsidP="00560DB9">
      <w:pPr>
        <w:spacing w:after="0"/>
        <w:jc w:val="both"/>
        <w:rPr>
          <w:rFonts w:eastAsia="Times New Roman" w:cs="Calibri"/>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93056" behindDoc="0" locked="0" layoutInCell="1" allowOverlap="1" wp14:anchorId="2914A8EE" wp14:editId="6C9BC067">
                <wp:simplePos x="0" y="0"/>
                <wp:positionH relativeFrom="column">
                  <wp:posOffset>-321945</wp:posOffset>
                </wp:positionH>
                <wp:positionV relativeFrom="paragraph">
                  <wp:posOffset>145453</wp:posOffset>
                </wp:positionV>
                <wp:extent cx="6987540" cy="1337481"/>
                <wp:effectExtent l="0" t="0" r="22860" b="15240"/>
                <wp:wrapNone/>
                <wp:docPr id="470" name="Rectangle 470"/>
                <wp:cNvGraphicFramePr/>
                <a:graphic xmlns:a="http://schemas.openxmlformats.org/drawingml/2006/main">
                  <a:graphicData uri="http://schemas.microsoft.com/office/word/2010/wordprocessingShape">
                    <wps:wsp>
                      <wps:cNvSpPr/>
                      <wps:spPr>
                        <a:xfrm>
                          <a:off x="0" y="0"/>
                          <a:ext cx="6987540" cy="133748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0CD19" id="Rectangle 470" o:spid="_x0000_s1026" style="position:absolute;margin-left:-25.35pt;margin-top:11.45pt;width:550.2pt;height:105.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" filled="f" strokecolor="windowText" strokeweight="1pt"/>
            </w:pict>
          </mc:Fallback>
        </mc:AlternateContent>
      </w:r>
    </w:p>
    <w:p w14:paraId="2DA7F806" w14:textId="10B1BCCA" w:rsidR="00187D68" w:rsidRPr="001E32EF" w:rsidRDefault="00187D68" w:rsidP="00560DB9">
      <w:pPr>
        <w:spacing w:after="0" w:line="240" w:lineRule="auto"/>
        <w:ind w:right="120"/>
        <w:jc w:val="center"/>
        <w:rPr>
          <w:rFonts w:ascii="Arial" w:eastAsia="Times New Roman" w:hAnsi="Arial"/>
          <w:b/>
          <w:noProof/>
          <w:color w:val="000000"/>
          <w:sz w:val="16"/>
          <w:szCs w:val="20"/>
          <w:u w:val="single"/>
          <w:lang w:eastAsia="fr-FR"/>
        </w:rPr>
      </w:pPr>
      <w:r w:rsidRPr="00C962F3">
        <w:rPr>
          <w:rFonts w:eastAsia="Times New Roman" w:cs="Calibri"/>
          <w:b/>
          <w:noProof/>
          <w:color w:val="0070C0"/>
          <w:sz w:val="28"/>
          <w:szCs w:val="28"/>
          <w:lang w:eastAsia="fr-FR"/>
        </w:rPr>
        <w:t>Aides pour frais d’appareils auditifs</w:t>
      </w:r>
    </w:p>
    <w:p w14:paraId="1FE2BB06" w14:textId="7954BC80" w:rsidR="00187D68" w:rsidRPr="00C962F3" w:rsidRDefault="00187D68" w:rsidP="00187D68">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 xml:space="preserve">Pas d’aides pour les frais auditif en dehors du panier 100% santé </w:t>
      </w:r>
      <w:r w:rsidR="00637F21" w:rsidRPr="00C962F3">
        <w:rPr>
          <w:rFonts w:eastAsia="Times New Roman" w:cs="Calibri"/>
          <w:color w:val="000000"/>
          <w:sz w:val="24"/>
          <w:szCs w:val="24"/>
          <w:lang w:eastAsia="fr-FR"/>
        </w:rPr>
        <w:t>sauf exception</w:t>
      </w:r>
      <w:r w:rsidR="00637F21">
        <w:rPr>
          <w:rFonts w:eastAsia="Times New Roman" w:cs="Calibri"/>
          <w:color w:val="000000"/>
          <w:sz w:val="24"/>
          <w:szCs w:val="24"/>
          <w:lang w:eastAsia="fr-FR"/>
        </w:rPr>
        <w:t>s justifiées médicalement</w:t>
      </w:r>
      <w:r w:rsidR="00637F21" w:rsidRPr="00C962F3" w:rsidDel="00637F21">
        <w:rPr>
          <w:rFonts w:eastAsia="Times New Roman" w:cs="Calibri"/>
          <w:color w:val="000000"/>
          <w:sz w:val="24"/>
          <w:szCs w:val="20"/>
          <w:lang w:eastAsia="fr-FR"/>
        </w:rPr>
        <w:t xml:space="preserve"> </w:t>
      </w:r>
      <w:r w:rsidRPr="00C962F3">
        <w:rPr>
          <w:rFonts w:eastAsia="Times New Roman" w:cs="Calibri"/>
          <w:color w:val="000000"/>
          <w:sz w:val="24"/>
          <w:szCs w:val="20"/>
          <w:lang w:eastAsia="fr-FR"/>
        </w:rPr>
        <w:t>sur la base du barème</w:t>
      </w:r>
      <w:r w:rsidR="00B3615E">
        <w:rPr>
          <w:rFonts w:eastAsia="Times New Roman" w:cs="Calibri"/>
          <w:color w:val="000000"/>
          <w:sz w:val="24"/>
          <w:szCs w:val="20"/>
          <w:lang w:eastAsia="fr-FR"/>
        </w:rPr>
        <w:t xml:space="preserve"> </w:t>
      </w:r>
      <w:r w:rsidR="00B3615E" w:rsidRPr="00C962F3">
        <w:rPr>
          <w:rFonts w:eastAsia="Times New Roman" w:cs="Calibri"/>
          <w:color w:val="000000"/>
          <w:sz w:val="24"/>
          <w:szCs w:val="24"/>
          <w:lang w:eastAsia="fr-FR"/>
        </w:rPr>
        <w:t>(annexe 3)</w:t>
      </w:r>
      <w:r w:rsidR="00B3615E">
        <w:rPr>
          <w:rFonts w:eastAsia="Times New Roman" w:cs="Calibri"/>
          <w:color w:val="000000"/>
          <w:sz w:val="24"/>
          <w:szCs w:val="24"/>
          <w:lang w:eastAsia="fr-FR"/>
        </w:rPr>
        <w:t>.</w:t>
      </w:r>
    </w:p>
    <w:p w14:paraId="582D9B89" w14:textId="42E65F97" w:rsidR="00187D68" w:rsidRPr="00C962F3" w:rsidRDefault="00187D68" w:rsidP="00187D68">
      <w:pPr>
        <w:spacing w:after="0" w:line="240" w:lineRule="auto"/>
        <w:jc w:val="both"/>
        <w:rPr>
          <w:rFonts w:eastAsia="Times New Roman" w:cs="Calibri"/>
          <w:color w:val="000000"/>
          <w:sz w:val="24"/>
          <w:szCs w:val="20"/>
          <w:lang w:eastAsia="fr-FR"/>
        </w:rPr>
      </w:pPr>
    </w:p>
    <w:p w14:paraId="68B4C61C" w14:textId="6D538CA1" w:rsidR="00187D68" w:rsidRPr="00C962F3" w:rsidRDefault="00187D68" w:rsidP="00187D68">
      <w:pPr>
        <w:spacing w:after="0" w:line="240" w:lineRule="auto"/>
        <w:ind w:right="635"/>
        <w:jc w:val="both"/>
        <w:rPr>
          <w:rFonts w:eastAsia="Times New Roman" w:cs="Calibri"/>
          <w:b/>
          <w:i/>
          <w:color w:val="000000"/>
          <w:sz w:val="24"/>
          <w:szCs w:val="20"/>
          <w:u w:val="single"/>
          <w:lang w:eastAsia="fr-FR"/>
        </w:rPr>
      </w:pPr>
      <w:r w:rsidRPr="00C962F3">
        <w:rPr>
          <w:rFonts w:eastAsia="Times New Roman" w:cs="Calibri"/>
          <w:i/>
          <w:color w:val="000000"/>
          <w:sz w:val="24"/>
          <w:szCs w:val="20"/>
          <w:lang w:eastAsia="fr-FR"/>
        </w:rPr>
        <w:t>Cette dépense est affectée au budget « aide au handicap » pour les assurés reconnus en situation de handicap ou d’invalidité.</w:t>
      </w:r>
    </w:p>
    <w:p w14:paraId="2A2224FD" w14:textId="025740C2" w:rsidR="00560DB9" w:rsidRDefault="00560DB9" w:rsidP="00560DB9">
      <w:pPr>
        <w:spacing w:after="0"/>
        <w:jc w:val="both"/>
        <w:rPr>
          <w:rFonts w:eastAsia="Times New Roman" w:cs="Calibri"/>
          <w:noProof/>
          <w:color w:val="000000"/>
          <w:sz w:val="24"/>
          <w:szCs w:val="24"/>
          <w:lang w:eastAsia="fr-FR"/>
        </w:rPr>
      </w:pPr>
    </w:p>
    <w:p w14:paraId="508817F4" w14:textId="685C00EE" w:rsidR="00187D68" w:rsidRDefault="00560DB9" w:rsidP="00560DB9">
      <w:pPr>
        <w:spacing w:after="0"/>
        <w:jc w:val="both"/>
        <w:rPr>
          <w:rFonts w:eastAsia="Times New Roman" w:cs="Calibri"/>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95104" behindDoc="0" locked="0" layoutInCell="1" allowOverlap="1" wp14:anchorId="29FB3B95" wp14:editId="0F18BDC9">
                <wp:simplePos x="0" y="0"/>
                <wp:positionH relativeFrom="column">
                  <wp:posOffset>-321945</wp:posOffset>
                </wp:positionH>
                <wp:positionV relativeFrom="paragraph">
                  <wp:posOffset>132715</wp:posOffset>
                </wp:positionV>
                <wp:extent cx="6987540" cy="955040"/>
                <wp:effectExtent l="0" t="0" r="22860" b="16510"/>
                <wp:wrapNone/>
                <wp:docPr id="471" name="Rectangle 471"/>
                <wp:cNvGraphicFramePr/>
                <a:graphic xmlns:a="http://schemas.openxmlformats.org/drawingml/2006/main">
                  <a:graphicData uri="http://schemas.microsoft.com/office/word/2010/wordprocessingShape">
                    <wps:wsp>
                      <wps:cNvSpPr/>
                      <wps:spPr>
                        <a:xfrm>
                          <a:off x="0" y="0"/>
                          <a:ext cx="6987540" cy="955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86E9E" id="Rectangle 471" o:spid="_x0000_s1026" style="position:absolute;margin-left:-25.35pt;margin-top:10.45pt;width:550.2pt;height:75.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" filled="f" strokecolor="windowText" strokeweight="1pt"/>
            </w:pict>
          </mc:Fallback>
        </mc:AlternateContent>
      </w:r>
    </w:p>
    <w:p w14:paraId="23A7AAF8" w14:textId="0DA44815" w:rsidR="00187D68" w:rsidRDefault="00187D68" w:rsidP="00560DB9">
      <w:pPr>
        <w:spacing w:after="0" w:line="240" w:lineRule="auto"/>
        <w:ind w:right="120"/>
        <w:jc w:val="center"/>
        <w:rPr>
          <w:rFonts w:ascii="Courier New" w:eastAsia="Times New Roman" w:hAnsi="Courier New" w:cs="Courier New"/>
          <w:b/>
          <w:noProof/>
          <w:color w:val="000000"/>
          <w:sz w:val="28"/>
          <w:szCs w:val="20"/>
          <w:lang w:eastAsia="fr-FR"/>
        </w:rPr>
      </w:pPr>
      <w:r w:rsidRPr="00C962F3">
        <w:rPr>
          <w:rFonts w:eastAsia="Times New Roman" w:cs="Calibri"/>
          <w:b/>
          <w:noProof/>
          <w:color w:val="0070C0"/>
          <w:sz w:val="28"/>
          <w:szCs w:val="28"/>
          <w:lang w:eastAsia="fr-FR"/>
        </w:rPr>
        <w:t>Aides pour médicaments, prothèses et divers équipements</w:t>
      </w:r>
    </w:p>
    <w:p w14:paraId="7256A7E2" w14:textId="77777777" w:rsidR="00187D68" w:rsidRPr="00C962F3" w:rsidRDefault="00187D68" w:rsidP="00187D68">
      <w:pPr>
        <w:spacing w:after="0" w:line="240" w:lineRule="auto"/>
        <w:ind w:right="463"/>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Non-remboursables par les prestations légales</w:t>
      </w:r>
      <w:r>
        <w:rPr>
          <w:rFonts w:eastAsia="Times New Roman" w:cs="Calibri"/>
          <w:bCs/>
          <w:iCs/>
          <w:noProof/>
          <w:color w:val="000000"/>
          <w:sz w:val="24"/>
          <w:szCs w:val="24"/>
          <w:lang w:eastAsia="fr-FR"/>
        </w:rPr>
        <w:t xml:space="preserve"> en application du barème </w:t>
      </w:r>
      <w:r w:rsidRPr="00C962F3">
        <w:rPr>
          <w:rFonts w:eastAsia="Times New Roman" w:cs="Calibri"/>
          <w:bCs/>
          <w:iCs/>
          <w:noProof/>
          <w:color w:val="000000"/>
          <w:sz w:val="24"/>
          <w:szCs w:val="20"/>
          <w:lang w:eastAsia="fr-FR"/>
        </w:rPr>
        <w:t>(</w:t>
      </w:r>
      <w:r w:rsidRPr="00C962F3">
        <w:rPr>
          <w:rFonts w:eastAsia="Times New Roman" w:cs="Calibri"/>
          <w:bCs/>
          <w:iCs/>
          <w:noProof/>
          <w:sz w:val="24"/>
          <w:szCs w:val="20"/>
          <w:lang w:eastAsia="fr-FR"/>
        </w:rPr>
        <w:t>Cf. Annexe 3</w:t>
      </w:r>
      <w:r w:rsidRPr="00C962F3">
        <w:rPr>
          <w:rFonts w:eastAsia="Times New Roman" w:cs="Calibri"/>
          <w:bCs/>
          <w:iCs/>
          <w:noProof/>
          <w:color w:val="000000"/>
          <w:sz w:val="24"/>
          <w:szCs w:val="20"/>
          <w:lang w:eastAsia="fr-FR"/>
        </w:rPr>
        <w:t>).</w:t>
      </w:r>
    </w:p>
    <w:p w14:paraId="0173875C" w14:textId="756BDA12" w:rsidR="00187D68" w:rsidRPr="00C962F3" w:rsidRDefault="00187D68" w:rsidP="00187D68">
      <w:pPr>
        <w:spacing w:after="0" w:line="240" w:lineRule="auto"/>
        <w:ind w:right="463"/>
        <w:jc w:val="both"/>
        <w:rPr>
          <w:rFonts w:eastAsia="Times New Roman" w:cs="Calibri"/>
          <w:bCs/>
          <w:iCs/>
          <w:color w:val="000000"/>
          <w:sz w:val="24"/>
          <w:szCs w:val="20"/>
          <w:lang w:eastAsia="fr-FR"/>
        </w:rPr>
      </w:pPr>
    </w:p>
    <w:p w14:paraId="273F4A15" w14:textId="4FB063D3" w:rsidR="00453530" w:rsidRDefault="00187D68" w:rsidP="00560DB9">
      <w:pPr>
        <w:spacing w:after="0" w:line="240" w:lineRule="auto"/>
        <w:ind w:right="463"/>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L’avis du Médecin Conseil pourra être sollicité pour l’instruction de ces demandes.</w:t>
      </w:r>
    </w:p>
    <w:p w14:paraId="39FE3ADE" w14:textId="031165C7" w:rsidR="00560DB9" w:rsidRDefault="00560DB9" w:rsidP="00560DB9">
      <w:pPr>
        <w:spacing w:after="0" w:line="240" w:lineRule="auto"/>
        <w:ind w:right="463"/>
        <w:jc w:val="both"/>
        <w:rPr>
          <w:rFonts w:eastAsia="Times New Roman" w:cs="Calibri"/>
          <w:bCs/>
          <w:iCs/>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97152" behindDoc="0" locked="0" layoutInCell="1" allowOverlap="1" wp14:anchorId="75A8AC3B" wp14:editId="402EB60D">
                <wp:simplePos x="0" y="0"/>
                <wp:positionH relativeFrom="column">
                  <wp:posOffset>-321945</wp:posOffset>
                </wp:positionH>
                <wp:positionV relativeFrom="paragraph">
                  <wp:posOffset>289560</wp:posOffset>
                </wp:positionV>
                <wp:extent cx="6987540" cy="1487606"/>
                <wp:effectExtent l="0" t="0" r="22860" b="17780"/>
                <wp:wrapNone/>
                <wp:docPr id="473" name="Rectangle 473"/>
                <wp:cNvGraphicFramePr/>
                <a:graphic xmlns:a="http://schemas.openxmlformats.org/drawingml/2006/main">
                  <a:graphicData uri="http://schemas.microsoft.com/office/word/2010/wordprocessingShape">
                    <wps:wsp>
                      <wps:cNvSpPr/>
                      <wps:spPr>
                        <a:xfrm>
                          <a:off x="0" y="0"/>
                          <a:ext cx="6987540" cy="14876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569A0" id="Rectangle 473" o:spid="_x0000_s1026" style="position:absolute;margin-left:-25.35pt;margin-top:22.8pt;width:550.2pt;height:117.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" filled="f" strokecolor="windowText" strokeweight="1pt"/>
            </w:pict>
          </mc:Fallback>
        </mc:AlternateContent>
      </w:r>
    </w:p>
    <w:p w14:paraId="50779777" w14:textId="5C9CB67B" w:rsidR="00560DB9" w:rsidRDefault="00560DB9" w:rsidP="00560DB9">
      <w:pPr>
        <w:spacing w:after="0" w:line="240" w:lineRule="auto"/>
        <w:ind w:right="463"/>
        <w:jc w:val="both"/>
        <w:rPr>
          <w:rFonts w:eastAsia="Times New Roman" w:cs="Calibri"/>
          <w:bCs/>
          <w:iCs/>
          <w:noProof/>
          <w:color w:val="000000"/>
          <w:sz w:val="24"/>
          <w:szCs w:val="24"/>
          <w:lang w:eastAsia="fr-FR"/>
        </w:rPr>
      </w:pPr>
    </w:p>
    <w:p w14:paraId="04DE53D1" w14:textId="4E61CF4E" w:rsidR="00560DB9" w:rsidRPr="00560DB9" w:rsidRDefault="00560DB9" w:rsidP="00560DB9">
      <w:pPr>
        <w:spacing w:after="0" w:line="240" w:lineRule="auto"/>
        <w:ind w:right="120"/>
        <w:jc w:val="center"/>
        <w:rPr>
          <w:rFonts w:eastAsia="Times New Roman" w:cs="Calibri"/>
          <w:b/>
          <w:noProof/>
          <w:color w:val="0070C0"/>
          <w:sz w:val="28"/>
          <w:szCs w:val="28"/>
          <w:lang w:eastAsia="fr-FR"/>
        </w:rPr>
      </w:pPr>
      <w:r w:rsidRPr="00C962F3">
        <w:rPr>
          <w:rFonts w:eastAsia="Times New Roman" w:cs="Calibri"/>
          <w:b/>
          <w:noProof/>
          <w:color w:val="0070C0"/>
          <w:sz w:val="28"/>
          <w:szCs w:val="28"/>
          <w:lang w:eastAsia="fr-FR"/>
        </w:rPr>
        <w:t>Aides pour frais de transport</w:t>
      </w:r>
    </w:p>
    <w:p w14:paraId="604234F1" w14:textId="6D61A3D0" w:rsidR="00560DB9" w:rsidRPr="00C962F3" w:rsidRDefault="00560DB9" w:rsidP="00560DB9">
      <w:pPr>
        <w:spacing w:after="120" w:line="240" w:lineRule="auto"/>
        <w:ind w:right="463"/>
        <w:contextualSpacing/>
        <w:jc w:val="both"/>
        <w:rPr>
          <w:rFonts w:eastAsia="Times New Roman" w:cs="Calibri"/>
          <w:color w:val="000000"/>
          <w:sz w:val="24"/>
          <w:szCs w:val="20"/>
          <w:lang w:eastAsia="fr-FR"/>
        </w:rPr>
      </w:pPr>
      <w:r w:rsidRPr="00C962F3">
        <w:rPr>
          <w:rFonts w:eastAsia="Times New Roman" w:cs="Calibri"/>
          <w:color w:val="000000"/>
          <w:sz w:val="24"/>
          <w:szCs w:val="20"/>
          <w:lang w:eastAsia="fr-FR"/>
        </w:rPr>
        <w:t>La Commission de Recours Amiable en cas de refus de prise en charge oriente vers le service ASS en transmettant la notification de la décision de refus.</w:t>
      </w:r>
    </w:p>
    <w:p w14:paraId="66F5EE58" w14:textId="0D54FB7F" w:rsidR="00560DB9" w:rsidRPr="00C962F3" w:rsidRDefault="00560DB9" w:rsidP="00560DB9">
      <w:pPr>
        <w:spacing w:after="120" w:line="240" w:lineRule="auto"/>
        <w:ind w:right="463"/>
        <w:contextualSpacing/>
        <w:jc w:val="both"/>
        <w:rPr>
          <w:rFonts w:eastAsia="Times New Roman" w:cs="Calibri"/>
          <w:color w:val="000000"/>
          <w:sz w:val="24"/>
          <w:szCs w:val="20"/>
          <w:lang w:eastAsia="fr-FR"/>
        </w:rPr>
      </w:pPr>
      <w:r w:rsidRPr="00C962F3">
        <w:rPr>
          <w:rFonts w:eastAsia="Times New Roman" w:cs="Calibri"/>
          <w:color w:val="000000"/>
          <w:sz w:val="24"/>
          <w:szCs w:val="20"/>
          <w:lang w:eastAsia="fr-FR"/>
        </w:rPr>
        <w:t>Le service d’Action Sociale envoie un dossier de demande d’aide à l’assuré.</w:t>
      </w:r>
    </w:p>
    <w:p w14:paraId="03C59C49" w14:textId="0B57BC82" w:rsidR="00560DB9" w:rsidRPr="00C962F3" w:rsidRDefault="00560DB9" w:rsidP="00560DB9">
      <w:pPr>
        <w:spacing w:after="120" w:line="240" w:lineRule="auto"/>
        <w:ind w:right="463"/>
        <w:contextualSpacing/>
        <w:jc w:val="both"/>
        <w:rPr>
          <w:rFonts w:eastAsia="Times New Roman" w:cs="Calibri"/>
          <w:color w:val="000000"/>
          <w:sz w:val="24"/>
          <w:szCs w:val="24"/>
          <w:lang w:eastAsia="fr-FR"/>
        </w:rPr>
      </w:pPr>
      <w:r w:rsidRPr="00C962F3">
        <w:rPr>
          <w:rFonts w:eastAsia="Times New Roman" w:cs="Calibri"/>
          <w:color w:val="000000"/>
          <w:sz w:val="24"/>
          <w:szCs w:val="20"/>
          <w:lang w:eastAsia="fr-FR"/>
        </w:rPr>
        <w:t xml:space="preserve">L’assuré renvoie le dossier comprenant : </w:t>
      </w:r>
      <w:r w:rsidRPr="00C962F3">
        <w:rPr>
          <w:rFonts w:eastAsia="Times New Roman" w:cs="Calibri"/>
          <w:color w:val="000000"/>
          <w:sz w:val="24"/>
          <w:szCs w:val="24"/>
          <w:lang w:eastAsia="fr-FR"/>
        </w:rPr>
        <w:t>la prescription médicale de transport, la facture du transporteur ou l’état de frais personnel.</w:t>
      </w:r>
    </w:p>
    <w:p w14:paraId="4F0948BA" w14:textId="3AC590CE" w:rsidR="00560DB9" w:rsidRDefault="00560DB9" w:rsidP="00560DB9">
      <w:pPr>
        <w:spacing w:after="120" w:line="240" w:lineRule="auto"/>
        <w:ind w:right="463"/>
        <w:contextualSpacing/>
        <w:jc w:val="both"/>
        <w:rPr>
          <w:rFonts w:eastAsia="Times New Roman" w:cs="Calibri"/>
          <w:color w:val="000000"/>
          <w:sz w:val="24"/>
          <w:szCs w:val="24"/>
          <w:lang w:eastAsia="fr-FR"/>
        </w:rPr>
      </w:pPr>
      <w:r w:rsidRPr="00C962F3">
        <w:rPr>
          <w:rFonts w:eastAsia="Times New Roman" w:cs="Calibri"/>
          <w:color w:val="000000"/>
          <w:sz w:val="24"/>
          <w:szCs w:val="24"/>
          <w:lang w:eastAsia="fr-FR"/>
        </w:rPr>
        <w:t xml:space="preserve">L’aide est limitée à </w:t>
      </w:r>
      <w:r w:rsidRPr="00C962F3">
        <w:rPr>
          <w:rFonts w:eastAsia="Times New Roman" w:cs="Calibri"/>
          <w:b/>
          <w:bCs/>
          <w:color w:val="000000"/>
          <w:sz w:val="24"/>
          <w:szCs w:val="24"/>
          <w:lang w:eastAsia="fr-FR"/>
        </w:rPr>
        <w:t>400</w:t>
      </w:r>
      <w:r w:rsidRPr="00C962F3">
        <w:rPr>
          <w:rFonts w:eastAsia="Times New Roman" w:cs="Calibri"/>
          <w:color w:val="000000"/>
          <w:sz w:val="24"/>
          <w:szCs w:val="24"/>
          <w:lang w:eastAsia="fr-FR"/>
        </w:rPr>
        <w:t xml:space="preserve"> € par assuré par an.</w:t>
      </w:r>
    </w:p>
    <w:p w14:paraId="48510F7E" w14:textId="435DBF04" w:rsidR="00560DB9" w:rsidRPr="00C962F3" w:rsidRDefault="00560DB9" w:rsidP="00560DB9">
      <w:pPr>
        <w:spacing w:after="120" w:line="240" w:lineRule="auto"/>
        <w:ind w:right="463"/>
        <w:contextualSpacing/>
        <w:jc w:val="both"/>
        <w:rPr>
          <w:rFonts w:eastAsia="Times New Roman" w:cs="Calibri"/>
          <w:color w:val="000000"/>
          <w:sz w:val="24"/>
          <w:szCs w:val="20"/>
          <w:lang w:eastAsia="fr-FR"/>
        </w:rPr>
      </w:pPr>
    </w:p>
    <w:p w14:paraId="23FFECAE" w14:textId="7E75D34B" w:rsidR="00560DB9" w:rsidRDefault="00560DB9" w:rsidP="00560DB9">
      <w:pPr>
        <w:spacing w:after="0" w:line="240" w:lineRule="auto"/>
        <w:ind w:right="463"/>
        <w:jc w:val="both"/>
        <w:rPr>
          <w:rFonts w:eastAsia="Times New Roman" w:cs="Calibri"/>
          <w:bCs/>
          <w:iCs/>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99200" behindDoc="0" locked="0" layoutInCell="1" allowOverlap="1" wp14:anchorId="54AD8AC8" wp14:editId="3D83A149">
                <wp:simplePos x="0" y="0"/>
                <wp:positionH relativeFrom="column">
                  <wp:posOffset>-321945</wp:posOffset>
                </wp:positionH>
                <wp:positionV relativeFrom="paragraph">
                  <wp:posOffset>85090</wp:posOffset>
                </wp:positionV>
                <wp:extent cx="6987540" cy="3261360"/>
                <wp:effectExtent l="0" t="0" r="22860" b="15240"/>
                <wp:wrapNone/>
                <wp:docPr id="474" name="Rectangle 474"/>
                <wp:cNvGraphicFramePr/>
                <a:graphic xmlns:a="http://schemas.openxmlformats.org/drawingml/2006/main">
                  <a:graphicData uri="http://schemas.microsoft.com/office/word/2010/wordprocessingShape">
                    <wps:wsp>
                      <wps:cNvSpPr/>
                      <wps:spPr>
                        <a:xfrm>
                          <a:off x="0" y="0"/>
                          <a:ext cx="6987540" cy="32613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2F285" id="Rectangle 474" o:spid="_x0000_s1026" style="position:absolute;margin-left:-25.35pt;margin-top:6.7pt;width:550.2pt;height:256.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" filled="f" strokecolor="windowText" strokeweight="1pt"/>
            </w:pict>
          </mc:Fallback>
        </mc:AlternateContent>
      </w:r>
    </w:p>
    <w:p w14:paraId="2CE2C407" w14:textId="42D079F4" w:rsidR="00560DB9" w:rsidRPr="00560DB9" w:rsidRDefault="00EC280D" w:rsidP="00560DB9">
      <w:pPr>
        <w:spacing w:after="0" w:line="240" w:lineRule="auto"/>
        <w:ind w:right="120"/>
        <w:jc w:val="center"/>
        <w:rPr>
          <w:rFonts w:eastAsia="Times New Roman" w:cs="Calibri"/>
          <w:b/>
          <w:noProof/>
          <w:color w:val="0070C0"/>
          <w:sz w:val="28"/>
          <w:szCs w:val="28"/>
          <w:lang w:eastAsia="fr-FR"/>
        </w:rPr>
      </w:pPr>
      <w:r>
        <w:rPr>
          <w:rFonts w:eastAsia="Times New Roman" w:cs="Calibri"/>
          <w:b/>
          <w:noProof/>
          <w:color w:val="0070C0"/>
          <w:sz w:val="28"/>
          <w:szCs w:val="28"/>
          <w:lang w:eastAsia="fr-FR"/>
        </w:rPr>
        <w:t>Prestations</w:t>
      </w:r>
      <w:r w:rsidRPr="00C962F3">
        <w:rPr>
          <w:rFonts w:eastAsia="Times New Roman" w:cs="Calibri"/>
          <w:b/>
          <w:noProof/>
          <w:color w:val="0070C0"/>
          <w:sz w:val="28"/>
          <w:szCs w:val="28"/>
          <w:lang w:eastAsia="fr-FR"/>
        </w:rPr>
        <w:t xml:space="preserve"> </w:t>
      </w:r>
      <w:r w:rsidR="00560DB9" w:rsidRPr="00C962F3">
        <w:rPr>
          <w:rFonts w:eastAsia="Times New Roman" w:cs="Calibri"/>
          <w:b/>
          <w:noProof/>
          <w:color w:val="0070C0"/>
          <w:sz w:val="28"/>
          <w:szCs w:val="28"/>
          <w:lang w:eastAsia="fr-FR"/>
        </w:rPr>
        <w:t>supplémentaires</w:t>
      </w:r>
    </w:p>
    <w:p w14:paraId="12870900" w14:textId="77777777" w:rsidR="00560DB9" w:rsidRPr="00C962F3" w:rsidRDefault="00560DB9" w:rsidP="00560DB9">
      <w:pPr>
        <w:spacing w:after="0" w:line="240" w:lineRule="auto"/>
        <w:ind w:right="322"/>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Les prestations supplémentaires qui peuvent être instruites par le Service Social :</w:t>
      </w:r>
    </w:p>
    <w:p w14:paraId="61711146" w14:textId="77777777" w:rsidR="00560DB9" w:rsidRPr="00C962F3" w:rsidRDefault="00560DB9" w:rsidP="00560DB9">
      <w:pPr>
        <w:spacing w:after="0" w:line="240" w:lineRule="auto"/>
        <w:ind w:right="322"/>
        <w:rPr>
          <w:rFonts w:eastAsia="Times New Roman" w:cs="Calibri"/>
          <w:bCs/>
          <w:iCs/>
          <w:noProof/>
          <w:color w:val="000000"/>
          <w:sz w:val="24"/>
          <w:szCs w:val="24"/>
          <w:lang w:eastAsia="fr-FR"/>
        </w:rPr>
      </w:pPr>
    </w:p>
    <w:p w14:paraId="49B0A72F" w14:textId="77777777" w:rsidR="00560DB9" w:rsidRPr="00C962F3" w:rsidRDefault="00560DB9" w:rsidP="00560DB9">
      <w:pPr>
        <w:spacing w:after="0" w:line="240" w:lineRule="auto"/>
        <w:ind w:right="322" w:firstLine="709"/>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 </w:t>
      </w:r>
      <w:r w:rsidRPr="00C962F3">
        <w:rPr>
          <w:rFonts w:eastAsia="Times New Roman" w:cs="Calibri"/>
          <w:bCs/>
          <w:iCs/>
          <w:noProof/>
          <w:color w:val="000000"/>
          <w:sz w:val="24"/>
          <w:szCs w:val="24"/>
          <w:u w:val="single"/>
          <w:lang w:eastAsia="fr-FR"/>
        </w:rPr>
        <w:t>Prestations N°4</w:t>
      </w:r>
      <w:r w:rsidRPr="00C962F3">
        <w:rPr>
          <w:rFonts w:eastAsia="Times New Roman" w:cs="Calibri"/>
          <w:bCs/>
          <w:iCs/>
          <w:noProof/>
          <w:color w:val="000000"/>
          <w:sz w:val="24"/>
          <w:szCs w:val="24"/>
          <w:lang w:eastAsia="fr-FR"/>
        </w:rPr>
        <w:t> : prise en charge des frais d’hospitalisation de la mère qui allaite un enfant hospitalisé, y sont rajoutés les frais de déplacement de la mère.</w:t>
      </w:r>
    </w:p>
    <w:p w14:paraId="190AA07A" w14:textId="77777777" w:rsidR="00560DB9" w:rsidRPr="00C962F3" w:rsidRDefault="00560DB9" w:rsidP="00560DB9">
      <w:pPr>
        <w:spacing w:after="0" w:line="240" w:lineRule="auto"/>
        <w:ind w:right="322" w:firstLine="709"/>
        <w:jc w:val="both"/>
        <w:rPr>
          <w:rFonts w:eastAsia="Times New Roman" w:cs="Calibri"/>
          <w:bCs/>
          <w:iCs/>
          <w:noProof/>
          <w:color w:val="000000"/>
          <w:sz w:val="24"/>
          <w:szCs w:val="24"/>
          <w:lang w:eastAsia="fr-FR"/>
        </w:rPr>
      </w:pPr>
    </w:p>
    <w:p w14:paraId="47BB1919" w14:textId="77777777" w:rsidR="00560DB9" w:rsidRPr="00C962F3" w:rsidRDefault="00560DB9" w:rsidP="00560DB9">
      <w:pPr>
        <w:spacing w:after="0" w:line="240" w:lineRule="auto"/>
        <w:ind w:right="322" w:firstLine="709"/>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 </w:t>
      </w:r>
      <w:r w:rsidRPr="00C962F3">
        <w:rPr>
          <w:rFonts w:eastAsia="Times New Roman" w:cs="Calibri"/>
          <w:bCs/>
          <w:iCs/>
          <w:noProof/>
          <w:color w:val="000000"/>
          <w:sz w:val="24"/>
          <w:szCs w:val="24"/>
          <w:u w:val="single"/>
          <w:lang w:eastAsia="fr-FR"/>
        </w:rPr>
        <w:t>Prestations N°5</w:t>
      </w:r>
      <w:r w:rsidRPr="00C962F3">
        <w:rPr>
          <w:rFonts w:eastAsia="Times New Roman" w:cs="Calibri"/>
          <w:bCs/>
          <w:iCs/>
          <w:noProof/>
          <w:color w:val="000000"/>
          <w:sz w:val="24"/>
          <w:szCs w:val="24"/>
          <w:lang w:eastAsia="fr-FR"/>
        </w:rPr>
        <w:t> : attribution d’Indemnités Journalières (pendant maximum un mois) à un(e) assuré(e) qui doit cesser son activité professionnelle pour soigner un enfant mineur vivant au domicile. Une complémentarité est à rechercher avec la branche famille qui peut accorder l’AJPP.</w:t>
      </w:r>
    </w:p>
    <w:p w14:paraId="6FBEB76F" w14:textId="77777777" w:rsidR="00560DB9" w:rsidRPr="00C962F3" w:rsidRDefault="00560DB9" w:rsidP="00560DB9">
      <w:pPr>
        <w:spacing w:after="0" w:line="240" w:lineRule="auto"/>
        <w:ind w:right="322" w:firstLine="709"/>
        <w:jc w:val="both"/>
        <w:rPr>
          <w:rFonts w:eastAsia="Times New Roman" w:cs="Calibri"/>
          <w:bCs/>
          <w:iCs/>
          <w:noProof/>
          <w:color w:val="000000"/>
          <w:sz w:val="10"/>
          <w:szCs w:val="10"/>
          <w:lang w:eastAsia="fr-FR"/>
        </w:rPr>
      </w:pPr>
    </w:p>
    <w:p w14:paraId="029017FC" w14:textId="77777777" w:rsidR="00560DB9" w:rsidRPr="00C962F3" w:rsidRDefault="00560DB9" w:rsidP="00560DB9">
      <w:pPr>
        <w:spacing w:after="0" w:line="240" w:lineRule="auto"/>
        <w:ind w:right="322" w:firstLine="709"/>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 </w:t>
      </w:r>
      <w:r w:rsidRPr="00C962F3">
        <w:rPr>
          <w:rFonts w:eastAsia="Times New Roman" w:cs="Calibri"/>
          <w:bCs/>
          <w:iCs/>
          <w:noProof/>
          <w:color w:val="000000"/>
          <w:sz w:val="24"/>
          <w:szCs w:val="24"/>
          <w:u w:val="single"/>
          <w:lang w:eastAsia="fr-FR"/>
        </w:rPr>
        <w:t>Prestations N°10</w:t>
      </w:r>
      <w:r w:rsidRPr="00C962F3">
        <w:rPr>
          <w:rFonts w:eastAsia="Times New Roman" w:cs="Calibri"/>
          <w:bCs/>
          <w:iCs/>
          <w:noProof/>
          <w:color w:val="000000"/>
          <w:sz w:val="24"/>
          <w:szCs w:val="24"/>
          <w:lang w:eastAsia="fr-FR"/>
        </w:rPr>
        <w:t> : attribution d’une indemnité exceptionnelle en cas de séjour de plus de 21 jours et justifié par le service médical pour les cures thermales en lien avec une maladie nerveuse.</w:t>
      </w:r>
    </w:p>
    <w:p w14:paraId="6CF4DF5C" w14:textId="77777777" w:rsidR="00560DB9" w:rsidRPr="00C962F3" w:rsidRDefault="00560DB9" w:rsidP="00560DB9">
      <w:pPr>
        <w:spacing w:after="0" w:line="240" w:lineRule="auto"/>
        <w:ind w:right="322" w:firstLine="709"/>
        <w:jc w:val="both"/>
        <w:rPr>
          <w:rFonts w:eastAsia="Times New Roman" w:cs="Calibri"/>
          <w:bCs/>
          <w:iCs/>
          <w:noProof/>
          <w:color w:val="000000"/>
          <w:sz w:val="24"/>
          <w:szCs w:val="24"/>
          <w:lang w:eastAsia="fr-FR"/>
        </w:rPr>
      </w:pPr>
    </w:p>
    <w:p w14:paraId="0929AAD6" w14:textId="77777777" w:rsidR="00560DB9" w:rsidRPr="00C962F3" w:rsidRDefault="00560DB9" w:rsidP="00560DB9">
      <w:pPr>
        <w:spacing w:after="0" w:line="240" w:lineRule="auto"/>
        <w:ind w:right="322" w:firstLine="709"/>
        <w:jc w:val="both"/>
        <w:rPr>
          <w:rFonts w:eastAsia="Times New Roman" w:cs="Calibri"/>
          <w:bCs/>
          <w:iCs/>
          <w:noProof/>
          <w:color w:val="000000"/>
          <w:sz w:val="10"/>
          <w:szCs w:val="10"/>
          <w:lang w:eastAsia="fr-FR"/>
        </w:rPr>
      </w:pPr>
    </w:p>
    <w:p w14:paraId="1E8B9934" w14:textId="77777777" w:rsidR="00560DB9" w:rsidRPr="00C962F3" w:rsidRDefault="00560DB9" w:rsidP="00560DB9">
      <w:pPr>
        <w:spacing w:after="0" w:line="240" w:lineRule="auto"/>
        <w:ind w:right="322"/>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Pour toutes ces aides, le plan d’aide doit intégrer les interventions des autres partenaires financeurs.</w:t>
      </w:r>
    </w:p>
    <w:p w14:paraId="6C8121FA" w14:textId="77777777" w:rsidR="00560DB9" w:rsidRPr="00C962F3" w:rsidRDefault="00560DB9" w:rsidP="00560DB9">
      <w:pPr>
        <w:spacing w:after="0" w:line="240" w:lineRule="auto"/>
        <w:ind w:right="322" w:firstLine="709"/>
        <w:jc w:val="both"/>
        <w:rPr>
          <w:rFonts w:eastAsia="Times New Roman" w:cs="Calibri"/>
          <w:bCs/>
          <w:iCs/>
          <w:noProof/>
          <w:color w:val="000000"/>
          <w:sz w:val="10"/>
          <w:szCs w:val="10"/>
          <w:lang w:eastAsia="fr-FR"/>
        </w:rPr>
      </w:pPr>
    </w:p>
    <w:p w14:paraId="3101559A" w14:textId="626A98A9" w:rsidR="00560DB9" w:rsidRDefault="00560DB9" w:rsidP="00560DB9">
      <w:pPr>
        <w:spacing w:after="0" w:line="240" w:lineRule="auto"/>
        <w:ind w:right="322"/>
        <w:jc w:val="both"/>
        <w:rPr>
          <w:rFonts w:eastAsia="Times New Roman" w:cs="Calibri"/>
          <w:bCs/>
          <w:iCs/>
          <w:noProof/>
          <w:color w:val="000000"/>
          <w:sz w:val="24"/>
          <w:szCs w:val="24"/>
          <w:lang w:eastAsia="fr-FR"/>
        </w:rPr>
      </w:pPr>
      <w:r w:rsidRPr="00C962F3">
        <w:rPr>
          <w:rFonts w:eastAsia="Times New Roman" w:cs="Calibri"/>
          <w:bCs/>
          <w:iCs/>
          <w:noProof/>
          <w:color w:val="000000"/>
          <w:sz w:val="24"/>
          <w:szCs w:val="24"/>
          <w:lang w:eastAsia="fr-FR"/>
        </w:rPr>
        <w:t>Afin de répondre aux situations d’urgence, les services ordonnateurs traitent ces demandes dans le cadre de la délégation.</w:t>
      </w:r>
    </w:p>
    <w:p w14:paraId="2E6F6E00" w14:textId="77777777" w:rsidR="00560DB9" w:rsidRDefault="00560DB9">
      <w:pPr>
        <w:rPr>
          <w:rFonts w:eastAsia="Times New Roman" w:cs="Calibri"/>
          <w:bCs/>
          <w:iCs/>
          <w:noProof/>
          <w:color w:val="000000"/>
          <w:sz w:val="24"/>
          <w:szCs w:val="24"/>
          <w:lang w:eastAsia="fr-FR"/>
        </w:rPr>
      </w:pPr>
      <w:r>
        <w:rPr>
          <w:rFonts w:eastAsia="Times New Roman" w:cs="Calibri"/>
          <w:bCs/>
          <w:iCs/>
          <w:noProof/>
          <w:color w:val="000000"/>
          <w:sz w:val="24"/>
          <w:szCs w:val="24"/>
          <w:lang w:eastAsia="fr-FR"/>
        </w:rPr>
        <w:br w:type="page"/>
      </w:r>
    </w:p>
    <w:p w14:paraId="318A543B" w14:textId="77777777" w:rsidR="00560DB9" w:rsidRPr="00DC7674" w:rsidRDefault="00560DB9" w:rsidP="00560DB9">
      <w:pPr>
        <w:spacing w:after="0" w:line="240" w:lineRule="auto"/>
        <w:jc w:val="center"/>
        <w:rPr>
          <w:rFonts w:eastAsia="Times New Roman" w:cs="Calibri"/>
          <w:b/>
          <w:i/>
          <w:noProof/>
          <w:color w:val="0070C0"/>
          <w:sz w:val="28"/>
          <w:szCs w:val="28"/>
          <w:lang w:eastAsia="fr-FR"/>
        </w:rPr>
      </w:pPr>
      <w:r w:rsidRPr="00DC7674">
        <w:rPr>
          <w:rFonts w:eastAsia="Times New Roman" w:cs="Calibri"/>
          <w:b/>
          <w:i/>
          <w:noProof/>
          <w:color w:val="0070C0"/>
          <w:sz w:val="28"/>
          <w:szCs w:val="28"/>
          <w:lang w:eastAsia="fr-FR"/>
        </w:rPr>
        <w:lastRenderedPageBreak/>
        <w:t>2.1.3 – Les aides pour la prévention de la désinsertion professionnelle (PDP)</w:t>
      </w:r>
    </w:p>
    <w:p w14:paraId="22CE2D8F" w14:textId="53FA4F5C" w:rsidR="00560DB9" w:rsidRDefault="00AF6EC9" w:rsidP="00560DB9">
      <w:pPr>
        <w:tabs>
          <w:tab w:val="left" w:pos="1560"/>
          <w:tab w:val="left" w:pos="8222"/>
        </w:tabs>
        <w:spacing w:after="0" w:line="288" w:lineRule="auto"/>
        <w:ind w:left="709" w:right="-693"/>
        <w:jc w:val="both"/>
        <w:rPr>
          <w:rFonts w:ascii="Arial Rounded MT Bold" w:eastAsia="Times New Roman" w:hAnsi="Arial Rounded MT Bold"/>
          <w:b/>
          <w:smallCaps/>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68832" behindDoc="0" locked="0" layoutInCell="1" allowOverlap="1" wp14:anchorId="67FF9D47" wp14:editId="4442946A">
                <wp:simplePos x="0" y="0"/>
                <wp:positionH relativeFrom="column">
                  <wp:posOffset>-293298</wp:posOffset>
                </wp:positionH>
                <wp:positionV relativeFrom="paragraph">
                  <wp:posOffset>137843</wp:posOffset>
                </wp:positionV>
                <wp:extent cx="6987540" cy="5964072"/>
                <wp:effectExtent l="0" t="0" r="22860" b="17780"/>
                <wp:wrapNone/>
                <wp:docPr id="45" name="Rectangle 45"/>
                <wp:cNvGraphicFramePr/>
                <a:graphic xmlns:a="http://schemas.openxmlformats.org/drawingml/2006/main">
                  <a:graphicData uri="http://schemas.microsoft.com/office/word/2010/wordprocessingShape">
                    <wps:wsp>
                      <wps:cNvSpPr/>
                      <wps:spPr>
                        <a:xfrm>
                          <a:off x="0" y="0"/>
                          <a:ext cx="6987540" cy="59640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6EF10" id="Rectangle 45" o:spid="_x0000_s1026" style="position:absolute;margin-left:-23.1pt;margin-top:10.85pt;width:550.2pt;height:469.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" filled="f" strokecolor="windowText" strokeweight="1pt"/>
            </w:pict>
          </mc:Fallback>
        </mc:AlternateContent>
      </w:r>
    </w:p>
    <w:p w14:paraId="5AB67D6C" w14:textId="0BE838CB" w:rsidR="00560DB9" w:rsidRPr="00C962F3" w:rsidRDefault="00560DB9" w:rsidP="00560DB9">
      <w:pPr>
        <w:spacing w:after="0" w:line="240" w:lineRule="auto"/>
        <w:ind w:left="288" w:hanging="288"/>
        <w:jc w:val="both"/>
        <w:rPr>
          <w:rFonts w:eastAsia="Times New Roman" w:cs="Calibri"/>
          <w:b/>
          <w:noProof/>
          <w:color w:val="0070C0"/>
          <w:sz w:val="24"/>
          <w:szCs w:val="20"/>
          <w:u w:val="single"/>
          <w:lang w:eastAsia="fr-FR"/>
        </w:rPr>
      </w:pPr>
      <w:r w:rsidRPr="00C962F3">
        <w:rPr>
          <w:rFonts w:eastAsia="Times New Roman" w:cs="Calibri"/>
          <w:b/>
          <w:noProof/>
          <w:color w:val="0070C0"/>
          <w:sz w:val="24"/>
          <w:szCs w:val="20"/>
          <w:u w:val="single"/>
          <w:lang w:eastAsia="fr-FR"/>
        </w:rPr>
        <w:t>Objectif de l’intervention de la CCSS</w:t>
      </w:r>
    </w:p>
    <w:p w14:paraId="25F67419" w14:textId="582368BD" w:rsidR="00560DB9" w:rsidRPr="00C962F3" w:rsidRDefault="00560DB9" w:rsidP="00560DB9">
      <w:pPr>
        <w:spacing w:after="0" w:line="240" w:lineRule="auto"/>
        <w:ind w:left="288" w:hanging="288"/>
        <w:jc w:val="both"/>
        <w:rPr>
          <w:rFonts w:eastAsia="Times New Roman" w:cs="Calibri"/>
          <w:noProof/>
          <w:color w:val="000000"/>
          <w:sz w:val="16"/>
          <w:szCs w:val="20"/>
          <w:lang w:eastAsia="fr-FR"/>
        </w:rPr>
      </w:pPr>
    </w:p>
    <w:p w14:paraId="7AD0B114" w14:textId="7D7C6222" w:rsidR="00560DB9" w:rsidRPr="00C962F3" w:rsidRDefault="00560DB9" w:rsidP="00560DB9">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Contribuer à lever les obstacles à la réinsertion professionnelle des personnes en arrêt de travail, notamment de longue durée, pour maladie, accident du travail ou maladie professionnelle.</w:t>
      </w:r>
    </w:p>
    <w:p w14:paraId="33264FD7" w14:textId="3D67772D" w:rsidR="00560DB9" w:rsidRPr="00C962F3" w:rsidRDefault="00560DB9" w:rsidP="00560DB9">
      <w:pPr>
        <w:spacing w:after="0" w:line="240" w:lineRule="auto"/>
        <w:ind w:left="288" w:hanging="288"/>
        <w:jc w:val="both"/>
        <w:rPr>
          <w:rFonts w:eastAsia="Times New Roman" w:cs="Calibri"/>
          <w:color w:val="000000"/>
          <w:sz w:val="24"/>
          <w:szCs w:val="20"/>
          <w:lang w:eastAsia="fr-FR"/>
        </w:rPr>
      </w:pPr>
    </w:p>
    <w:p w14:paraId="5FD1C372" w14:textId="49CA2186" w:rsidR="00560DB9" w:rsidRPr="00C962F3" w:rsidRDefault="00560DB9" w:rsidP="00560DB9">
      <w:pPr>
        <w:spacing w:after="0" w:line="240" w:lineRule="auto"/>
        <w:jc w:val="both"/>
        <w:rPr>
          <w:rFonts w:eastAsia="Times New Roman" w:cs="Calibri"/>
          <w:noProof/>
          <w:color w:val="000000"/>
          <w:sz w:val="24"/>
          <w:szCs w:val="20"/>
          <w:lang w:eastAsia="fr-FR"/>
        </w:rPr>
      </w:pPr>
      <w:r w:rsidRPr="00C962F3">
        <w:rPr>
          <w:rFonts w:eastAsia="Times New Roman" w:cs="Calibri"/>
          <w:color w:val="000000"/>
          <w:sz w:val="24"/>
          <w:szCs w:val="20"/>
          <w:lang w:eastAsia="fr-FR"/>
        </w:rPr>
        <w:t>Le recours aux fonds d'Action Sanitaire et Sociale trouve sa pleine application dès lors que les besoins rencontrés ne sont que partiellement ou pas couverts par l'AGEFIPH, notamment s'agissant des assurés sociaux non reconnus travailleurs handicapés ou en voie de reconnaissance.</w:t>
      </w:r>
    </w:p>
    <w:p w14:paraId="0D43CC2D" w14:textId="2E89F400" w:rsidR="00560DB9" w:rsidRPr="00C962F3" w:rsidRDefault="00560DB9" w:rsidP="00560DB9">
      <w:pPr>
        <w:spacing w:after="0" w:line="240" w:lineRule="auto"/>
        <w:jc w:val="both"/>
        <w:rPr>
          <w:rFonts w:eastAsia="Times New Roman" w:cs="Calibri"/>
          <w:color w:val="000000"/>
          <w:sz w:val="24"/>
          <w:szCs w:val="20"/>
          <w:lang w:eastAsia="fr-FR"/>
        </w:rPr>
      </w:pPr>
    </w:p>
    <w:p w14:paraId="7CFC9311" w14:textId="77777777" w:rsidR="00560DB9" w:rsidRPr="00C962F3" w:rsidRDefault="00560DB9" w:rsidP="00560DB9">
      <w:pPr>
        <w:spacing w:after="0" w:line="240" w:lineRule="auto"/>
        <w:ind w:left="288" w:hanging="288"/>
        <w:jc w:val="both"/>
        <w:rPr>
          <w:rFonts w:eastAsia="Times New Roman" w:cs="Calibri"/>
          <w:color w:val="000000"/>
          <w:sz w:val="24"/>
          <w:szCs w:val="20"/>
          <w:lang w:eastAsia="fr-FR"/>
        </w:rPr>
      </w:pPr>
    </w:p>
    <w:p w14:paraId="00A2E047" w14:textId="629A4949" w:rsidR="00560DB9" w:rsidRPr="00C962F3" w:rsidRDefault="00560DB9" w:rsidP="00560DB9">
      <w:pPr>
        <w:spacing w:after="0" w:line="240" w:lineRule="auto"/>
        <w:ind w:left="288" w:hanging="288"/>
        <w:jc w:val="both"/>
        <w:rPr>
          <w:rFonts w:eastAsia="Times New Roman" w:cs="Calibri"/>
          <w:b/>
          <w:color w:val="0070C0"/>
          <w:sz w:val="24"/>
          <w:szCs w:val="20"/>
          <w:u w:val="single"/>
          <w:lang w:eastAsia="fr-FR"/>
        </w:rPr>
      </w:pPr>
      <w:r w:rsidRPr="00C962F3">
        <w:rPr>
          <w:rFonts w:eastAsia="Times New Roman" w:cs="Calibri"/>
          <w:b/>
          <w:color w:val="0070C0"/>
          <w:sz w:val="24"/>
          <w:szCs w:val="20"/>
          <w:u w:val="single"/>
          <w:lang w:eastAsia="fr-FR"/>
        </w:rPr>
        <w:t>Nature des interventions</w:t>
      </w:r>
    </w:p>
    <w:p w14:paraId="0382A2E4" w14:textId="77777777" w:rsidR="00560DB9" w:rsidRPr="00C962F3" w:rsidRDefault="00560DB9" w:rsidP="00560DB9">
      <w:pPr>
        <w:spacing w:after="0" w:line="240" w:lineRule="auto"/>
        <w:ind w:left="288" w:hanging="288"/>
        <w:jc w:val="both"/>
        <w:rPr>
          <w:rFonts w:eastAsia="Times New Roman" w:cs="Calibri"/>
          <w:b/>
          <w:color w:val="000000"/>
          <w:sz w:val="16"/>
          <w:szCs w:val="20"/>
          <w:lang w:eastAsia="fr-FR"/>
        </w:rPr>
      </w:pPr>
    </w:p>
    <w:p w14:paraId="45AFC6EB" w14:textId="77777777" w:rsidR="00560DB9" w:rsidRPr="00C962F3" w:rsidRDefault="00560DB9" w:rsidP="00560DB9">
      <w:pPr>
        <w:spacing w:after="0" w:line="240" w:lineRule="auto"/>
        <w:ind w:left="29" w:hanging="29"/>
        <w:jc w:val="both"/>
        <w:rPr>
          <w:rFonts w:eastAsia="Times New Roman" w:cs="Calibri"/>
          <w:color w:val="000000"/>
          <w:sz w:val="24"/>
          <w:szCs w:val="20"/>
          <w:lang w:eastAsia="fr-FR"/>
        </w:rPr>
      </w:pPr>
      <w:r w:rsidRPr="00C962F3">
        <w:rPr>
          <w:rFonts w:eastAsia="Times New Roman" w:cs="Calibri"/>
          <w:color w:val="000000"/>
          <w:sz w:val="24"/>
          <w:szCs w:val="20"/>
          <w:lang w:eastAsia="fr-FR"/>
        </w:rPr>
        <w:t xml:space="preserve">En matière de prévention de la désinsertion professionnelle, et sur évaluation sociale, la CCSS de la Lozère peut financer : </w:t>
      </w:r>
    </w:p>
    <w:p w14:paraId="036EEC4A" w14:textId="77777777" w:rsidR="00560DB9" w:rsidRPr="00C962F3" w:rsidRDefault="00560DB9" w:rsidP="00560DB9">
      <w:pPr>
        <w:spacing w:after="0" w:line="240" w:lineRule="auto"/>
        <w:ind w:left="29" w:hanging="29"/>
        <w:jc w:val="both"/>
        <w:rPr>
          <w:rFonts w:eastAsia="Times New Roman" w:cs="Calibri"/>
          <w:color w:val="000000"/>
          <w:sz w:val="24"/>
          <w:szCs w:val="20"/>
          <w:lang w:eastAsia="fr-FR"/>
        </w:rPr>
      </w:pPr>
    </w:p>
    <w:p w14:paraId="516B8EF9" w14:textId="77777777" w:rsidR="00560DB9" w:rsidRPr="00C962F3" w:rsidRDefault="00560DB9" w:rsidP="00042014">
      <w:pPr>
        <w:numPr>
          <w:ilvl w:val="0"/>
          <w:numId w:val="9"/>
        </w:numPr>
        <w:spacing w:after="0" w:line="240" w:lineRule="auto"/>
        <w:ind w:left="288" w:hanging="288"/>
        <w:contextualSpacing/>
        <w:jc w:val="both"/>
        <w:rPr>
          <w:rFonts w:eastAsia="Times New Roman" w:cs="Calibri"/>
          <w:b/>
          <w:color w:val="000000"/>
          <w:sz w:val="12"/>
          <w:szCs w:val="20"/>
          <w:lang w:eastAsia="fr-FR"/>
        </w:rPr>
      </w:pPr>
      <w:proofErr w:type="gramStart"/>
      <w:r w:rsidRPr="00C962F3">
        <w:rPr>
          <w:rFonts w:eastAsia="Times New Roman" w:cs="Calibri"/>
          <w:b/>
          <w:color w:val="0070C0"/>
          <w:sz w:val="24"/>
          <w:szCs w:val="20"/>
          <w:lang w:eastAsia="fr-FR"/>
        </w:rPr>
        <w:t>des</w:t>
      </w:r>
      <w:proofErr w:type="gramEnd"/>
      <w:r w:rsidRPr="00C962F3">
        <w:rPr>
          <w:rFonts w:eastAsia="Times New Roman" w:cs="Calibri"/>
          <w:b/>
          <w:color w:val="0070C0"/>
          <w:sz w:val="24"/>
          <w:szCs w:val="20"/>
          <w:lang w:eastAsia="fr-FR"/>
        </w:rPr>
        <w:t xml:space="preserve"> contrats de rééducation aux termes de la prestation supplémentaire N°9.</w:t>
      </w:r>
      <w:r w:rsidRPr="00C962F3">
        <w:rPr>
          <w:rFonts w:eastAsia="Times New Roman" w:cs="Calibri"/>
          <w:b/>
          <w:color w:val="000000"/>
          <w:sz w:val="24"/>
          <w:szCs w:val="20"/>
          <w:lang w:eastAsia="fr-FR"/>
        </w:rPr>
        <w:t xml:space="preserve"> </w:t>
      </w:r>
      <w:r w:rsidRPr="00C962F3">
        <w:rPr>
          <w:rFonts w:eastAsia="Times New Roman" w:cs="Calibri"/>
          <w:color w:val="000000"/>
          <w:sz w:val="24"/>
          <w:szCs w:val="20"/>
          <w:lang w:eastAsia="fr-FR"/>
        </w:rPr>
        <w:t>Dans ce cadre, il peut être attribué une indemnité qui ne peut dépasser le salaire mensuel de la catégorie professionnelle du futur métier des intéressés, aux assurés titulaires d'une pension d'invalidité ou bénéficiaires de l'assurance maladie, qui sont admis à effectuer un stage dans les centres de réadaptation et de rééducation professionnels agréés ou qui bénéficient d'un contrat de rééducation chez l'employeur.</w:t>
      </w:r>
    </w:p>
    <w:p w14:paraId="2658DA39" w14:textId="77777777" w:rsidR="00560DB9" w:rsidRPr="00C962F3" w:rsidRDefault="00560DB9" w:rsidP="00042014">
      <w:pPr>
        <w:numPr>
          <w:ilvl w:val="0"/>
          <w:numId w:val="9"/>
        </w:numPr>
        <w:spacing w:after="0" w:line="240" w:lineRule="auto"/>
        <w:ind w:left="288" w:hanging="288"/>
        <w:contextualSpacing/>
        <w:jc w:val="both"/>
        <w:rPr>
          <w:rFonts w:eastAsia="Times New Roman" w:cs="Calibri"/>
          <w:b/>
          <w:color w:val="000000"/>
          <w:sz w:val="12"/>
          <w:szCs w:val="20"/>
          <w:lang w:eastAsia="fr-FR"/>
        </w:rPr>
      </w:pPr>
      <w:r w:rsidRPr="00C962F3">
        <w:rPr>
          <w:rFonts w:eastAsia="Times New Roman" w:cs="Calibri"/>
          <w:b/>
          <w:noProof/>
          <w:color w:val="0070C0"/>
          <w:sz w:val="24"/>
          <w:szCs w:val="20"/>
          <w:lang w:eastAsia="fr-FR"/>
        </w:rPr>
        <w:t>des primes de fin de rééducation professionnelle</w:t>
      </w:r>
      <w:r w:rsidRPr="00C962F3">
        <w:rPr>
          <w:rFonts w:eastAsia="Times New Roman" w:cs="Calibri"/>
          <w:noProof/>
          <w:color w:val="000000"/>
          <w:sz w:val="24"/>
          <w:szCs w:val="20"/>
          <w:lang w:eastAsia="fr-FR"/>
        </w:rPr>
        <w:t xml:space="preserve"> aux victimes d'accident du travail</w:t>
      </w:r>
      <w:r w:rsidRPr="00C962F3">
        <w:rPr>
          <w:rFonts w:eastAsia="Times New Roman" w:cs="Calibri"/>
          <w:color w:val="000000"/>
          <w:sz w:val="24"/>
          <w:szCs w:val="20"/>
          <w:lang w:eastAsia="fr-FR"/>
        </w:rPr>
        <w:t xml:space="preserve"> qui effectuent un stage de rééducation professionnelle (art R 432-10-1 : 3 fois au moins et 8 fois au plus le montant du plafond du salaire journalier servant de base au calcul de l'indemnité journalière).</w:t>
      </w:r>
    </w:p>
    <w:p w14:paraId="39B88889" w14:textId="77777777" w:rsidR="00560DB9" w:rsidRPr="00C962F3" w:rsidRDefault="00560DB9" w:rsidP="00042014">
      <w:pPr>
        <w:numPr>
          <w:ilvl w:val="0"/>
          <w:numId w:val="9"/>
        </w:numPr>
        <w:spacing w:after="0" w:line="240" w:lineRule="auto"/>
        <w:ind w:left="288" w:hanging="288"/>
        <w:contextualSpacing/>
        <w:jc w:val="both"/>
        <w:rPr>
          <w:rFonts w:eastAsia="Times New Roman" w:cs="Calibri"/>
          <w:b/>
          <w:color w:val="000000"/>
          <w:sz w:val="12"/>
          <w:szCs w:val="20"/>
          <w:lang w:eastAsia="fr-FR"/>
        </w:rPr>
      </w:pPr>
      <w:r w:rsidRPr="00C962F3">
        <w:rPr>
          <w:rFonts w:eastAsia="Times New Roman" w:cs="Calibri"/>
          <w:b/>
          <w:noProof/>
          <w:color w:val="0070C0"/>
          <w:sz w:val="24"/>
          <w:szCs w:val="20"/>
          <w:lang w:eastAsia="fr-FR"/>
        </w:rPr>
        <w:t>des bilans de compétences pendant l'arrêt de travail</w:t>
      </w:r>
      <w:r w:rsidRPr="00C962F3">
        <w:rPr>
          <w:rFonts w:eastAsia="Times New Roman" w:cs="Calibri"/>
          <w:noProof/>
          <w:color w:val="000000"/>
          <w:sz w:val="24"/>
          <w:szCs w:val="20"/>
          <w:lang w:eastAsia="fr-FR"/>
        </w:rPr>
        <w:t xml:space="preserve"> permettant d’évaluer</w:t>
      </w:r>
      <w:r w:rsidRPr="00C962F3">
        <w:rPr>
          <w:rFonts w:eastAsia="Times New Roman" w:cs="Calibri"/>
          <w:color w:val="000000"/>
          <w:sz w:val="24"/>
          <w:szCs w:val="20"/>
          <w:lang w:eastAsia="fr-FR"/>
        </w:rPr>
        <w:t xml:space="preserve"> l’aptitude, les motivations, dans la limite de 900 € par dossier (co-financement des bilans par l'AGEFIPH pour les salariés en activité).</w:t>
      </w:r>
    </w:p>
    <w:p w14:paraId="775AC2B6" w14:textId="443E27ED" w:rsidR="00560DB9" w:rsidRDefault="00560DB9" w:rsidP="00042014">
      <w:pPr>
        <w:numPr>
          <w:ilvl w:val="0"/>
          <w:numId w:val="9"/>
        </w:numPr>
        <w:spacing w:after="0" w:line="240" w:lineRule="auto"/>
        <w:ind w:left="288" w:hanging="288"/>
        <w:contextualSpacing/>
        <w:jc w:val="both"/>
        <w:rPr>
          <w:rFonts w:eastAsia="Times New Roman" w:cs="Calibri"/>
          <w:color w:val="000000"/>
          <w:sz w:val="24"/>
          <w:szCs w:val="20"/>
          <w:lang w:eastAsia="fr-FR"/>
        </w:rPr>
      </w:pPr>
      <w:r w:rsidRPr="00C962F3">
        <w:rPr>
          <w:rFonts w:eastAsia="Times New Roman" w:cs="Calibri"/>
          <w:b/>
          <w:noProof/>
          <w:color w:val="0070C0"/>
          <w:sz w:val="24"/>
          <w:szCs w:val="20"/>
          <w:lang w:eastAsia="fr-FR"/>
        </w:rPr>
        <w:t>des actions de formation professionnelle continue, actions d’évaluation,</w:t>
      </w:r>
      <w:r w:rsidRPr="00C962F3">
        <w:rPr>
          <w:rFonts w:eastAsia="Times New Roman" w:cs="Calibri"/>
          <w:b/>
          <w:color w:val="0070C0"/>
          <w:sz w:val="24"/>
          <w:szCs w:val="20"/>
          <w:lang w:eastAsia="fr-FR"/>
        </w:rPr>
        <w:t xml:space="preserve"> </w:t>
      </w:r>
      <w:r w:rsidRPr="00C962F3">
        <w:rPr>
          <w:rFonts w:eastAsia="Times New Roman" w:cs="Calibri"/>
          <w:b/>
          <w:noProof/>
          <w:color w:val="0070C0"/>
          <w:sz w:val="24"/>
          <w:szCs w:val="20"/>
          <w:lang w:eastAsia="fr-FR"/>
        </w:rPr>
        <w:t>d’accompagnement, d’information et de conseil dans le cadre de l’article L323</w:t>
      </w:r>
      <w:r w:rsidRPr="00C962F3">
        <w:rPr>
          <w:rFonts w:eastAsia="Times New Roman" w:cs="Calibri"/>
          <w:noProof/>
          <w:color w:val="0070C0"/>
          <w:sz w:val="24"/>
          <w:szCs w:val="20"/>
          <w:lang w:eastAsia="fr-FR"/>
        </w:rPr>
        <w:t>-</w:t>
      </w:r>
      <w:r w:rsidRPr="00C962F3">
        <w:rPr>
          <w:rFonts w:eastAsia="Times New Roman" w:cs="Calibri"/>
          <w:b/>
          <w:color w:val="0070C0"/>
          <w:sz w:val="24"/>
          <w:szCs w:val="20"/>
          <w:lang w:eastAsia="fr-FR"/>
        </w:rPr>
        <w:t>3-1 du Code de la Sécurité Sociale</w:t>
      </w:r>
      <w:r w:rsidRPr="00C962F3">
        <w:rPr>
          <w:rFonts w:eastAsia="Times New Roman" w:cs="Calibri"/>
          <w:color w:val="000000"/>
          <w:sz w:val="24"/>
          <w:szCs w:val="20"/>
          <w:lang w:eastAsia="fr-FR"/>
        </w:rPr>
        <w:t xml:space="preserve"> : validation des acquis de compétences, bilans fonctionnels et/ou sessions de remobilisation, actions d’adaptation et de développement de compétence, …. (</w:t>
      </w:r>
      <w:proofErr w:type="gramStart"/>
      <w:r w:rsidRPr="00C962F3">
        <w:rPr>
          <w:rFonts w:eastAsia="Times New Roman" w:cs="Calibri"/>
          <w:color w:val="000000"/>
          <w:sz w:val="24"/>
          <w:szCs w:val="20"/>
          <w:lang w:eastAsia="fr-FR"/>
        </w:rPr>
        <w:t>cf.</w:t>
      </w:r>
      <w:proofErr w:type="gramEnd"/>
      <w:r w:rsidRPr="00C962F3">
        <w:rPr>
          <w:rFonts w:eastAsia="Times New Roman" w:cs="Calibri"/>
          <w:color w:val="000000"/>
          <w:sz w:val="24"/>
          <w:szCs w:val="20"/>
          <w:lang w:eastAsia="fr-FR"/>
        </w:rPr>
        <w:t xml:space="preserve"> LR DDGOS 53/2012 du 18 juin 2012). Dans ce cadre, l’aide sera plafonnée à 900 € par an</w:t>
      </w:r>
      <w:r>
        <w:rPr>
          <w:rFonts w:eastAsia="Times New Roman" w:cs="Calibri"/>
          <w:color w:val="000000"/>
          <w:sz w:val="24"/>
          <w:szCs w:val="20"/>
          <w:lang w:eastAsia="fr-FR"/>
        </w:rPr>
        <w:t>.</w:t>
      </w:r>
    </w:p>
    <w:p w14:paraId="1F8E850B" w14:textId="77777777" w:rsidR="00560DB9" w:rsidRDefault="00560DB9">
      <w:pPr>
        <w:rPr>
          <w:rFonts w:eastAsia="Times New Roman" w:cs="Calibri"/>
          <w:color w:val="000000"/>
          <w:sz w:val="24"/>
          <w:szCs w:val="20"/>
          <w:lang w:eastAsia="fr-FR"/>
        </w:rPr>
      </w:pPr>
      <w:r>
        <w:rPr>
          <w:rFonts w:eastAsia="Times New Roman" w:cs="Calibri"/>
          <w:color w:val="000000"/>
          <w:sz w:val="24"/>
          <w:szCs w:val="20"/>
          <w:lang w:eastAsia="fr-FR"/>
        </w:rPr>
        <w:br w:type="page"/>
      </w:r>
    </w:p>
    <w:p w14:paraId="711B6D54" w14:textId="536CAB70" w:rsidR="00560DB9" w:rsidRDefault="00560DB9" w:rsidP="00560DB9">
      <w:pPr>
        <w:spacing w:after="0" w:line="240" w:lineRule="auto"/>
        <w:ind w:left="288"/>
        <w:contextualSpacing/>
        <w:jc w:val="both"/>
        <w:rPr>
          <w:rFonts w:eastAsia="Times New Roman" w:cs="Calibri"/>
          <w:b/>
          <w:iCs/>
          <w:noProof/>
          <w:color w:val="0070C0"/>
          <w:sz w:val="28"/>
          <w:szCs w:val="28"/>
          <w:lang w:eastAsia="fr-FR"/>
        </w:rPr>
      </w:pPr>
      <w:r w:rsidRPr="009E1238">
        <w:rPr>
          <w:rFonts w:eastAsia="Times New Roman" w:cs="Calibri"/>
          <w:b/>
          <w:iCs/>
          <w:noProof/>
          <w:color w:val="0070C0"/>
          <w:sz w:val="28"/>
          <w:szCs w:val="28"/>
          <w:lang w:eastAsia="fr-FR"/>
        </w:rPr>
        <w:lastRenderedPageBreak/>
        <w:t>2.1.4 – Les aides pour accompagner le retour et le maintien à domicile</w:t>
      </w:r>
    </w:p>
    <w:p w14:paraId="247B3C8B" w14:textId="3867ADE7" w:rsidR="00560DB9" w:rsidRDefault="00560DB9" w:rsidP="00560DB9">
      <w:pPr>
        <w:spacing w:after="0" w:line="240" w:lineRule="auto"/>
        <w:ind w:left="288"/>
        <w:contextualSpacing/>
        <w:jc w:val="both"/>
        <w:rPr>
          <w:rFonts w:eastAsia="Times New Roman" w:cs="Calibri"/>
          <w:b/>
          <w:iCs/>
          <w:noProof/>
          <w:color w:val="0070C0"/>
          <w:sz w:val="28"/>
          <w:szCs w:val="28"/>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01248" behindDoc="0" locked="0" layoutInCell="1" allowOverlap="1" wp14:anchorId="792708B8" wp14:editId="75C41927">
                <wp:simplePos x="0" y="0"/>
                <wp:positionH relativeFrom="column">
                  <wp:posOffset>-263938</wp:posOffset>
                </wp:positionH>
                <wp:positionV relativeFrom="paragraph">
                  <wp:posOffset>198327</wp:posOffset>
                </wp:positionV>
                <wp:extent cx="6987540" cy="2073349"/>
                <wp:effectExtent l="0" t="0" r="22860" b="22225"/>
                <wp:wrapNone/>
                <wp:docPr id="475" name="Rectangle 475"/>
                <wp:cNvGraphicFramePr/>
                <a:graphic xmlns:a="http://schemas.openxmlformats.org/drawingml/2006/main">
                  <a:graphicData uri="http://schemas.microsoft.com/office/word/2010/wordprocessingShape">
                    <wps:wsp>
                      <wps:cNvSpPr/>
                      <wps:spPr>
                        <a:xfrm>
                          <a:off x="0" y="0"/>
                          <a:ext cx="6987540" cy="207334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C421C" id="Rectangle 475" o:spid="_x0000_s1026" style="position:absolute;margin-left:-20.8pt;margin-top:15.6pt;width:550.2pt;height:16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" filled="f" strokecolor="windowText" strokeweight="1pt"/>
            </w:pict>
          </mc:Fallback>
        </mc:AlternateContent>
      </w:r>
    </w:p>
    <w:p w14:paraId="75A5C5D0" w14:textId="41185ABD" w:rsidR="00560DB9" w:rsidRPr="00C962F3" w:rsidRDefault="00560DB9" w:rsidP="00560DB9">
      <w:pPr>
        <w:spacing w:after="0" w:line="240" w:lineRule="auto"/>
        <w:ind w:left="288" w:hanging="288"/>
        <w:jc w:val="center"/>
        <w:rPr>
          <w:rFonts w:eastAsia="Times New Roman" w:cs="Calibri"/>
          <w:b/>
          <w:noProof/>
          <w:color w:val="0070C0"/>
          <w:sz w:val="28"/>
          <w:szCs w:val="28"/>
          <w:u w:val="single"/>
          <w:lang w:eastAsia="fr-FR"/>
        </w:rPr>
      </w:pPr>
      <w:r w:rsidRPr="00C962F3">
        <w:rPr>
          <w:rFonts w:eastAsia="Times New Roman" w:cs="Calibri"/>
          <w:b/>
          <w:noProof/>
          <w:color w:val="0070C0"/>
          <w:sz w:val="28"/>
          <w:szCs w:val="28"/>
          <w:u w:val="single"/>
          <w:lang w:eastAsia="fr-FR"/>
        </w:rPr>
        <w:t>Les aides pour les personnes en situation de handicap</w:t>
      </w:r>
    </w:p>
    <w:p w14:paraId="73A2A2B0" w14:textId="46412716" w:rsidR="00560DB9" w:rsidRPr="00C962F3" w:rsidRDefault="00560DB9" w:rsidP="00560DB9">
      <w:pPr>
        <w:spacing w:after="0" w:line="240" w:lineRule="auto"/>
        <w:ind w:right="120"/>
        <w:jc w:val="center"/>
        <w:rPr>
          <w:rFonts w:eastAsia="Times New Roman" w:cs="Calibri"/>
          <w:bCs/>
          <w:color w:val="000000"/>
          <w:sz w:val="24"/>
          <w:szCs w:val="24"/>
          <w:lang w:eastAsia="fr-FR"/>
        </w:rPr>
      </w:pPr>
      <w:r w:rsidRPr="007B2787">
        <w:rPr>
          <w:rFonts w:eastAsia="Times New Roman" w:cs="Calibri"/>
          <w:bCs/>
          <w:i/>
          <w:iCs/>
          <w:noProof/>
          <w:color w:val="000000"/>
          <w:sz w:val="24"/>
          <w:szCs w:val="24"/>
          <w:lang w:eastAsia="fr-FR"/>
        </w:rPr>
        <w:t>(</w:t>
      </w:r>
      <w:r w:rsidR="00AF6EC9" w:rsidRPr="007B2787">
        <w:rPr>
          <w:rFonts w:eastAsia="Times New Roman" w:cs="Calibri"/>
          <w:bCs/>
          <w:i/>
          <w:iCs/>
          <w:noProof/>
          <w:color w:val="000000"/>
          <w:sz w:val="24"/>
          <w:szCs w:val="24"/>
          <w:lang w:eastAsia="fr-FR"/>
        </w:rPr>
        <w:t xml:space="preserve">délégation </w:t>
      </w:r>
      <w:r w:rsidRPr="007B2787">
        <w:rPr>
          <w:rFonts w:eastAsia="Times New Roman" w:cs="Calibri"/>
          <w:bCs/>
          <w:i/>
          <w:iCs/>
          <w:color w:val="000000"/>
          <w:sz w:val="24"/>
          <w:szCs w:val="24"/>
          <w:lang w:eastAsia="fr-FR"/>
        </w:rPr>
        <w:t>avec évaluation sociale du service social de la CARSAT</w:t>
      </w:r>
      <w:r w:rsidR="00EA36CC" w:rsidRPr="007B2787">
        <w:rPr>
          <w:rFonts w:eastAsia="Times New Roman" w:cs="Calibri"/>
          <w:bCs/>
          <w:i/>
          <w:iCs/>
          <w:color w:val="000000"/>
          <w:sz w:val="24"/>
          <w:szCs w:val="24"/>
          <w:lang w:eastAsia="fr-FR"/>
        </w:rPr>
        <w:t xml:space="preserve"> sauf pour les personnes sous tutelle et/ou ne résidant pas à domicile</w:t>
      </w:r>
      <w:r w:rsidRPr="007B2787">
        <w:rPr>
          <w:rFonts w:eastAsia="Times New Roman" w:cs="Calibri"/>
          <w:bCs/>
          <w:i/>
          <w:iCs/>
          <w:color w:val="000000"/>
          <w:sz w:val="24"/>
          <w:szCs w:val="24"/>
          <w:lang w:eastAsia="fr-FR"/>
        </w:rPr>
        <w:t>)</w:t>
      </w:r>
      <w:r w:rsidRPr="00C962F3">
        <w:rPr>
          <w:rFonts w:eastAsia="Times New Roman" w:cs="Calibri"/>
          <w:bCs/>
          <w:color w:val="000000"/>
          <w:sz w:val="24"/>
          <w:szCs w:val="24"/>
          <w:lang w:eastAsia="fr-FR"/>
        </w:rPr>
        <w:t> :</w:t>
      </w:r>
      <w:r w:rsidRPr="00560DB9">
        <w:rPr>
          <w:rFonts w:eastAsia="Times New Roman" w:cs="Calibri"/>
          <w:noProof/>
          <w:color w:val="000000"/>
          <w:sz w:val="24"/>
          <w:szCs w:val="24"/>
          <w:lang w:eastAsia="fr-FR"/>
        </w:rPr>
        <w:t xml:space="preserve"> </w:t>
      </w:r>
    </w:p>
    <w:p w14:paraId="414829F5" w14:textId="5A7F5DAB" w:rsidR="00560DB9" w:rsidRPr="00C962F3" w:rsidRDefault="00560DB9" w:rsidP="00560DB9">
      <w:pPr>
        <w:spacing w:after="0" w:line="240" w:lineRule="auto"/>
        <w:ind w:left="360"/>
        <w:jc w:val="both"/>
        <w:rPr>
          <w:rFonts w:eastAsia="Wingdings-Regular" w:cs="Calibri"/>
          <w:color w:val="000000"/>
          <w:sz w:val="16"/>
          <w:szCs w:val="16"/>
          <w:lang w:eastAsia="fr-FR"/>
        </w:rPr>
      </w:pPr>
    </w:p>
    <w:p w14:paraId="087E64C3" w14:textId="1ABE01C2" w:rsidR="00560DB9" w:rsidRPr="00C962F3" w:rsidRDefault="00560DB9" w:rsidP="00560DB9">
      <w:pPr>
        <w:spacing w:after="0" w:line="240" w:lineRule="auto"/>
        <w:ind w:left="360"/>
        <w:jc w:val="both"/>
        <w:rPr>
          <w:rFonts w:eastAsia="Wingdings-Regular" w:cs="Calibri"/>
          <w:color w:val="000000"/>
          <w:sz w:val="24"/>
          <w:szCs w:val="24"/>
          <w:lang w:eastAsia="fr-FR"/>
        </w:rPr>
      </w:pPr>
      <w:r w:rsidRPr="00C962F3">
        <w:rPr>
          <w:rFonts w:eastAsia="Wingdings-Regular" w:cs="Calibri"/>
          <w:color w:val="000000"/>
          <w:sz w:val="24"/>
          <w:szCs w:val="24"/>
          <w:lang w:eastAsia="fr-FR"/>
        </w:rPr>
        <w:t>En application du barème (annexe 4), la CCSS aide les bénéficiaires de l’AEEH, AAH, d’une pension d’invalidité</w:t>
      </w:r>
      <w:r w:rsidR="0042300F">
        <w:rPr>
          <w:rFonts w:eastAsia="Wingdings-Regular" w:cs="Calibri"/>
          <w:color w:val="000000"/>
          <w:sz w:val="24"/>
          <w:szCs w:val="24"/>
          <w:lang w:eastAsia="fr-FR"/>
        </w:rPr>
        <w:t>, d’une rente AT</w:t>
      </w:r>
      <w:r w:rsidRPr="00C962F3">
        <w:rPr>
          <w:rFonts w:eastAsia="Wingdings-Regular" w:cs="Calibri"/>
          <w:color w:val="000000"/>
          <w:sz w:val="24"/>
          <w:szCs w:val="24"/>
          <w:lang w:eastAsia="fr-FR"/>
        </w:rPr>
        <w:t xml:space="preserve"> ou d’une prestation de compensation du handicap pour des équipements :</w:t>
      </w:r>
    </w:p>
    <w:p w14:paraId="73EC4EA0" w14:textId="46F65FC2" w:rsidR="00560DB9" w:rsidRPr="00C962F3" w:rsidRDefault="00560DB9" w:rsidP="00560DB9">
      <w:pPr>
        <w:numPr>
          <w:ilvl w:val="0"/>
          <w:numId w:val="3"/>
        </w:numPr>
        <w:spacing w:after="0" w:line="240" w:lineRule="auto"/>
        <w:ind w:left="1276"/>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techniques (appareillage, aménagement de véhicule, fauteuil roulant, prothèses, traitements spécifiques, aides pour la communication…);</w:t>
      </w:r>
    </w:p>
    <w:p w14:paraId="4B913C65" w14:textId="4AD90729" w:rsidR="00560DB9" w:rsidRPr="00C962F3" w:rsidRDefault="00560DB9" w:rsidP="00560DB9">
      <w:pPr>
        <w:numPr>
          <w:ilvl w:val="0"/>
          <w:numId w:val="3"/>
        </w:numPr>
        <w:spacing w:after="0" w:line="240" w:lineRule="auto"/>
        <w:ind w:left="1276"/>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l'aménagement de logements ;</w:t>
      </w:r>
    </w:p>
    <w:p w14:paraId="1DC6DAAA" w14:textId="47B6ED59" w:rsidR="00560DB9" w:rsidRPr="00C962F3" w:rsidRDefault="00560DB9" w:rsidP="00560DB9">
      <w:pPr>
        <w:numPr>
          <w:ilvl w:val="0"/>
          <w:numId w:val="3"/>
        </w:numPr>
        <w:spacing w:after="0" w:line="240" w:lineRule="auto"/>
        <w:ind w:left="1276"/>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des interventions d'aides humaines, (notamment les aides ménagères exclues de la prestation de compensation du handicap).</w:t>
      </w:r>
    </w:p>
    <w:p w14:paraId="51EF607D" w14:textId="52E35E6E" w:rsidR="00560DB9" w:rsidRDefault="007A5775" w:rsidP="00560DB9">
      <w:pPr>
        <w:spacing w:after="0" w:line="240" w:lineRule="auto"/>
        <w:ind w:left="288" w:hanging="288"/>
        <w:jc w:val="center"/>
        <w:rPr>
          <w:rFonts w:eastAsia="Times New Roman" w:cs="Calibri"/>
          <w:b/>
          <w:noProof/>
          <w:color w:val="0070C0"/>
          <w:sz w:val="28"/>
          <w:szCs w:val="28"/>
          <w:u w:val="single"/>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52608" behindDoc="0" locked="0" layoutInCell="1" allowOverlap="1" wp14:anchorId="25A951DE" wp14:editId="68F225D0">
                <wp:simplePos x="0" y="0"/>
                <wp:positionH relativeFrom="column">
                  <wp:posOffset>-263938</wp:posOffset>
                </wp:positionH>
                <wp:positionV relativeFrom="paragraph">
                  <wp:posOffset>167240</wp:posOffset>
                </wp:positionV>
                <wp:extent cx="6987540" cy="7262037"/>
                <wp:effectExtent l="0" t="0" r="22860" b="15240"/>
                <wp:wrapNone/>
                <wp:docPr id="476" name="Rectangle 476"/>
                <wp:cNvGraphicFramePr/>
                <a:graphic xmlns:a="http://schemas.openxmlformats.org/drawingml/2006/main">
                  <a:graphicData uri="http://schemas.microsoft.com/office/word/2010/wordprocessingShape">
                    <wps:wsp>
                      <wps:cNvSpPr/>
                      <wps:spPr>
                        <a:xfrm>
                          <a:off x="0" y="0"/>
                          <a:ext cx="6987540" cy="72620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E8FB3" id="Rectangle 476" o:spid="_x0000_s1026" style="position:absolute;margin-left:-20.8pt;margin-top:13.15pt;width:550.2pt;height:571.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" filled="f" strokecolor="windowText" strokeweight="1pt"/>
            </w:pict>
          </mc:Fallback>
        </mc:AlternateContent>
      </w:r>
    </w:p>
    <w:p w14:paraId="53DFDC2D" w14:textId="72116F4E" w:rsidR="00560DB9" w:rsidRPr="00C962F3" w:rsidRDefault="00560DB9" w:rsidP="00560DB9">
      <w:pPr>
        <w:spacing w:after="0" w:line="240" w:lineRule="auto"/>
        <w:ind w:left="288" w:hanging="288"/>
        <w:jc w:val="center"/>
        <w:rPr>
          <w:rFonts w:eastAsia="Times New Roman" w:cs="Calibri"/>
          <w:b/>
          <w:noProof/>
          <w:color w:val="0070C0"/>
          <w:sz w:val="28"/>
          <w:szCs w:val="28"/>
          <w:u w:val="single"/>
          <w:lang w:eastAsia="fr-FR"/>
        </w:rPr>
      </w:pPr>
      <w:r w:rsidRPr="00C962F3">
        <w:rPr>
          <w:rFonts w:eastAsia="Times New Roman" w:cs="Calibri"/>
          <w:b/>
          <w:noProof/>
          <w:color w:val="0070C0"/>
          <w:sz w:val="28"/>
          <w:szCs w:val="28"/>
          <w:u w:val="single"/>
          <w:lang w:eastAsia="fr-FR"/>
        </w:rPr>
        <w:t>Les aides aux malades (HORS PRADO)</w:t>
      </w:r>
    </w:p>
    <w:p w14:paraId="1FE340BD" w14:textId="77777777" w:rsidR="00560DB9" w:rsidRDefault="00560DB9" w:rsidP="00560DB9">
      <w:pPr>
        <w:spacing w:after="0" w:line="240" w:lineRule="auto"/>
        <w:ind w:left="360"/>
        <w:jc w:val="both"/>
        <w:rPr>
          <w:rFonts w:ascii="Arial" w:eastAsia="Times New Roman" w:hAnsi="Arial"/>
          <w:color w:val="000000"/>
          <w:sz w:val="24"/>
          <w:szCs w:val="20"/>
          <w:lang w:eastAsia="fr-FR"/>
        </w:rPr>
      </w:pPr>
    </w:p>
    <w:p w14:paraId="6C3755A5"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Les aides s’adressent aux patients non-retraités en application du barème (annexe 4)</w:t>
      </w:r>
    </w:p>
    <w:p w14:paraId="21DD839E" w14:textId="77777777" w:rsidR="00560DB9"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L’Assurance Maladie n’intervient pas pour les situations pouvant relever du champ de compétence de la branche famille ou du Conseil Départemental.</w:t>
      </w:r>
    </w:p>
    <w:p w14:paraId="11673A18" w14:textId="77777777" w:rsidR="00AD7D9A" w:rsidRPr="00ED5C80" w:rsidRDefault="00AD7D9A" w:rsidP="00AD7D9A">
      <w:pPr>
        <w:spacing w:after="0" w:line="240" w:lineRule="auto"/>
        <w:jc w:val="both"/>
        <w:rPr>
          <w:rFonts w:eastAsia="Wingdings-Regular" w:cs="Calibri"/>
          <w:color w:val="000000"/>
          <w:sz w:val="24"/>
          <w:szCs w:val="24"/>
          <w:lang w:eastAsia="fr-FR"/>
        </w:rPr>
      </w:pPr>
      <w:r w:rsidRPr="00ED5C80">
        <w:rPr>
          <w:rFonts w:eastAsia="Wingdings-Regular" w:cs="Calibri"/>
          <w:color w:val="000000"/>
          <w:sz w:val="24"/>
          <w:szCs w:val="24"/>
          <w:lang w:eastAsia="fr-FR"/>
        </w:rPr>
        <w:t>La deman</w:t>
      </w:r>
      <w:r>
        <w:rPr>
          <w:rFonts w:eastAsia="Wingdings-Regular" w:cs="Calibri"/>
          <w:color w:val="000000"/>
          <w:sz w:val="24"/>
          <w:szCs w:val="24"/>
          <w:lang w:eastAsia="fr-FR"/>
        </w:rPr>
        <w:t>de se fait auprès du service Action Sanitaire et Sociale de la CCSS.</w:t>
      </w:r>
    </w:p>
    <w:p w14:paraId="4A0F14CC" w14:textId="77777777" w:rsidR="00560DB9" w:rsidRPr="00C962F3" w:rsidRDefault="00560DB9" w:rsidP="00560DB9">
      <w:pPr>
        <w:spacing w:after="0" w:line="240" w:lineRule="auto"/>
        <w:jc w:val="both"/>
        <w:rPr>
          <w:rFonts w:eastAsia="Wingdings-Regular" w:cs="Calibri"/>
          <w:color w:val="000000"/>
          <w:sz w:val="24"/>
          <w:szCs w:val="24"/>
          <w:lang w:eastAsia="fr-FR"/>
        </w:rPr>
      </w:pPr>
    </w:p>
    <w:p w14:paraId="3F9DAC21"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Seules les prestations assurées par les associations conventionnées par la CCSS ouvrent droit à l’aide :</w:t>
      </w:r>
    </w:p>
    <w:p w14:paraId="1EE1358C" w14:textId="2D426F14" w:rsidR="00560DB9" w:rsidRPr="00C962F3" w:rsidRDefault="00B06A91" w:rsidP="00042014">
      <w:pPr>
        <w:numPr>
          <w:ilvl w:val="0"/>
          <w:numId w:val="9"/>
        </w:numPr>
        <w:spacing w:after="0" w:line="240" w:lineRule="auto"/>
        <w:jc w:val="both"/>
        <w:rPr>
          <w:rFonts w:eastAsia="Wingdings-Regular" w:cs="Calibri"/>
          <w:color w:val="000000"/>
          <w:sz w:val="24"/>
          <w:szCs w:val="24"/>
          <w:lang w:eastAsia="fr-FR"/>
        </w:rPr>
      </w:pPr>
      <w:proofErr w:type="gramStart"/>
      <w:r>
        <w:rPr>
          <w:rFonts w:eastAsia="Wingdings-Regular" w:cs="Calibri"/>
          <w:color w:val="000000"/>
          <w:sz w:val="24"/>
          <w:szCs w:val="24"/>
          <w:lang w:eastAsia="fr-FR"/>
        </w:rPr>
        <w:t>l</w:t>
      </w:r>
      <w:r w:rsidR="00560DB9" w:rsidRPr="00C962F3">
        <w:rPr>
          <w:rFonts w:eastAsia="Wingdings-Regular" w:cs="Calibri"/>
          <w:color w:val="000000"/>
          <w:sz w:val="24"/>
          <w:szCs w:val="24"/>
          <w:lang w:eastAsia="fr-FR"/>
        </w:rPr>
        <w:t>ivraison</w:t>
      </w:r>
      <w:proofErr w:type="gramEnd"/>
      <w:r w:rsidR="00560DB9" w:rsidRPr="00C962F3">
        <w:rPr>
          <w:rFonts w:eastAsia="Wingdings-Regular" w:cs="Calibri"/>
          <w:color w:val="000000"/>
          <w:sz w:val="24"/>
          <w:szCs w:val="24"/>
          <w:lang w:eastAsia="fr-FR"/>
        </w:rPr>
        <w:t xml:space="preserve"> des portages de repas : forfait de 4 € par livraison</w:t>
      </w:r>
    </w:p>
    <w:p w14:paraId="40D0013E" w14:textId="68AC194C" w:rsidR="00560DB9" w:rsidRPr="00C962F3" w:rsidRDefault="00B06A91" w:rsidP="00042014">
      <w:pPr>
        <w:numPr>
          <w:ilvl w:val="0"/>
          <w:numId w:val="9"/>
        </w:numPr>
        <w:spacing w:after="0" w:line="240" w:lineRule="auto"/>
        <w:jc w:val="both"/>
        <w:rPr>
          <w:rFonts w:eastAsia="Wingdings-Regular" w:cs="Calibri"/>
          <w:color w:val="000000"/>
          <w:sz w:val="24"/>
          <w:szCs w:val="24"/>
          <w:lang w:eastAsia="fr-FR"/>
        </w:rPr>
      </w:pPr>
      <w:proofErr w:type="gramStart"/>
      <w:r>
        <w:rPr>
          <w:rFonts w:eastAsia="Wingdings-Regular" w:cs="Calibri"/>
          <w:color w:val="000000"/>
          <w:sz w:val="24"/>
          <w:szCs w:val="24"/>
          <w:lang w:eastAsia="fr-FR"/>
        </w:rPr>
        <w:t>a</w:t>
      </w:r>
      <w:r w:rsidR="00560DB9" w:rsidRPr="00C962F3">
        <w:rPr>
          <w:rFonts w:eastAsia="Wingdings-Regular" w:cs="Calibri"/>
          <w:color w:val="000000"/>
          <w:sz w:val="24"/>
          <w:szCs w:val="24"/>
          <w:lang w:eastAsia="fr-FR"/>
        </w:rPr>
        <w:t>ide</w:t>
      </w:r>
      <w:proofErr w:type="gramEnd"/>
      <w:r w:rsidR="00560DB9" w:rsidRPr="00C962F3">
        <w:rPr>
          <w:rFonts w:eastAsia="Wingdings-Regular" w:cs="Calibri"/>
          <w:color w:val="000000"/>
          <w:sz w:val="24"/>
          <w:szCs w:val="24"/>
          <w:lang w:eastAsia="fr-FR"/>
        </w:rPr>
        <w:t xml:space="preserve"> humaine </w:t>
      </w:r>
    </w:p>
    <w:p w14:paraId="06CC8902"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Le montant horaire est plafonné sur la base du barème national.</w:t>
      </w:r>
    </w:p>
    <w:p w14:paraId="6FB0D143"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Le dossier doit comporter une prescription médicale.</w:t>
      </w:r>
    </w:p>
    <w:p w14:paraId="6D58F8BD" w14:textId="77777777" w:rsidR="00560DB9" w:rsidRPr="00C962F3" w:rsidRDefault="00560DB9" w:rsidP="00560DB9">
      <w:pPr>
        <w:spacing w:after="0" w:line="240" w:lineRule="auto"/>
        <w:jc w:val="both"/>
        <w:rPr>
          <w:rFonts w:eastAsia="Wingdings-Regular" w:cs="Calibri"/>
          <w:color w:val="000000"/>
          <w:sz w:val="24"/>
          <w:szCs w:val="24"/>
          <w:lang w:eastAsia="fr-FR"/>
        </w:rPr>
      </w:pPr>
    </w:p>
    <w:p w14:paraId="18A408D2" w14:textId="481EAC75" w:rsidR="00FD31E8" w:rsidRPr="007B2787" w:rsidRDefault="00560DB9" w:rsidP="00560DB9">
      <w:pPr>
        <w:spacing w:after="0" w:line="240" w:lineRule="auto"/>
        <w:jc w:val="both"/>
        <w:rPr>
          <w:rFonts w:ascii="Arial" w:eastAsia="Times New Roman" w:hAnsi="Arial"/>
          <w:bCs/>
          <w:i/>
          <w:iCs/>
          <w:color w:val="000000"/>
          <w:sz w:val="20"/>
          <w:szCs w:val="20"/>
          <w:lang w:eastAsia="fr-FR"/>
        </w:rPr>
      </w:pPr>
      <w:r w:rsidRPr="00C962F3">
        <w:rPr>
          <w:rFonts w:eastAsia="Times New Roman" w:cs="Calibri"/>
          <w:b/>
          <w:color w:val="0070C0"/>
          <w:sz w:val="24"/>
          <w:szCs w:val="20"/>
          <w:u w:val="single"/>
          <w:lang w:eastAsia="fr-FR"/>
        </w:rPr>
        <w:t>Le maintien à domicile des personnes victimes d’un accident de la vie</w:t>
      </w:r>
      <w:r w:rsidR="00183176" w:rsidRPr="007B2787">
        <w:rPr>
          <w:rFonts w:ascii="Arial" w:eastAsia="Times New Roman" w:hAnsi="Arial"/>
          <w:bCs/>
          <w:i/>
          <w:iCs/>
          <w:color w:val="000000"/>
          <w:sz w:val="20"/>
          <w:szCs w:val="20"/>
          <w:lang w:eastAsia="fr-FR"/>
        </w:rPr>
        <w:t xml:space="preserve"> -</w:t>
      </w:r>
      <w:r w:rsidR="00183176">
        <w:rPr>
          <w:rFonts w:eastAsia="Times New Roman" w:cs="Calibri"/>
          <w:b/>
          <w:color w:val="0070C0"/>
          <w:sz w:val="24"/>
          <w:szCs w:val="20"/>
          <w:u w:val="single"/>
          <w:lang w:eastAsia="fr-FR"/>
        </w:rPr>
        <w:t xml:space="preserve"> </w:t>
      </w:r>
      <w:r w:rsidR="00FD31E8" w:rsidRPr="007B2787">
        <w:rPr>
          <w:rFonts w:ascii="Arial" w:eastAsia="Times New Roman" w:hAnsi="Arial"/>
          <w:bCs/>
          <w:i/>
          <w:iCs/>
          <w:color w:val="000000"/>
          <w:sz w:val="20"/>
          <w:szCs w:val="20"/>
          <w:lang w:eastAsia="fr-FR"/>
        </w:rPr>
        <w:t>(délégation AVEC évaluation sociale du service social de la Carsat)</w:t>
      </w:r>
    </w:p>
    <w:p w14:paraId="2B8F0635" w14:textId="77777777" w:rsidR="00560DB9" w:rsidRPr="00C962F3" w:rsidRDefault="00560DB9" w:rsidP="00560DB9">
      <w:pPr>
        <w:spacing w:after="0" w:line="240" w:lineRule="auto"/>
        <w:jc w:val="both"/>
        <w:rPr>
          <w:rFonts w:eastAsia="Times New Roman" w:cs="Calibri"/>
          <w:color w:val="000000"/>
          <w:sz w:val="16"/>
          <w:szCs w:val="16"/>
          <w:lang w:eastAsia="fr-FR"/>
        </w:rPr>
      </w:pPr>
    </w:p>
    <w:p w14:paraId="28EDF653"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 xml:space="preserve">Personnes victimes d’un accident de la vie, et en situation d’isolement. </w:t>
      </w:r>
    </w:p>
    <w:p w14:paraId="4C0F842D"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Cette aide est octroyée pour 2 mois maximum non renouvelable, à raison de 10 heures par mois, soit une limitation à 20 heures sur la période.</w:t>
      </w:r>
    </w:p>
    <w:p w14:paraId="3B096937" w14:textId="0998B0F1" w:rsidR="00CB12F2" w:rsidRPr="007B2787" w:rsidRDefault="00560DB9" w:rsidP="00560DB9">
      <w:pPr>
        <w:contextualSpacing/>
        <w:jc w:val="both"/>
        <w:rPr>
          <w:rFonts w:ascii="Arial" w:eastAsia="Times New Roman" w:hAnsi="Arial"/>
          <w:bCs/>
          <w:i/>
          <w:iCs/>
          <w:color w:val="000000"/>
          <w:sz w:val="20"/>
          <w:szCs w:val="20"/>
          <w:lang w:eastAsia="fr-FR"/>
        </w:rPr>
      </w:pPr>
      <w:r w:rsidRPr="00C962F3">
        <w:rPr>
          <w:rFonts w:eastAsia="Times New Roman" w:cs="Calibri"/>
          <w:b/>
          <w:noProof/>
          <w:color w:val="0070C0"/>
          <w:sz w:val="24"/>
          <w:szCs w:val="20"/>
          <w:u w:val="single"/>
          <w:lang w:eastAsia="fr-FR"/>
        </w:rPr>
        <w:t>Le retour à domicile suite à une hospitalisation</w:t>
      </w:r>
      <w:r w:rsidR="00264AF3">
        <w:rPr>
          <w:rFonts w:eastAsia="Times New Roman" w:cs="Calibri"/>
          <w:b/>
          <w:noProof/>
          <w:color w:val="0070C0"/>
          <w:sz w:val="24"/>
          <w:szCs w:val="20"/>
          <w:u w:val="single"/>
          <w:lang w:eastAsia="fr-FR"/>
        </w:rPr>
        <w:t xml:space="preserve"> </w:t>
      </w:r>
      <w:r w:rsidR="00183176" w:rsidRPr="007B2787">
        <w:rPr>
          <w:rFonts w:ascii="Arial" w:eastAsia="Times New Roman" w:hAnsi="Arial"/>
          <w:bCs/>
          <w:i/>
          <w:iCs/>
          <w:color w:val="000000"/>
          <w:sz w:val="20"/>
          <w:szCs w:val="20"/>
          <w:lang w:eastAsia="fr-FR"/>
        </w:rPr>
        <w:t xml:space="preserve">- </w:t>
      </w:r>
      <w:r w:rsidR="00CB12F2" w:rsidRPr="007B2787">
        <w:rPr>
          <w:rFonts w:ascii="Arial" w:eastAsia="Times New Roman" w:hAnsi="Arial"/>
          <w:bCs/>
          <w:i/>
          <w:iCs/>
          <w:color w:val="000000"/>
          <w:sz w:val="20"/>
          <w:szCs w:val="20"/>
          <w:lang w:eastAsia="fr-FR"/>
        </w:rPr>
        <w:t>(délégation SANS évaluation sociale du service social de la Carsat)</w:t>
      </w:r>
    </w:p>
    <w:p w14:paraId="439632A4"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Personnes ayant été hospitalisées.</w:t>
      </w:r>
    </w:p>
    <w:p w14:paraId="742184AF"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Cette aide est octroyée pour 3 mois maximum, à raison de 12 heures par mois</w:t>
      </w:r>
      <w:r>
        <w:rPr>
          <w:rFonts w:eastAsia="Wingdings-Regular" w:cs="Calibri"/>
          <w:color w:val="000000"/>
          <w:sz w:val="24"/>
          <w:szCs w:val="24"/>
          <w:lang w:eastAsia="fr-FR"/>
        </w:rPr>
        <w:t>, soit une limitation à 36 heures sur la période.</w:t>
      </w:r>
    </w:p>
    <w:p w14:paraId="44EC2CE1"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Un bulletin de sortie d’hospitalisation doit être joint au dossier.</w:t>
      </w:r>
    </w:p>
    <w:p w14:paraId="1A77F0A0" w14:textId="261B36E8" w:rsidR="003533F6" w:rsidRPr="007B2787" w:rsidRDefault="00560DB9" w:rsidP="00560DB9">
      <w:pPr>
        <w:contextualSpacing/>
        <w:jc w:val="both"/>
        <w:rPr>
          <w:rFonts w:ascii="Arial" w:eastAsia="Times New Roman" w:hAnsi="Arial"/>
          <w:bCs/>
          <w:i/>
          <w:iCs/>
          <w:color w:val="000000"/>
          <w:sz w:val="20"/>
          <w:szCs w:val="20"/>
          <w:lang w:eastAsia="fr-FR"/>
        </w:rPr>
      </w:pPr>
      <w:r w:rsidRPr="00C962F3">
        <w:rPr>
          <w:rFonts w:eastAsia="Times New Roman" w:cs="Calibri"/>
          <w:b/>
          <w:noProof/>
          <w:color w:val="0070C0"/>
          <w:sz w:val="24"/>
          <w:szCs w:val="20"/>
          <w:u w:val="single"/>
          <w:lang w:eastAsia="fr-FR"/>
        </w:rPr>
        <w:t>Le maintien à domicile dans le cadre d’une ALD</w:t>
      </w:r>
      <w:r w:rsidR="00183176">
        <w:rPr>
          <w:rFonts w:eastAsia="Times New Roman" w:cs="Calibri"/>
          <w:b/>
          <w:noProof/>
          <w:color w:val="0070C0"/>
          <w:sz w:val="24"/>
          <w:szCs w:val="20"/>
          <w:u w:val="single"/>
          <w:lang w:eastAsia="fr-FR"/>
        </w:rPr>
        <w:t xml:space="preserve"> </w:t>
      </w:r>
      <w:r w:rsidR="00183176" w:rsidRPr="007B2787">
        <w:rPr>
          <w:rFonts w:ascii="Arial" w:eastAsia="Times New Roman" w:hAnsi="Arial"/>
          <w:bCs/>
          <w:i/>
          <w:iCs/>
          <w:color w:val="000000"/>
          <w:sz w:val="20"/>
          <w:szCs w:val="20"/>
          <w:lang w:eastAsia="fr-FR"/>
        </w:rPr>
        <w:t xml:space="preserve">- </w:t>
      </w:r>
      <w:r w:rsidR="003533F6" w:rsidRPr="007B2787">
        <w:rPr>
          <w:rFonts w:ascii="Arial" w:eastAsia="Times New Roman" w:hAnsi="Arial"/>
          <w:bCs/>
          <w:i/>
          <w:iCs/>
          <w:color w:val="000000"/>
          <w:sz w:val="20"/>
          <w:szCs w:val="20"/>
          <w:lang w:eastAsia="fr-FR"/>
        </w:rPr>
        <w:t>(délégation AVEC évaluation sociale du service social de la Carsat pour les situations de fragilité et les renouvellements)</w:t>
      </w:r>
    </w:p>
    <w:p w14:paraId="08453FF3"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Personnes atteintes d’une ALD.</w:t>
      </w:r>
    </w:p>
    <w:p w14:paraId="63B2F6F0"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 xml:space="preserve">Un forfait maximum de 10 heures par mois, est octroyé pour une durée de 6 mois, </w:t>
      </w:r>
      <w:r>
        <w:rPr>
          <w:rFonts w:eastAsia="Wingdings-Regular" w:cs="Calibri"/>
          <w:color w:val="000000"/>
          <w:sz w:val="24"/>
          <w:szCs w:val="24"/>
          <w:lang w:eastAsia="fr-FR"/>
        </w:rPr>
        <w:t xml:space="preserve">soit 60 heures sur la période, </w:t>
      </w:r>
      <w:r w:rsidRPr="00C962F3">
        <w:rPr>
          <w:rFonts w:eastAsia="Wingdings-Regular" w:cs="Calibri"/>
          <w:color w:val="000000"/>
          <w:sz w:val="24"/>
          <w:szCs w:val="24"/>
          <w:lang w:eastAsia="fr-FR"/>
        </w:rPr>
        <w:t>renouvelable à la demande du service social de la Carsat, sur la base du dossier initial si pas d’évolution sur la période. Une nouvelle notification est rédigée pour toute nouvelle période accordée (à l’assuré(e) + à l’association d’aide à domicile).</w:t>
      </w:r>
    </w:p>
    <w:p w14:paraId="2BE571BC" w14:textId="4A0EDCCC" w:rsidR="00560DB9" w:rsidRDefault="00560DB9" w:rsidP="00560DB9">
      <w:pPr>
        <w:contextualSpacing/>
        <w:jc w:val="both"/>
        <w:rPr>
          <w:rFonts w:eastAsia="Times New Roman" w:cs="Calibri"/>
          <w:b/>
          <w:noProof/>
          <w:color w:val="0070C0"/>
          <w:sz w:val="24"/>
          <w:szCs w:val="20"/>
          <w:u w:val="single"/>
          <w:lang w:eastAsia="fr-FR"/>
        </w:rPr>
      </w:pPr>
      <w:r w:rsidRPr="00C962F3">
        <w:rPr>
          <w:rFonts w:eastAsia="Times New Roman" w:cs="Calibri"/>
          <w:b/>
          <w:noProof/>
          <w:color w:val="0070C0"/>
          <w:sz w:val="24"/>
          <w:szCs w:val="20"/>
          <w:u w:val="single"/>
          <w:lang w:eastAsia="fr-FR"/>
        </w:rPr>
        <w:t>Le maintien à domicile dans le cadre d’un handicap</w:t>
      </w:r>
      <w:r w:rsidR="00183176">
        <w:rPr>
          <w:rFonts w:eastAsia="Times New Roman" w:cs="Calibri"/>
          <w:b/>
          <w:noProof/>
          <w:color w:val="0070C0"/>
          <w:sz w:val="24"/>
          <w:szCs w:val="20"/>
          <w:u w:val="single"/>
          <w:lang w:eastAsia="fr-FR"/>
        </w:rPr>
        <w:t xml:space="preserve"> </w:t>
      </w:r>
      <w:r w:rsidR="00183176" w:rsidRPr="007B2787">
        <w:rPr>
          <w:rFonts w:ascii="Arial" w:eastAsia="Times New Roman" w:hAnsi="Arial"/>
          <w:bCs/>
          <w:i/>
          <w:iCs/>
          <w:color w:val="000000"/>
          <w:sz w:val="20"/>
          <w:szCs w:val="20"/>
          <w:lang w:eastAsia="fr-FR"/>
        </w:rPr>
        <w:t>- (délégation AVEC évaluation sociale du service social de la Carsat pour les situations de fragilité et les renouvellements)</w:t>
      </w:r>
    </w:p>
    <w:p w14:paraId="1C48FCCF"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Pour les personnes bénéficiaires de l’AAH ou d’une pension d’invalidité.</w:t>
      </w:r>
    </w:p>
    <w:p w14:paraId="37175DED" w14:textId="77777777" w:rsidR="00560DB9" w:rsidRPr="00C962F3" w:rsidRDefault="00560DB9" w:rsidP="00560DB9">
      <w:pPr>
        <w:spacing w:after="0" w:line="240" w:lineRule="auto"/>
        <w:jc w:val="both"/>
        <w:rPr>
          <w:rFonts w:eastAsia="Wingdings-Regular" w:cs="Calibri"/>
          <w:color w:val="000000"/>
          <w:sz w:val="24"/>
          <w:szCs w:val="24"/>
          <w:lang w:eastAsia="fr-FR"/>
        </w:rPr>
      </w:pPr>
      <w:r w:rsidRPr="00C962F3">
        <w:rPr>
          <w:rFonts w:eastAsia="Wingdings-Regular" w:cs="Calibri"/>
          <w:color w:val="000000"/>
          <w:sz w:val="24"/>
          <w:szCs w:val="24"/>
          <w:lang w:eastAsia="fr-FR"/>
        </w:rPr>
        <w:t>Un forfait maximal de 40 heures par an est octroyé, renouvelable sur demande du service de la CARSAT sur la base du dossier initial si pas de changement de situation.</w:t>
      </w:r>
    </w:p>
    <w:p w14:paraId="45721D40" w14:textId="2D5359F1" w:rsidR="00560DB9" w:rsidRDefault="00560DB9" w:rsidP="007B2787">
      <w:pPr>
        <w:tabs>
          <w:tab w:val="left" w:pos="0"/>
        </w:tabs>
        <w:spacing w:after="0" w:line="240" w:lineRule="auto"/>
        <w:contextualSpacing/>
        <w:jc w:val="both"/>
        <w:rPr>
          <w:rFonts w:eastAsia="Wingdings-Regular" w:cs="Calibri"/>
          <w:color w:val="000000"/>
          <w:sz w:val="24"/>
          <w:szCs w:val="24"/>
          <w:lang w:eastAsia="fr-FR"/>
        </w:rPr>
      </w:pPr>
      <w:r w:rsidRPr="00C962F3">
        <w:rPr>
          <w:rFonts w:eastAsia="Wingdings-Regular" w:cs="Calibri"/>
          <w:color w:val="000000"/>
          <w:sz w:val="24"/>
          <w:szCs w:val="24"/>
          <w:lang w:eastAsia="fr-FR"/>
        </w:rPr>
        <w:t>Une nouvelle notification est rédigée pour toute nouvelle période accordée (à l’assuré + à l’association d’aide à domicile).</w:t>
      </w:r>
      <w:r>
        <w:rPr>
          <w:rFonts w:eastAsia="Wingdings-Regular" w:cs="Calibri"/>
          <w:color w:val="000000"/>
          <w:sz w:val="24"/>
          <w:szCs w:val="24"/>
          <w:lang w:eastAsia="fr-FR"/>
        </w:rPr>
        <w:br w:type="page"/>
      </w:r>
    </w:p>
    <w:p w14:paraId="29ECBDC6" w14:textId="7DCA7EF0" w:rsidR="00560DB9" w:rsidRPr="00C962F3" w:rsidRDefault="00560DB9" w:rsidP="00560DB9">
      <w:pPr>
        <w:spacing w:after="0" w:line="240" w:lineRule="auto"/>
        <w:jc w:val="center"/>
        <w:rPr>
          <w:rFonts w:eastAsia="Times New Roman" w:cs="Calibri"/>
          <w:b/>
          <w:noProof/>
          <w:color w:val="0070C0"/>
          <w:sz w:val="28"/>
          <w:szCs w:val="28"/>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705344" behindDoc="0" locked="0" layoutInCell="1" allowOverlap="1" wp14:anchorId="31217235" wp14:editId="1DC5004F">
                <wp:simplePos x="0" y="0"/>
                <wp:positionH relativeFrom="column">
                  <wp:posOffset>-267430</wp:posOffset>
                </wp:positionH>
                <wp:positionV relativeFrom="paragraph">
                  <wp:posOffset>-87725</wp:posOffset>
                </wp:positionV>
                <wp:extent cx="6987540" cy="2674961"/>
                <wp:effectExtent l="0" t="0" r="22860" b="11430"/>
                <wp:wrapNone/>
                <wp:docPr id="477" name="Rectangle 477"/>
                <wp:cNvGraphicFramePr/>
                <a:graphic xmlns:a="http://schemas.openxmlformats.org/drawingml/2006/main">
                  <a:graphicData uri="http://schemas.microsoft.com/office/word/2010/wordprocessingShape">
                    <wps:wsp>
                      <wps:cNvSpPr/>
                      <wps:spPr>
                        <a:xfrm>
                          <a:off x="0" y="0"/>
                          <a:ext cx="6987540" cy="267496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A9A49" id="Rectangle 477" o:spid="_x0000_s1026" style="position:absolute;margin-left:-21.05pt;margin-top:-6.9pt;width:550.2pt;height:21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" filled="f" strokecolor="windowText" strokeweight="1pt"/>
            </w:pict>
          </mc:Fallback>
        </mc:AlternateContent>
      </w:r>
      <w:r w:rsidRPr="00C962F3">
        <w:rPr>
          <w:rFonts w:eastAsia="Times New Roman" w:cs="Calibri"/>
          <w:b/>
          <w:noProof/>
          <w:color w:val="0070C0"/>
          <w:sz w:val="28"/>
          <w:szCs w:val="28"/>
          <w:lang w:eastAsia="fr-FR"/>
        </w:rPr>
        <w:t>Les aides aux malades dans le cadre de PRADO</w:t>
      </w:r>
    </w:p>
    <w:p w14:paraId="7A39289F" w14:textId="77777777" w:rsidR="00560DB9" w:rsidRPr="00C962F3" w:rsidRDefault="00560DB9" w:rsidP="00560DB9">
      <w:pPr>
        <w:spacing w:after="0" w:line="240" w:lineRule="auto"/>
        <w:jc w:val="center"/>
        <w:rPr>
          <w:rFonts w:eastAsia="Times New Roman" w:cs="Calibri"/>
          <w:noProof/>
          <w:color w:val="000000"/>
          <w:sz w:val="28"/>
          <w:szCs w:val="28"/>
          <w:lang w:eastAsia="fr-FR"/>
        </w:rPr>
      </w:pPr>
      <w:r w:rsidRPr="007B2787">
        <w:rPr>
          <w:rFonts w:eastAsia="Times New Roman" w:cs="Calibri"/>
          <w:noProof/>
          <w:color w:val="0070C0"/>
          <w:sz w:val="28"/>
          <w:szCs w:val="28"/>
          <w:lang w:eastAsia="fr-FR"/>
        </w:rPr>
        <w:t>PR</w:t>
      </w:r>
      <w:r w:rsidRPr="00C962F3">
        <w:rPr>
          <w:rFonts w:eastAsia="Times New Roman" w:cs="Calibri"/>
          <w:noProof/>
          <w:color w:val="000000"/>
          <w:sz w:val="28"/>
          <w:szCs w:val="28"/>
          <w:lang w:eastAsia="fr-FR"/>
        </w:rPr>
        <w:t>ogramme d’</w:t>
      </w:r>
      <w:r w:rsidRPr="007B2787">
        <w:rPr>
          <w:rFonts w:eastAsia="Times New Roman" w:cs="Calibri"/>
          <w:noProof/>
          <w:color w:val="0070C0"/>
          <w:sz w:val="28"/>
          <w:szCs w:val="28"/>
          <w:lang w:eastAsia="fr-FR"/>
        </w:rPr>
        <w:t>A</w:t>
      </w:r>
      <w:r w:rsidRPr="00C962F3">
        <w:rPr>
          <w:rFonts w:eastAsia="Times New Roman" w:cs="Calibri"/>
          <w:noProof/>
          <w:color w:val="000000"/>
          <w:sz w:val="28"/>
          <w:szCs w:val="28"/>
          <w:lang w:eastAsia="fr-FR"/>
        </w:rPr>
        <w:t xml:space="preserve">ccompagnement du retour à </w:t>
      </w:r>
      <w:r w:rsidRPr="007B2787">
        <w:rPr>
          <w:rFonts w:eastAsia="Times New Roman" w:cs="Calibri"/>
          <w:noProof/>
          <w:color w:val="0070C0"/>
          <w:sz w:val="28"/>
          <w:szCs w:val="28"/>
          <w:lang w:eastAsia="fr-FR"/>
        </w:rPr>
        <w:t>DO</w:t>
      </w:r>
      <w:r w:rsidRPr="00C962F3">
        <w:rPr>
          <w:rFonts w:eastAsia="Times New Roman" w:cs="Calibri"/>
          <w:noProof/>
          <w:color w:val="000000"/>
          <w:sz w:val="28"/>
          <w:szCs w:val="28"/>
          <w:lang w:eastAsia="fr-FR"/>
        </w:rPr>
        <w:t>micile</w:t>
      </w:r>
    </w:p>
    <w:p w14:paraId="7DD857D7" w14:textId="77777777" w:rsidR="00560DB9" w:rsidRDefault="00560DB9" w:rsidP="00560DB9">
      <w:pPr>
        <w:spacing w:after="0" w:line="240" w:lineRule="auto"/>
        <w:jc w:val="both"/>
        <w:rPr>
          <w:rFonts w:ascii="Arial" w:eastAsia="Times New Roman" w:hAnsi="Arial" w:cs="Arial"/>
          <w:noProof/>
          <w:color w:val="000000"/>
          <w:sz w:val="24"/>
          <w:szCs w:val="24"/>
          <w:lang w:eastAsia="fr-FR"/>
        </w:rPr>
      </w:pPr>
    </w:p>
    <w:p w14:paraId="6FAECB83" w14:textId="75AEB018" w:rsidR="00560DB9" w:rsidRPr="00C962F3" w:rsidRDefault="00560DB9" w:rsidP="00560DB9">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En direction des patients hospitalisés non retraités suite à :</w:t>
      </w:r>
    </w:p>
    <w:p w14:paraId="1FC25CE6" w14:textId="77777777" w:rsidR="00560DB9" w:rsidRPr="00C962F3" w:rsidRDefault="00560DB9"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une intervention en lien avec l’orthopédie,</w:t>
      </w:r>
    </w:p>
    <w:p w14:paraId="7E72A437" w14:textId="428E24D9" w:rsidR="00560DB9" w:rsidRPr="00C962F3" w:rsidRDefault="00560DB9"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l’insuffisance cardiaque, </w:t>
      </w:r>
    </w:p>
    <w:p w14:paraId="0F12C8D2" w14:textId="440E6629" w:rsidR="00560DB9" w:rsidRPr="00C962F3" w:rsidRDefault="00560DB9"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BPCO </w:t>
      </w:r>
    </w:p>
    <w:p w14:paraId="5EAED70F" w14:textId="42E40447" w:rsidR="00560DB9" w:rsidRPr="00C962F3" w:rsidRDefault="00560DB9"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Suite à un accident ischémique transitoire </w:t>
      </w:r>
    </w:p>
    <w:p w14:paraId="747D522F" w14:textId="4EDC7A7D" w:rsidR="00560DB9" w:rsidRPr="00C962F3" w:rsidRDefault="00560DB9" w:rsidP="00042014">
      <w:pPr>
        <w:numPr>
          <w:ilvl w:val="0"/>
          <w:numId w:val="9"/>
        </w:num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accident vasculaire cérébral. . </w:t>
      </w:r>
    </w:p>
    <w:p w14:paraId="06C6B8F5" w14:textId="3F6F73F3" w:rsidR="00560DB9" w:rsidRPr="00C962F3" w:rsidRDefault="00560DB9" w:rsidP="00560DB9">
      <w:pPr>
        <w:spacing w:after="0" w:line="240" w:lineRule="auto"/>
        <w:jc w:val="both"/>
        <w:rPr>
          <w:rFonts w:eastAsia="Times New Roman" w:cs="Calibri"/>
          <w:noProof/>
          <w:color w:val="000000"/>
          <w:sz w:val="24"/>
          <w:szCs w:val="24"/>
          <w:lang w:eastAsia="fr-FR"/>
        </w:rPr>
      </w:pPr>
      <w:r w:rsidRPr="00C962F3">
        <w:rPr>
          <w:rFonts w:eastAsia="Times New Roman" w:cs="Calibri"/>
          <w:noProof/>
          <w:color w:val="000000"/>
          <w:sz w:val="24"/>
          <w:szCs w:val="24"/>
          <w:lang w:eastAsia="fr-FR"/>
        </w:rPr>
        <w:t xml:space="preserve">En application du barème national (annexe 5) la prise en charge est </w:t>
      </w:r>
      <w:r>
        <w:rPr>
          <w:rFonts w:eastAsia="Times New Roman" w:cs="Calibri"/>
          <w:noProof/>
          <w:color w:val="000000"/>
          <w:sz w:val="24"/>
          <w:szCs w:val="24"/>
          <w:lang w:eastAsia="fr-FR"/>
        </w:rPr>
        <w:t>accordée pour 1 mois renouvelable jusqu’à 3 mois maximum,</w:t>
      </w:r>
      <w:r w:rsidRPr="00C962F3">
        <w:rPr>
          <w:rFonts w:eastAsia="Times New Roman" w:cs="Calibri"/>
          <w:noProof/>
          <w:color w:val="000000"/>
          <w:sz w:val="24"/>
          <w:szCs w:val="24"/>
          <w:lang w:eastAsia="fr-FR"/>
        </w:rPr>
        <w:t xml:space="preserve"> </w:t>
      </w:r>
      <w:r>
        <w:rPr>
          <w:rFonts w:eastAsia="Times New Roman" w:cs="Calibri"/>
          <w:noProof/>
          <w:color w:val="000000"/>
          <w:sz w:val="24"/>
          <w:szCs w:val="24"/>
          <w:lang w:eastAsia="fr-FR"/>
        </w:rPr>
        <w:t>limité à</w:t>
      </w:r>
      <w:r w:rsidRPr="00C962F3">
        <w:rPr>
          <w:rFonts w:eastAsia="Times New Roman" w:cs="Calibri"/>
          <w:noProof/>
          <w:color w:val="000000"/>
          <w:sz w:val="24"/>
          <w:szCs w:val="24"/>
          <w:lang w:eastAsia="fr-FR"/>
        </w:rPr>
        <w:t xml:space="preserve"> 20 heures par mois.</w:t>
      </w:r>
    </w:p>
    <w:p w14:paraId="10B2476E" w14:textId="4BE4D35C" w:rsidR="00560DB9" w:rsidRPr="00C962F3" w:rsidRDefault="00560DB9" w:rsidP="00560DB9">
      <w:pPr>
        <w:spacing w:after="0" w:line="240" w:lineRule="auto"/>
        <w:jc w:val="both"/>
        <w:rPr>
          <w:rFonts w:eastAsia="Wingdings-Regular" w:cs="Calibri"/>
          <w:sz w:val="24"/>
          <w:szCs w:val="20"/>
          <w:lang w:eastAsia="fr-FR"/>
        </w:rPr>
      </w:pPr>
    </w:p>
    <w:p w14:paraId="226AF1D2" w14:textId="5076BA81" w:rsidR="00560DB9" w:rsidRPr="00C962F3" w:rsidRDefault="00560DB9" w:rsidP="00560DB9">
      <w:pPr>
        <w:spacing w:after="0" w:line="240" w:lineRule="auto"/>
        <w:jc w:val="both"/>
        <w:rPr>
          <w:rFonts w:eastAsia="Wingdings-Regular" w:cs="Calibri"/>
          <w:sz w:val="24"/>
          <w:szCs w:val="20"/>
          <w:lang w:eastAsia="fr-FR"/>
        </w:rPr>
      </w:pPr>
      <w:r w:rsidRPr="00C962F3">
        <w:rPr>
          <w:rFonts w:eastAsia="Wingdings-Regular" w:cs="Calibri"/>
          <w:sz w:val="24"/>
          <w:szCs w:val="20"/>
          <w:lang w:eastAsia="fr-FR"/>
        </w:rPr>
        <w:t>En cas d’urgence, un forfait de 400 € peut être débloqué pour le premier mois.</w:t>
      </w:r>
    </w:p>
    <w:p w14:paraId="167C05F5" w14:textId="7D2BE30E" w:rsidR="00560DB9" w:rsidRDefault="00560DB9" w:rsidP="00560DB9">
      <w:pPr>
        <w:tabs>
          <w:tab w:val="left" w:pos="0"/>
        </w:tabs>
        <w:spacing w:after="0" w:line="240" w:lineRule="auto"/>
        <w:contextualSpacing/>
        <w:jc w:val="both"/>
        <w:rPr>
          <w:rFonts w:eastAsia="Times New Roman" w:cs="Calibri"/>
          <w:bCs/>
          <w:iCs/>
          <w:noProof/>
          <w:color w:val="000000"/>
          <w:sz w:val="24"/>
          <w:szCs w:val="24"/>
          <w:lang w:eastAsia="fr-FR"/>
        </w:rPr>
      </w:pPr>
    </w:p>
    <w:p w14:paraId="5032D471" w14:textId="5C74B239" w:rsidR="00560DB9" w:rsidRDefault="00560DB9" w:rsidP="00560DB9">
      <w:pPr>
        <w:tabs>
          <w:tab w:val="left" w:pos="0"/>
        </w:tabs>
        <w:spacing w:after="0" w:line="240" w:lineRule="auto"/>
        <w:contextualSpacing/>
        <w:jc w:val="both"/>
        <w:rPr>
          <w:rFonts w:eastAsia="Times New Roman" w:cs="Calibri"/>
          <w:bCs/>
          <w:iCs/>
          <w:noProof/>
          <w:color w:val="000000"/>
          <w:sz w:val="24"/>
          <w:szCs w:val="24"/>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07392" behindDoc="0" locked="0" layoutInCell="1" allowOverlap="1" wp14:anchorId="7FFDCF4A" wp14:editId="396E0900">
                <wp:simplePos x="0" y="0"/>
                <wp:positionH relativeFrom="column">
                  <wp:posOffset>-267430</wp:posOffset>
                </wp:positionH>
                <wp:positionV relativeFrom="paragraph">
                  <wp:posOffset>272860</wp:posOffset>
                </wp:positionV>
                <wp:extent cx="6987540" cy="4135177"/>
                <wp:effectExtent l="0" t="0" r="22860" b="17780"/>
                <wp:wrapNone/>
                <wp:docPr id="478" name="Rectangle 478"/>
                <wp:cNvGraphicFramePr/>
                <a:graphic xmlns:a="http://schemas.openxmlformats.org/drawingml/2006/main">
                  <a:graphicData uri="http://schemas.microsoft.com/office/word/2010/wordprocessingShape">
                    <wps:wsp>
                      <wps:cNvSpPr/>
                      <wps:spPr>
                        <a:xfrm>
                          <a:off x="0" y="0"/>
                          <a:ext cx="6987540" cy="41351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B9C93" id="Rectangle 478" o:spid="_x0000_s1026" style="position:absolute;margin-left:-21.05pt;margin-top:21.5pt;width:550.2pt;height:325.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" filled="f" strokecolor="windowText" strokeweight="1pt"/>
            </w:pict>
          </mc:Fallback>
        </mc:AlternateContent>
      </w:r>
    </w:p>
    <w:p w14:paraId="0C36CBD4" w14:textId="511C8118" w:rsidR="00560DB9" w:rsidRDefault="00560DB9" w:rsidP="00560DB9">
      <w:pPr>
        <w:tabs>
          <w:tab w:val="left" w:pos="0"/>
        </w:tabs>
        <w:spacing w:after="0" w:line="240" w:lineRule="auto"/>
        <w:contextualSpacing/>
        <w:jc w:val="both"/>
        <w:rPr>
          <w:rFonts w:eastAsia="Times New Roman" w:cs="Calibri"/>
          <w:bCs/>
          <w:iCs/>
          <w:noProof/>
          <w:color w:val="000000"/>
          <w:sz w:val="24"/>
          <w:szCs w:val="24"/>
          <w:lang w:eastAsia="fr-FR"/>
        </w:rPr>
      </w:pPr>
    </w:p>
    <w:p w14:paraId="2F2B855B" w14:textId="77777777" w:rsidR="00560DB9" w:rsidRPr="00C962F3" w:rsidRDefault="00560DB9" w:rsidP="00560DB9">
      <w:pPr>
        <w:spacing w:after="0" w:line="240" w:lineRule="auto"/>
        <w:jc w:val="center"/>
        <w:rPr>
          <w:rFonts w:eastAsia="Times New Roman" w:cs="Calibri"/>
          <w:b/>
          <w:noProof/>
          <w:color w:val="0070C0"/>
          <w:sz w:val="28"/>
          <w:szCs w:val="28"/>
          <w:lang w:eastAsia="fr-FR"/>
        </w:rPr>
      </w:pPr>
      <w:r w:rsidRPr="00C962F3">
        <w:rPr>
          <w:rFonts w:eastAsia="Times New Roman" w:cs="Calibri"/>
          <w:b/>
          <w:noProof/>
          <w:color w:val="0070C0"/>
          <w:sz w:val="28"/>
          <w:szCs w:val="28"/>
          <w:lang w:eastAsia="fr-FR"/>
        </w:rPr>
        <w:t>Les aides aux personnes en situation de soins palliatifs</w:t>
      </w:r>
    </w:p>
    <w:p w14:paraId="33A7AF54" w14:textId="77777777" w:rsidR="00560DB9" w:rsidRDefault="00560DB9" w:rsidP="00560DB9">
      <w:pPr>
        <w:spacing w:after="0" w:line="240" w:lineRule="auto"/>
        <w:jc w:val="center"/>
        <w:rPr>
          <w:rFonts w:eastAsia="Times New Roman" w:cs="Calibri"/>
          <w:noProof/>
          <w:color w:val="000000"/>
          <w:sz w:val="20"/>
          <w:szCs w:val="20"/>
          <w:lang w:eastAsia="fr-FR"/>
        </w:rPr>
      </w:pPr>
      <w:r w:rsidRPr="00C962F3">
        <w:rPr>
          <w:rFonts w:eastAsia="Times New Roman" w:cs="Calibri"/>
          <w:noProof/>
          <w:color w:val="000000"/>
          <w:sz w:val="20"/>
          <w:szCs w:val="20"/>
          <w:lang w:eastAsia="fr-FR"/>
        </w:rPr>
        <w:t>En application du barème national (annexe 7)</w:t>
      </w:r>
    </w:p>
    <w:p w14:paraId="4E2432F8" w14:textId="73BF3654" w:rsidR="001704CC" w:rsidRPr="00C962F3" w:rsidRDefault="0078098C" w:rsidP="00560DB9">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001704CC" w:rsidRPr="007B2787">
        <w:rPr>
          <w:rFonts w:eastAsia="Times New Roman" w:cs="Calibri"/>
          <w:bCs/>
          <w:i/>
          <w:iCs/>
          <w:color w:val="000000"/>
          <w:sz w:val="24"/>
          <w:szCs w:val="24"/>
          <w:lang w:eastAsia="fr-FR"/>
        </w:rPr>
        <w:t>délégation</w:t>
      </w:r>
      <w:proofErr w:type="gramEnd"/>
      <w:r w:rsidR="001704CC" w:rsidRPr="007B2787">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42FDF6FE" w14:textId="77777777" w:rsidR="00560DB9" w:rsidRPr="00C962F3" w:rsidRDefault="00560DB9" w:rsidP="00560DB9">
      <w:pPr>
        <w:spacing w:after="0" w:line="240" w:lineRule="auto"/>
        <w:jc w:val="both"/>
        <w:rPr>
          <w:rFonts w:eastAsia="Times New Roman" w:cs="Calibri"/>
          <w:color w:val="000000"/>
          <w:sz w:val="10"/>
          <w:szCs w:val="10"/>
          <w:u w:val="single"/>
          <w:lang w:eastAsia="fr-FR"/>
        </w:rPr>
      </w:pPr>
    </w:p>
    <w:p w14:paraId="23F94112" w14:textId="77777777" w:rsidR="00560DB9" w:rsidRPr="00C962F3" w:rsidRDefault="00560DB9" w:rsidP="00560DB9">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Pour les personnes malades en phase évolutive ou terminale de leur maladie à l’exception des personnes âgées sans pathologie particulière.</w:t>
      </w:r>
    </w:p>
    <w:p w14:paraId="2C421E5D" w14:textId="77777777" w:rsidR="00560DB9" w:rsidRPr="00C962F3" w:rsidRDefault="00560DB9" w:rsidP="00560DB9">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 xml:space="preserve">Ces assurés ou ayants-droits doivent être pris en charge, soit au titre d’un service d’hospitalisation à domicile (HAD), soit par une équipe mobile de soins palliatifs, soit par un réseau spécialisé de soins palliatifs. </w:t>
      </w:r>
    </w:p>
    <w:p w14:paraId="7F93B2EB" w14:textId="77777777" w:rsidR="00560DB9" w:rsidRPr="00C962F3" w:rsidRDefault="00560DB9" w:rsidP="00560DB9">
      <w:pPr>
        <w:spacing w:after="0" w:line="240" w:lineRule="auto"/>
        <w:jc w:val="both"/>
        <w:rPr>
          <w:rFonts w:eastAsia="Times New Roman" w:cs="Calibri"/>
          <w:color w:val="000000"/>
          <w:sz w:val="24"/>
          <w:szCs w:val="20"/>
          <w:lang w:eastAsia="fr-FR"/>
        </w:rPr>
      </w:pPr>
    </w:p>
    <w:p w14:paraId="6043D91B" w14:textId="77777777" w:rsidR="00560DB9" w:rsidRPr="00C962F3" w:rsidRDefault="00560DB9" w:rsidP="00560DB9">
      <w:pPr>
        <w:spacing w:after="0" w:line="240" w:lineRule="auto"/>
        <w:jc w:val="both"/>
        <w:rPr>
          <w:rFonts w:eastAsia="Times New Roman" w:cs="Calibri"/>
          <w:color w:val="000000"/>
          <w:sz w:val="24"/>
          <w:szCs w:val="20"/>
          <w:u w:val="single"/>
          <w:lang w:eastAsia="fr-FR"/>
        </w:rPr>
      </w:pPr>
      <w:r w:rsidRPr="00C962F3">
        <w:rPr>
          <w:rFonts w:eastAsia="Times New Roman" w:cs="Calibri"/>
          <w:color w:val="000000"/>
          <w:sz w:val="24"/>
          <w:szCs w:val="20"/>
          <w:u w:val="single"/>
          <w:lang w:eastAsia="fr-FR"/>
        </w:rPr>
        <w:t xml:space="preserve">Prestations prises en charge </w:t>
      </w:r>
    </w:p>
    <w:p w14:paraId="25ECC4D7" w14:textId="77777777" w:rsidR="00560DB9" w:rsidRPr="00C962F3" w:rsidRDefault="00560DB9" w:rsidP="00560DB9">
      <w:pPr>
        <w:spacing w:after="0" w:line="240" w:lineRule="auto"/>
        <w:jc w:val="both"/>
        <w:rPr>
          <w:rFonts w:eastAsia="Times New Roman" w:cs="Calibri"/>
          <w:color w:val="000000"/>
          <w:sz w:val="10"/>
          <w:szCs w:val="10"/>
          <w:u w:val="single"/>
          <w:lang w:eastAsia="fr-FR"/>
        </w:rPr>
      </w:pPr>
    </w:p>
    <w:p w14:paraId="07483264" w14:textId="77777777" w:rsidR="00560DB9" w:rsidRPr="00C962F3" w:rsidRDefault="00560DB9" w:rsidP="00560DB9">
      <w:pPr>
        <w:spacing w:after="0" w:line="240" w:lineRule="auto"/>
        <w:jc w:val="both"/>
        <w:rPr>
          <w:rFonts w:eastAsia="Wingdings-Regular" w:cs="Calibri"/>
          <w:color w:val="000000"/>
          <w:sz w:val="24"/>
          <w:szCs w:val="20"/>
          <w:lang w:eastAsia="fr-FR"/>
        </w:rPr>
      </w:pPr>
      <w:r w:rsidRPr="00C962F3">
        <w:rPr>
          <w:rFonts w:eastAsia="Wingdings-Regular" w:cs="Calibri"/>
          <w:color w:val="000000"/>
          <w:sz w:val="24"/>
          <w:szCs w:val="20"/>
          <w:lang w:eastAsia="fr-FR"/>
        </w:rPr>
        <w:t>La dotation « soins palliatifs » couvre les interventions pour les malades en phase terminale. Le financement intervient pour :</w:t>
      </w:r>
    </w:p>
    <w:p w14:paraId="77C1E856" w14:textId="77777777" w:rsidR="00560DB9" w:rsidRPr="00C962F3" w:rsidRDefault="00560DB9" w:rsidP="00042014">
      <w:pPr>
        <w:numPr>
          <w:ilvl w:val="0"/>
          <w:numId w:val="11"/>
        </w:numPr>
        <w:spacing w:after="0" w:line="240" w:lineRule="auto"/>
        <w:contextualSpacing/>
        <w:jc w:val="both"/>
        <w:rPr>
          <w:rFonts w:eastAsia="Wingdings-Regular" w:cs="Calibri"/>
          <w:color w:val="000000"/>
          <w:sz w:val="24"/>
          <w:szCs w:val="20"/>
          <w:lang w:eastAsia="fr-FR"/>
        </w:rPr>
      </w:pPr>
      <w:r w:rsidRPr="00C962F3">
        <w:rPr>
          <w:rFonts w:eastAsia="Times New Roman" w:cs="Calibri"/>
          <w:noProof/>
          <w:color w:val="000000"/>
          <w:sz w:val="24"/>
          <w:szCs w:val="20"/>
          <w:lang w:eastAsia="fr-FR"/>
        </w:rPr>
        <w:t>des interventions de gardes malades ;</w:t>
      </w:r>
    </w:p>
    <w:p w14:paraId="64FB2C6B" w14:textId="77777777" w:rsidR="00560DB9" w:rsidRPr="00C962F3" w:rsidRDefault="00560DB9" w:rsidP="00042014">
      <w:pPr>
        <w:numPr>
          <w:ilvl w:val="0"/>
          <w:numId w:val="11"/>
        </w:numPr>
        <w:spacing w:after="0" w:line="240" w:lineRule="auto"/>
        <w:contextualSpacing/>
        <w:jc w:val="both"/>
        <w:rPr>
          <w:rFonts w:eastAsia="Wingdings-Regular" w:cs="Calibri"/>
          <w:color w:val="000000"/>
          <w:sz w:val="24"/>
          <w:szCs w:val="20"/>
          <w:lang w:eastAsia="fr-FR"/>
        </w:rPr>
      </w:pPr>
      <w:r w:rsidRPr="00C962F3">
        <w:rPr>
          <w:rFonts w:eastAsia="Times New Roman" w:cs="Calibri"/>
          <w:noProof/>
          <w:color w:val="000000"/>
          <w:sz w:val="24"/>
          <w:szCs w:val="20"/>
          <w:lang w:eastAsia="fr-FR"/>
        </w:rPr>
        <w:t>des fournitures spécifiques non remboursables en prestations légales et justifiées médicalement ;</w:t>
      </w:r>
    </w:p>
    <w:p w14:paraId="4BBE33F6" w14:textId="0376DB44" w:rsidR="00560DB9" w:rsidRPr="00560DB9" w:rsidRDefault="00560DB9" w:rsidP="00042014">
      <w:pPr>
        <w:numPr>
          <w:ilvl w:val="0"/>
          <w:numId w:val="11"/>
        </w:numPr>
        <w:spacing w:after="0" w:line="240" w:lineRule="auto"/>
        <w:contextualSpacing/>
        <w:jc w:val="both"/>
        <w:rPr>
          <w:rFonts w:eastAsia="Times New Roman" w:cs="Calibri"/>
          <w:noProof/>
          <w:color w:val="000000"/>
          <w:sz w:val="14"/>
          <w:szCs w:val="20"/>
          <w:u w:val="single"/>
          <w:lang w:eastAsia="fr-FR"/>
        </w:rPr>
      </w:pPr>
      <w:r w:rsidRPr="00560DB9">
        <w:rPr>
          <w:rFonts w:eastAsia="Times New Roman" w:cs="Calibri"/>
          <w:noProof/>
          <w:color w:val="000000"/>
          <w:sz w:val="24"/>
          <w:szCs w:val="20"/>
          <w:lang w:eastAsia="fr-FR"/>
        </w:rPr>
        <w:t>des actions de formation des gardes malades avec l'indemnisation du temps passé.</w:t>
      </w:r>
    </w:p>
    <w:p w14:paraId="5ADC3776" w14:textId="77777777" w:rsidR="00560DB9" w:rsidRPr="00C962F3" w:rsidRDefault="00560DB9" w:rsidP="00560DB9">
      <w:pPr>
        <w:spacing w:after="0" w:line="240" w:lineRule="auto"/>
        <w:jc w:val="both"/>
        <w:rPr>
          <w:rFonts w:eastAsia="Times New Roman" w:cs="Calibri"/>
          <w:b/>
          <w:noProof/>
          <w:color w:val="000000"/>
          <w:sz w:val="14"/>
          <w:szCs w:val="14"/>
          <w:lang w:eastAsia="fr-FR"/>
        </w:rPr>
      </w:pPr>
    </w:p>
    <w:p w14:paraId="4D489491" w14:textId="77777777" w:rsidR="00560DB9" w:rsidRPr="00C962F3" w:rsidRDefault="00560DB9" w:rsidP="00560DB9">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Un cahier des charges du dispositif d’aide à la prise en charge du maintien à domicile des personnes en soins palliatifs (</w:t>
      </w:r>
      <w:r w:rsidRPr="00C962F3">
        <w:rPr>
          <w:rFonts w:eastAsia="Times New Roman" w:cs="Calibri"/>
          <w:sz w:val="24"/>
          <w:szCs w:val="20"/>
          <w:lang w:eastAsia="fr-FR"/>
        </w:rPr>
        <w:t>Cf. annexe 6</w:t>
      </w:r>
      <w:r w:rsidRPr="00C962F3">
        <w:rPr>
          <w:rFonts w:eastAsia="Times New Roman" w:cs="Calibri"/>
          <w:color w:val="000000"/>
          <w:sz w:val="24"/>
          <w:szCs w:val="20"/>
          <w:lang w:eastAsia="fr-FR"/>
        </w:rPr>
        <w:t>) fixe les conditions d’entrée dans le dispositif d’instruction des dossiers, de paiement des prestations.</w:t>
      </w:r>
    </w:p>
    <w:p w14:paraId="74784B53" w14:textId="77777777" w:rsidR="00560DB9" w:rsidRPr="00C962F3" w:rsidRDefault="00560DB9" w:rsidP="00560DB9">
      <w:pPr>
        <w:spacing w:after="0" w:line="240" w:lineRule="auto"/>
        <w:jc w:val="both"/>
        <w:rPr>
          <w:rFonts w:eastAsia="Times New Roman" w:cs="Calibri"/>
          <w:color w:val="000000"/>
          <w:sz w:val="24"/>
          <w:szCs w:val="20"/>
          <w:lang w:eastAsia="fr-FR"/>
        </w:rPr>
      </w:pPr>
    </w:p>
    <w:p w14:paraId="559478DE" w14:textId="343E993B" w:rsidR="00870696" w:rsidRDefault="00560DB9" w:rsidP="00560DB9">
      <w:pPr>
        <w:spacing w:after="0" w:line="240" w:lineRule="auto"/>
        <w:jc w:val="both"/>
        <w:rPr>
          <w:rFonts w:eastAsia="Times New Roman" w:cs="Calibri"/>
          <w:color w:val="000000"/>
          <w:sz w:val="24"/>
          <w:szCs w:val="20"/>
          <w:lang w:eastAsia="fr-FR"/>
        </w:rPr>
      </w:pPr>
      <w:r w:rsidRPr="00C962F3">
        <w:rPr>
          <w:rFonts w:eastAsia="Times New Roman" w:cs="Calibri"/>
          <w:color w:val="000000"/>
          <w:sz w:val="24"/>
          <w:szCs w:val="20"/>
          <w:lang w:eastAsia="fr-FR"/>
        </w:rPr>
        <w:t>Une seule aide est accordée par année civile.</w:t>
      </w:r>
      <w:r w:rsidR="00870696">
        <w:rPr>
          <w:rFonts w:eastAsia="Times New Roman" w:cs="Calibri"/>
          <w:color w:val="000000"/>
          <w:sz w:val="24"/>
          <w:szCs w:val="20"/>
          <w:lang w:eastAsia="fr-FR"/>
        </w:rPr>
        <w:br w:type="page"/>
      </w:r>
    </w:p>
    <w:p w14:paraId="14E5893A" w14:textId="18156022" w:rsidR="00870696" w:rsidRPr="00F43A1B" w:rsidRDefault="009412B7" w:rsidP="00870696">
      <w:pPr>
        <w:spacing w:after="0" w:line="240" w:lineRule="auto"/>
        <w:jc w:val="center"/>
        <w:rPr>
          <w:rFonts w:eastAsia="Times New Roman" w:cs="Calibri"/>
          <w:b/>
          <w:color w:val="00B050"/>
          <w:sz w:val="32"/>
          <w:szCs w:val="32"/>
          <w:u w:val="single"/>
          <w:lang w:eastAsia="fr-FR"/>
        </w:rPr>
      </w:pPr>
      <w:r w:rsidRPr="00F43A1B">
        <w:rPr>
          <w:rFonts w:eastAsia="Times New Roman" w:cs="Calibri"/>
          <w:b/>
          <w:color w:val="00B050"/>
          <w:sz w:val="32"/>
          <w:szCs w:val="32"/>
          <w:u w:val="single"/>
          <w:lang w:eastAsia="fr-FR"/>
        </w:rPr>
        <w:lastRenderedPageBreak/>
        <w:t xml:space="preserve">SECTION </w:t>
      </w:r>
      <w:r w:rsidR="00870696" w:rsidRPr="00F43A1B">
        <w:rPr>
          <w:rFonts w:eastAsia="Times New Roman" w:cs="Calibri"/>
          <w:b/>
          <w:color w:val="00B050"/>
          <w:sz w:val="32"/>
          <w:szCs w:val="32"/>
          <w:u w:val="single"/>
          <w:lang w:eastAsia="fr-FR"/>
        </w:rPr>
        <w:t xml:space="preserve">2.2- LES AIDES INDIVIDUELLES </w:t>
      </w:r>
      <w:r w:rsidR="00F43A1B">
        <w:rPr>
          <w:rFonts w:eastAsia="Times New Roman" w:cs="Calibri"/>
          <w:b/>
          <w:color w:val="00B050"/>
          <w:sz w:val="32"/>
          <w:szCs w:val="32"/>
          <w:u w:val="single"/>
          <w:lang w:eastAsia="fr-FR"/>
        </w:rPr>
        <w:t>« </w:t>
      </w:r>
      <w:r w:rsidR="00870696" w:rsidRPr="00F43A1B">
        <w:rPr>
          <w:rFonts w:eastAsia="Times New Roman" w:cs="Calibri"/>
          <w:b/>
          <w:color w:val="00B050"/>
          <w:sz w:val="32"/>
          <w:szCs w:val="32"/>
          <w:u w:val="single"/>
          <w:lang w:eastAsia="fr-FR"/>
        </w:rPr>
        <w:t>FAMILLE</w:t>
      </w:r>
      <w:r w:rsidR="00F43A1B">
        <w:rPr>
          <w:rFonts w:eastAsia="Times New Roman" w:cs="Calibri"/>
          <w:b/>
          <w:color w:val="00B050"/>
          <w:sz w:val="32"/>
          <w:szCs w:val="32"/>
          <w:u w:val="single"/>
          <w:lang w:eastAsia="fr-FR"/>
        </w:rPr>
        <w:t> »</w:t>
      </w:r>
    </w:p>
    <w:p w14:paraId="44CE323D" w14:textId="77777777" w:rsidR="00870696" w:rsidRPr="00A84BD7" w:rsidRDefault="00870696" w:rsidP="00870696">
      <w:pPr>
        <w:tabs>
          <w:tab w:val="left" w:pos="2127"/>
          <w:tab w:val="left" w:pos="8222"/>
        </w:tabs>
        <w:spacing w:after="0" w:line="288" w:lineRule="auto"/>
        <w:ind w:right="-693"/>
        <w:rPr>
          <w:rFonts w:ascii="Arial" w:hAnsi="Arial" w:cs="Arial"/>
          <w:sz w:val="24"/>
          <w:szCs w:val="24"/>
        </w:rPr>
      </w:pPr>
    </w:p>
    <w:p w14:paraId="356A2288" w14:textId="77777777" w:rsidR="00870696" w:rsidRPr="00C962F3" w:rsidRDefault="00870696" w:rsidP="00870696">
      <w:pPr>
        <w:tabs>
          <w:tab w:val="left" w:pos="2127"/>
          <w:tab w:val="left" w:pos="8222"/>
        </w:tabs>
        <w:spacing w:after="0" w:line="288" w:lineRule="auto"/>
        <w:jc w:val="both"/>
        <w:rPr>
          <w:rFonts w:cs="Calibri"/>
          <w:sz w:val="24"/>
          <w:szCs w:val="24"/>
        </w:rPr>
      </w:pPr>
      <w:r w:rsidRPr="00C962F3">
        <w:rPr>
          <w:rFonts w:cs="Calibri"/>
          <w:sz w:val="24"/>
          <w:szCs w:val="24"/>
        </w:rPr>
        <w:t>Les règlements intérieurs</w:t>
      </w:r>
      <w:r>
        <w:rPr>
          <w:rFonts w:cs="Calibri"/>
          <w:sz w:val="24"/>
          <w:szCs w:val="24"/>
        </w:rPr>
        <w:t xml:space="preserve">, </w:t>
      </w:r>
      <w:r w:rsidRPr="005B5C13">
        <w:rPr>
          <w:rFonts w:cs="Calibri"/>
          <w:sz w:val="24"/>
          <w:szCs w:val="24"/>
        </w:rPr>
        <w:t>ci-après,</w:t>
      </w:r>
      <w:r w:rsidRPr="00C962F3">
        <w:rPr>
          <w:rFonts w:cs="Calibri"/>
          <w:sz w:val="24"/>
          <w:szCs w:val="24"/>
        </w:rPr>
        <w:t xml:space="preserve"> précisent les conditions d’attribution des aides en faveur des familles. Ils sont applicables pour une année civile, dans la limite des crédits disponibles.</w:t>
      </w:r>
    </w:p>
    <w:p w14:paraId="60893D21" w14:textId="41DEE3BC" w:rsidR="00560DB9" w:rsidRDefault="00560DB9" w:rsidP="00560DB9">
      <w:pPr>
        <w:spacing w:after="0" w:line="240" w:lineRule="auto"/>
        <w:jc w:val="both"/>
        <w:rPr>
          <w:rFonts w:eastAsia="Times New Roman" w:cs="Calibri"/>
          <w:color w:val="000000"/>
          <w:sz w:val="24"/>
          <w:szCs w:val="20"/>
          <w:lang w:eastAsia="fr-FR"/>
        </w:rPr>
      </w:pPr>
    </w:p>
    <w:p w14:paraId="16E83828" w14:textId="1ED37798" w:rsidR="00C20F4E" w:rsidRDefault="009412B7" w:rsidP="00560DB9">
      <w:pPr>
        <w:spacing w:after="0" w:line="240" w:lineRule="auto"/>
        <w:jc w:val="both"/>
        <w:rPr>
          <w:rFonts w:eastAsia="Times New Roman" w:cs="Calibri"/>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19680" behindDoc="0" locked="0" layoutInCell="1" allowOverlap="1" wp14:anchorId="7E1A00EB" wp14:editId="5D3D5418">
                <wp:simplePos x="0" y="0"/>
                <wp:positionH relativeFrom="column">
                  <wp:posOffset>-240134</wp:posOffset>
                </wp:positionH>
                <wp:positionV relativeFrom="paragraph">
                  <wp:posOffset>135350</wp:posOffset>
                </wp:positionV>
                <wp:extent cx="6987540" cy="3152633"/>
                <wp:effectExtent l="0" t="0" r="22860" b="10160"/>
                <wp:wrapNone/>
                <wp:docPr id="453" name="Rectangle 453"/>
                <wp:cNvGraphicFramePr/>
                <a:graphic xmlns:a="http://schemas.openxmlformats.org/drawingml/2006/main">
                  <a:graphicData uri="http://schemas.microsoft.com/office/word/2010/wordprocessingShape">
                    <wps:wsp>
                      <wps:cNvSpPr/>
                      <wps:spPr>
                        <a:xfrm>
                          <a:off x="0" y="0"/>
                          <a:ext cx="6987540" cy="31526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EE565" id="Rectangle 453" o:spid="_x0000_s1026" style="position:absolute;margin-left:-18.9pt;margin-top:10.65pt;width:550.2pt;height:248.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" filled="f" strokecolor="windowText" strokeweight="1pt"/>
            </w:pict>
          </mc:Fallback>
        </mc:AlternateContent>
      </w:r>
    </w:p>
    <w:p w14:paraId="2BD8EED6" w14:textId="771B65DE" w:rsidR="00C20F4E" w:rsidRPr="009412B7" w:rsidRDefault="00C20F4E" w:rsidP="00C20F4E">
      <w:pPr>
        <w:tabs>
          <w:tab w:val="left" w:pos="2127"/>
          <w:tab w:val="left" w:pos="8222"/>
        </w:tabs>
        <w:spacing w:after="0" w:line="288" w:lineRule="auto"/>
        <w:ind w:left="142" w:right="-426"/>
        <w:jc w:val="center"/>
        <w:rPr>
          <w:rFonts w:cs="Calibri"/>
          <w:b/>
          <w:color w:val="00B050"/>
          <w:sz w:val="24"/>
          <w:szCs w:val="24"/>
        </w:rPr>
      </w:pPr>
      <w:r w:rsidRPr="009412B7">
        <w:rPr>
          <w:rFonts w:cs="Calibri"/>
          <w:b/>
          <w:color w:val="00B050"/>
          <w:sz w:val="24"/>
          <w:szCs w:val="24"/>
        </w:rPr>
        <w:t>Les bénéficiaires</w:t>
      </w:r>
    </w:p>
    <w:p w14:paraId="3C4F4569" w14:textId="6AB65D33" w:rsidR="00C20F4E" w:rsidRPr="00C962F3" w:rsidRDefault="00C20F4E" w:rsidP="00C20F4E">
      <w:pPr>
        <w:tabs>
          <w:tab w:val="left" w:pos="2127"/>
          <w:tab w:val="left" w:pos="8222"/>
        </w:tabs>
        <w:spacing w:after="0" w:line="288" w:lineRule="auto"/>
        <w:ind w:left="142" w:right="-426"/>
        <w:jc w:val="both"/>
        <w:rPr>
          <w:rFonts w:cs="Calibri"/>
          <w:sz w:val="24"/>
          <w:szCs w:val="24"/>
        </w:rPr>
      </w:pPr>
      <w:r w:rsidRPr="00C962F3">
        <w:rPr>
          <w:rFonts w:cs="Calibri"/>
          <w:sz w:val="24"/>
          <w:szCs w:val="24"/>
        </w:rPr>
        <w:t xml:space="preserve">Les familles allocataires doivent : </w:t>
      </w:r>
    </w:p>
    <w:p w14:paraId="6CDBA14D" w14:textId="5620241D" w:rsidR="00C20F4E" w:rsidRDefault="00C20F4E" w:rsidP="00560DB9">
      <w:pPr>
        <w:spacing w:after="0" w:line="240" w:lineRule="auto"/>
        <w:jc w:val="both"/>
        <w:rPr>
          <w:rFonts w:eastAsia="Times New Roman" w:cs="Calibri"/>
          <w:color w:val="000000"/>
          <w:sz w:val="24"/>
          <w:szCs w:val="20"/>
          <w:lang w:eastAsia="fr-FR"/>
        </w:rPr>
      </w:pPr>
    </w:p>
    <w:p w14:paraId="5349CC5E" w14:textId="6F259540" w:rsidR="00C20F4E" w:rsidRDefault="00C20F4E" w:rsidP="00560DB9">
      <w:pPr>
        <w:spacing w:after="0" w:line="240" w:lineRule="auto"/>
        <w:jc w:val="both"/>
        <w:rPr>
          <w:rFonts w:eastAsia="Times New Roman" w:cs="Calibri"/>
          <w:color w:val="000000"/>
          <w:sz w:val="24"/>
          <w:szCs w:val="20"/>
          <w:lang w:eastAsia="fr-FR"/>
        </w:rPr>
      </w:pPr>
      <w:r w:rsidRPr="00C962F3">
        <w:rPr>
          <w:rFonts w:cs="Calibri"/>
          <w:noProof/>
          <w:sz w:val="24"/>
          <w:szCs w:val="24"/>
          <w:lang w:eastAsia="fr-FR"/>
        </w:rPr>
        <mc:AlternateContent>
          <mc:Choice Requires="wps">
            <w:drawing>
              <wp:anchor distT="0" distB="0" distL="114300" distR="114300" simplePos="0" relativeHeight="251717632" behindDoc="0" locked="0" layoutInCell="1" allowOverlap="1" wp14:anchorId="0B0BBC15" wp14:editId="79AABE32">
                <wp:simplePos x="0" y="0"/>
                <wp:positionH relativeFrom="column">
                  <wp:posOffset>2756848</wp:posOffset>
                </wp:positionH>
                <wp:positionV relativeFrom="paragraph">
                  <wp:posOffset>29902</wp:posOffset>
                </wp:positionV>
                <wp:extent cx="395605" cy="414655"/>
                <wp:effectExtent l="0" t="0" r="0" b="0"/>
                <wp:wrapNone/>
                <wp:docPr id="4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8705B" w14:textId="77777777" w:rsidR="004D3627" w:rsidRDefault="004D3627" w:rsidP="00C20F4E">
                            <w:proofErr w:type="gramStart"/>
                            <w:r>
                              <w:t>OU</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0BBC15" id="Zone de texte 2" o:spid="_x0000_s1057" type="#_x0000_t202" style="position:absolute;left:0;text-align:left;margin-left:217.05pt;margin-top:2.35pt;width:31.15pt;height:32.6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" stroked="f">
                <v:textbox style="mso-fit-shape-to-text:t">
                  <w:txbxContent>
                    <w:p w14:paraId="40C8705B" w14:textId="77777777" w:rsidR="004D3627" w:rsidRDefault="004D3627" w:rsidP="00C20F4E">
                      <w:proofErr w:type="gramStart"/>
                      <w:r>
                        <w:t>OU</w:t>
                      </w:r>
                      <w:proofErr w:type="gramEnd"/>
                    </w:p>
                  </w:txbxContent>
                </v:textbox>
              </v:shape>
            </w:pict>
          </mc:Fallback>
        </mc:AlternateContent>
      </w:r>
      <w:r w:rsidRPr="00C962F3">
        <w:rPr>
          <w:rFonts w:cs="Calibri"/>
          <w:noProof/>
          <w:sz w:val="24"/>
          <w:szCs w:val="24"/>
          <w:lang w:eastAsia="fr-FR"/>
        </w:rPr>
        <mc:AlternateContent>
          <mc:Choice Requires="wps">
            <w:drawing>
              <wp:anchor distT="0" distB="0" distL="114300" distR="114300" simplePos="0" relativeHeight="251710464" behindDoc="0" locked="0" layoutInCell="1" allowOverlap="1" wp14:anchorId="1D75C811" wp14:editId="75127084">
                <wp:simplePos x="0" y="0"/>
                <wp:positionH relativeFrom="column">
                  <wp:posOffset>3674954</wp:posOffset>
                </wp:positionH>
                <wp:positionV relativeFrom="paragraph">
                  <wp:posOffset>17429</wp:posOffset>
                </wp:positionV>
                <wp:extent cx="2475865" cy="516255"/>
                <wp:effectExtent l="5715" t="7620" r="13970" b="9525"/>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516255"/>
                        </a:xfrm>
                        <a:prstGeom prst="rect">
                          <a:avLst/>
                        </a:prstGeom>
                        <a:solidFill>
                          <a:srgbClr val="FFFFFF"/>
                        </a:solidFill>
                        <a:ln w="9525">
                          <a:solidFill>
                            <a:srgbClr val="000000"/>
                          </a:solidFill>
                          <a:miter lim="800000"/>
                          <a:headEnd/>
                          <a:tailEnd/>
                        </a:ln>
                      </wps:spPr>
                      <wps:txbx>
                        <w:txbxContent>
                          <w:p w14:paraId="36335923" w14:textId="77777777" w:rsidR="004D3627" w:rsidRDefault="004D3627" w:rsidP="00870696">
                            <w:r>
                              <w:t xml:space="preserve">Avoir déclaré une </w:t>
                            </w:r>
                            <w:proofErr w:type="gramStart"/>
                            <w:r>
                              <w:t>grossesse  et</w:t>
                            </w:r>
                            <w:proofErr w:type="gramEnd"/>
                            <w:r>
                              <w:t xml:space="preserve"> être au 7</w:t>
                            </w:r>
                            <w:r w:rsidRPr="00EE7BE4">
                              <w:rPr>
                                <w:vertAlign w:val="superscript"/>
                              </w:rPr>
                              <w:t>ème</w:t>
                            </w:r>
                            <w:r>
                              <w:t xml:space="preserve"> mois.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5C811" id="_x0000_s1058" type="#_x0000_t202" style="position:absolute;left:0;text-align:left;margin-left:289.35pt;margin-top:1.35pt;width:194.95pt;height:4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">
                <v:textbox>
                  <w:txbxContent>
                    <w:p w14:paraId="36335923" w14:textId="77777777" w:rsidR="004D3627" w:rsidRDefault="004D3627" w:rsidP="00870696">
                      <w:r>
                        <w:t xml:space="preserve">Avoir déclaré une </w:t>
                      </w:r>
                      <w:proofErr w:type="gramStart"/>
                      <w:r>
                        <w:t>grossesse  et</w:t>
                      </w:r>
                      <w:proofErr w:type="gramEnd"/>
                      <w:r>
                        <w:t xml:space="preserve"> être au 7</w:t>
                      </w:r>
                      <w:r w:rsidRPr="00EE7BE4">
                        <w:rPr>
                          <w:vertAlign w:val="superscript"/>
                        </w:rPr>
                        <w:t>ème</w:t>
                      </w:r>
                      <w:r>
                        <w:t xml:space="preserve"> mois.</w:t>
                      </w:r>
                    </w:p>
                  </w:txbxContent>
                </v:textbox>
              </v:shape>
            </w:pict>
          </mc:Fallback>
        </mc:AlternateContent>
      </w:r>
      <w:r w:rsidRPr="00C962F3">
        <w:rPr>
          <w:rFonts w:cs="Calibri"/>
          <w:noProof/>
          <w:sz w:val="24"/>
          <w:szCs w:val="24"/>
          <w:lang w:eastAsia="fr-FR"/>
        </w:rPr>
        <mc:AlternateContent>
          <mc:Choice Requires="wps">
            <w:drawing>
              <wp:anchor distT="0" distB="0" distL="114300" distR="114300" simplePos="0" relativeHeight="251709440" behindDoc="0" locked="0" layoutInCell="1" allowOverlap="1" wp14:anchorId="2431D4F1" wp14:editId="19336CF3">
                <wp:simplePos x="0" y="0"/>
                <wp:positionH relativeFrom="column">
                  <wp:posOffset>50545</wp:posOffset>
                </wp:positionH>
                <wp:positionV relativeFrom="paragraph">
                  <wp:posOffset>13572</wp:posOffset>
                </wp:positionV>
                <wp:extent cx="2205990" cy="1402715"/>
                <wp:effectExtent l="8890" t="12700" r="13970" b="13335"/>
                <wp:wrapNone/>
                <wp:docPr id="4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402715"/>
                        </a:xfrm>
                        <a:prstGeom prst="rect">
                          <a:avLst/>
                        </a:prstGeom>
                        <a:solidFill>
                          <a:srgbClr val="FFFFFF"/>
                        </a:solidFill>
                        <a:ln w="9525">
                          <a:solidFill>
                            <a:srgbClr val="000000"/>
                          </a:solidFill>
                          <a:miter lim="800000"/>
                          <a:headEnd/>
                          <a:tailEnd/>
                        </a:ln>
                      </wps:spPr>
                      <wps:txbx>
                        <w:txbxContent>
                          <w:p w14:paraId="739FA391" w14:textId="77777777" w:rsidR="004D3627" w:rsidRDefault="004D3627" w:rsidP="00870696">
                            <w:pPr>
                              <w:tabs>
                                <w:tab w:val="left" w:pos="2127"/>
                                <w:tab w:val="left" w:pos="8222"/>
                              </w:tabs>
                              <w:spacing w:after="0" w:line="288" w:lineRule="auto"/>
                            </w:pPr>
                            <w:r>
                              <w:t>Avoir un enfant né et percevoir :</w:t>
                            </w:r>
                          </w:p>
                          <w:p w14:paraId="4E52DF72" w14:textId="77777777" w:rsidR="004D3627" w:rsidRDefault="004D3627" w:rsidP="00042014">
                            <w:pPr>
                              <w:numPr>
                                <w:ilvl w:val="0"/>
                                <w:numId w:val="12"/>
                              </w:numPr>
                              <w:spacing w:after="0" w:line="276" w:lineRule="auto"/>
                            </w:pPr>
                            <w:proofErr w:type="gramStart"/>
                            <w:r w:rsidRPr="00EE7BE4">
                              <w:t>une</w:t>
                            </w:r>
                            <w:proofErr w:type="gramEnd"/>
                            <w:r w:rsidRPr="00EE7BE4">
                              <w:t xml:space="preserve"> prestation familiale</w:t>
                            </w:r>
                          </w:p>
                          <w:p w14:paraId="5C52F64C" w14:textId="77777777" w:rsidR="004D3627" w:rsidRDefault="004D3627" w:rsidP="00042014">
                            <w:pPr>
                              <w:numPr>
                                <w:ilvl w:val="0"/>
                                <w:numId w:val="12"/>
                              </w:numPr>
                              <w:spacing w:after="0" w:line="276" w:lineRule="auto"/>
                            </w:pPr>
                            <w:proofErr w:type="gramStart"/>
                            <w:r>
                              <w:t>le</w:t>
                            </w:r>
                            <w:proofErr w:type="gramEnd"/>
                            <w:r>
                              <w:t xml:space="preserve"> RSA</w:t>
                            </w:r>
                          </w:p>
                          <w:p w14:paraId="75BFB24C" w14:textId="77777777" w:rsidR="004D3627" w:rsidRDefault="004D3627" w:rsidP="00042014">
                            <w:pPr>
                              <w:numPr>
                                <w:ilvl w:val="0"/>
                                <w:numId w:val="12"/>
                              </w:numPr>
                              <w:tabs>
                                <w:tab w:val="left" w:pos="709"/>
                                <w:tab w:val="left" w:pos="8222"/>
                              </w:tabs>
                              <w:spacing w:after="0" w:line="288" w:lineRule="auto"/>
                            </w:pPr>
                            <w:proofErr w:type="gramStart"/>
                            <w:r>
                              <w:t>l’APL</w:t>
                            </w:r>
                            <w:proofErr w:type="gramEnd"/>
                          </w:p>
                          <w:p w14:paraId="56281501" w14:textId="77777777" w:rsidR="004D3627" w:rsidRDefault="004D3627" w:rsidP="00042014">
                            <w:pPr>
                              <w:numPr>
                                <w:ilvl w:val="0"/>
                                <w:numId w:val="12"/>
                              </w:numPr>
                              <w:tabs>
                                <w:tab w:val="left" w:pos="709"/>
                                <w:tab w:val="left" w:pos="8222"/>
                              </w:tabs>
                              <w:spacing w:after="0" w:line="288" w:lineRule="auto"/>
                            </w:pPr>
                            <w:proofErr w:type="gramStart"/>
                            <w:r>
                              <w:t>la</w:t>
                            </w:r>
                            <w:proofErr w:type="gramEnd"/>
                            <w:r>
                              <w:t xml:space="preserve"> PPA</w:t>
                            </w:r>
                          </w:p>
                          <w:p w14:paraId="5ABAA9E5" w14:textId="77777777" w:rsidR="004D3627" w:rsidRPr="00C646C3" w:rsidRDefault="004D3627" w:rsidP="00042014">
                            <w:pPr>
                              <w:numPr>
                                <w:ilvl w:val="0"/>
                                <w:numId w:val="12"/>
                              </w:numPr>
                              <w:tabs>
                                <w:tab w:val="left" w:pos="709"/>
                                <w:tab w:val="left" w:pos="8222"/>
                              </w:tabs>
                              <w:spacing w:after="0" w:line="288" w:lineRule="auto"/>
                            </w:pPr>
                            <w:proofErr w:type="gramStart"/>
                            <w:r w:rsidRPr="00C646C3">
                              <w:t>l’AAH</w:t>
                            </w:r>
                            <w:proofErr w:type="gramEnd"/>
                          </w:p>
                          <w:p w14:paraId="46148A90" w14:textId="77777777" w:rsidR="004D3627" w:rsidRDefault="004D3627" w:rsidP="008706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1D4F1" id="_x0000_s1059" type="#_x0000_t202" style="position:absolute;left:0;text-align:left;margin-left:4pt;margin-top:1.05pt;width:173.7pt;height:11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">
                <v:textbox>
                  <w:txbxContent>
                    <w:p w14:paraId="739FA391" w14:textId="77777777" w:rsidR="004D3627" w:rsidRDefault="004D3627" w:rsidP="00870696">
                      <w:pPr>
                        <w:tabs>
                          <w:tab w:val="left" w:pos="2127"/>
                          <w:tab w:val="left" w:pos="8222"/>
                        </w:tabs>
                        <w:spacing w:after="0" w:line="288" w:lineRule="auto"/>
                      </w:pPr>
                      <w:r>
                        <w:t>Avoir un enfant né et percevoir :</w:t>
                      </w:r>
                    </w:p>
                    <w:p w14:paraId="4E52DF72" w14:textId="77777777" w:rsidR="004D3627" w:rsidRDefault="004D3627" w:rsidP="00042014">
                      <w:pPr>
                        <w:numPr>
                          <w:ilvl w:val="0"/>
                          <w:numId w:val="12"/>
                        </w:numPr>
                        <w:spacing w:after="0" w:line="276" w:lineRule="auto"/>
                      </w:pPr>
                      <w:proofErr w:type="gramStart"/>
                      <w:r w:rsidRPr="00EE7BE4">
                        <w:t>une</w:t>
                      </w:r>
                      <w:proofErr w:type="gramEnd"/>
                      <w:r w:rsidRPr="00EE7BE4">
                        <w:t xml:space="preserve"> prestation familiale</w:t>
                      </w:r>
                    </w:p>
                    <w:p w14:paraId="5C52F64C" w14:textId="77777777" w:rsidR="004D3627" w:rsidRDefault="004D3627" w:rsidP="00042014">
                      <w:pPr>
                        <w:numPr>
                          <w:ilvl w:val="0"/>
                          <w:numId w:val="12"/>
                        </w:numPr>
                        <w:spacing w:after="0" w:line="276" w:lineRule="auto"/>
                      </w:pPr>
                      <w:proofErr w:type="gramStart"/>
                      <w:r>
                        <w:t>le</w:t>
                      </w:r>
                      <w:proofErr w:type="gramEnd"/>
                      <w:r>
                        <w:t xml:space="preserve"> RSA</w:t>
                      </w:r>
                    </w:p>
                    <w:p w14:paraId="75BFB24C" w14:textId="77777777" w:rsidR="004D3627" w:rsidRDefault="004D3627" w:rsidP="00042014">
                      <w:pPr>
                        <w:numPr>
                          <w:ilvl w:val="0"/>
                          <w:numId w:val="12"/>
                        </w:numPr>
                        <w:tabs>
                          <w:tab w:val="left" w:pos="709"/>
                          <w:tab w:val="left" w:pos="8222"/>
                        </w:tabs>
                        <w:spacing w:after="0" w:line="288" w:lineRule="auto"/>
                      </w:pPr>
                      <w:proofErr w:type="gramStart"/>
                      <w:r>
                        <w:t>l’APL</w:t>
                      </w:r>
                      <w:proofErr w:type="gramEnd"/>
                    </w:p>
                    <w:p w14:paraId="56281501" w14:textId="77777777" w:rsidR="004D3627" w:rsidRDefault="004D3627" w:rsidP="00042014">
                      <w:pPr>
                        <w:numPr>
                          <w:ilvl w:val="0"/>
                          <w:numId w:val="12"/>
                        </w:numPr>
                        <w:tabs>
                          <w:tab w:val="left" w:pos="709"/>
                          <w:tab w:val="left" w:pos="8222"/>
                        </w:tabs>
                        <w:spacing w:after="0" w:line="288" w:lineRule="auto"/>
                      </w:pPr>
                      <w:proofErr w:type="gramStart"/>
                      <w:r>
                        <w:t>la</w:t>
                      </w:r>
                      <w:proofErr w:type="gramEnd"/>
                      <w:r>
                        <w:t xml:space="preserve"> PPA</w:t>
                      </w:r>
                    </w:p>
                    <w:p w14:paraId="5ABAA9E5" w14:textId="77777777" w:rsidR="004D3627" w:rsidRPr="00C646C3" w:rsidRDefault="004D3627" w:rsidP="00042014">
                      <w:pPr>
                        <w:numPr>
                          <w:ilvl w:val="0"/>
                          <w:numId w:val="12"/>
                        </w:numPr>
                        <w:tabs>
                          <w:tab w:val="left" w:pos="709"/>
                          <w:tab w:val="left" w:pos="8222"/>
                        </w:tabs>
                        <w:spacing w:after="0" w:line="288" w:lineRule="auto"/>
                      </w:pPr>
                      <w:proofErr w:type="gramStart"/>
                      <w:r w:rsidRPr="00C646C3">
                        <w:t>l’AAH</w:t>
                      </w:r>
                      <w:proofErr w:type="gramEnd"/>
                    </w:p>
                    <w:p w14:paraId="46148A90" w14:textId="77777777" w:rsidR="004D3627" w:rsidRDefault="004D3627" w:rsidP="00870696"/>
                  </w:txbxContent>
                </v:textbox>
              </v:shape>
            </w:pict>
          </mc:Fallback>
        </mc:AlternateContent>
      </w:r>
    </w:p>
    <w:p w14:paraId="340A2E8B" w14:textId="1ACF9A3F" w:rsidR="00C20F4E" w:rsidRDefault="00C20F4E" w:rsidP="00560DB9">
      <w:pPr>
        <w:spacing w:after="0" w:line="240" w:lineRule="auto"/>
        <w:jc w:val="both"/>
        <w:rPr>
          <w:rFonts w:eastAsia="Times New Roman" w:cs="Calibri"/>
          <w:color w:val="000000"/>
          <w:sz w:val="24"/>
          <w:szCs w:val="20"/>
          <w:lang w:eastAsia="fr-FR"/>
        </w:rPr>
      </w:pPr>
    </w:p>
    <w:p w14:paraId="26241FAD" w14:textId="26094BCA" w:rsidR="00C20F4E" w:rsidRDefault="00C20F4E" w:rsidP="00560DB9">
      <w:pPr>
        <w:spacing w:after="0" w:line="240" w:lineRule="auto"/>
        <w:jc w:val="both"/>
        <w:rPr>
          <w:rFonts w:eastAsia="Times New Roman" w:cs="Calibri"/>
          <w:color w:val="000000"/>
          <w:sz w:val="24"/>
          <w:szCs w:val="20"/>
          <w:lang w:eastAsia="fr-FR"/>
        </w:rPr>
      </w:pPr>
    </w:p>
    <w:p w14:paraId="0BAEB04C" w14:textId="58205A46" w:rsidR="00C20F4E" w:rsidRDefault="00C20F4E" w:rsidP="00560DB9">
      <w:pPr>
        <w:spacing w:after="0" w:line="240" w:lineRule="auto"/>
        <w:jc w:val="both"/>
        <w:rPr>
          <w:rFonts w:eastAsia="Times New Roman" w:cs="Calibri"/>
          <w:color w:val="000000"/>
          <w:sz w:val="24"/>
          <w:szCs w:val="20"/>
          <w:lang w:eastAsia="fr-FR"/>
        </w:rPr>
      </w:pPr>
    </w:p>
    <w:p w14:paraId="798691D8" w14:textId="7DBCA416" w:rsidR="00C20F4E" w:rsidRDefault="00C20F4E" w:rsidP="00560DB9">
      <w:pPr>
        <w:spacing w:after="0" w:line="240" w:lineRule="auto"/>
        <w:jc w:val="both"/>
        <w:rPr>
          <w:rFonts w:eastAsia="Times New Roman" w:cs="Calibri"/>
          <w:color w:val="000000"/>
          <w:sz w:val="24"/>
          <w:szCs w:val="20"/>
          <w:lang w:eastAsia="fr-FR"/>
        </w:rPr>
      </w:pPr>
    </w:p>
    <w:p w14:paraId="2A3BAE4D" w14:textId="642012E9" w:rsidR="00870696" w:rsidRDefault="00870696" w:rsidP="00560DB9">
      <w:pPr>
        <w:spacing w:after="0" w:line="240" w:lineRule="auto"/>
        <w:jc w:val="both"/>
        <w:rPr>
          <w:rFonts w:eastAsia="Times New Roman" w:cs="Calibri"/>
          <w:color w:val="000000"/>
          <w:sz w:val="24"/>
          <w:szCs w:val="20"/>
          <w:lang w:eastAsia="fr-FR"/>
        </w:rPr>
      </w:pPr>
    </w:p>
    <w:p w14:paraId="4C8B5558" w14:textId="5A6D012E" w:rsidR="00C20F4E" w:rsidRDefault="00C20F4E" w:rsidP="00560DB9">
      <w:pPr>
        <w:spacing w:after="0" w:line="240" w:lineRule="auto"/>
        <w:jc w:val="both"/>
        <w:rPr>
          <w:rFonts w:eastAsia="Times New Roman" w:cs="Calibri"/>
          <w:color w:val="000000"/>
          <w:sz w:val="24"/>
          <w:szCs w:val="20"/>
          <w:lang w:eastAsia="fr-FR"/>
        </w:rPr>
      </w:pPr>
    </w:p>
    <w:p w14:paraId="74AD06A1" w14:textId="5CFF7690" w:rsidR="00C20F4E" w:rsidRDefault="00C20F4E" w:rsidP="00560DB9">
      <w:pPr>
        <w:spacing w:after="0" w:line="240" w:lineRule="auto"/>
        <w:jc w:val="both"/>
        <w:rPr>
          <w:rFonts w:eastAsia="Times New Roman" w:cs="Calibri"/>
          <w:color w:val="000000"/>
          <w:sz w:val="24"/>
          <w:szCs w:val="20"/>
          <w:lang w:eastAsia="fr-FR"/>
        </w:rPr>
      </w:pPr>
    </w:p>
    <w:p w14:paraId="4D9D4EC5" w14:textId="46231E57" w:rsidR="00C20F4E" w:rsidRDefault="00C20F4E" w:rsidP="00560DB9">
      <w:pPr>
        <w:spacing w:after="0" w:line="240" w:lineRule="auto"/>
        <w:jc w:val="both"/>
        <w:rPr>
          <w:rFonts w:eastAsia="Times New Roman" w:cs="Calibri"/>
          <w:color w:val="000000"/>
          <w:sz w:val="24"/>
          <w:szCs w:val="20"/>
          <w:lang w:eastAsia="fr-FR"/>
        </w:rPr>
      </w:pPr>
    </w:p>
    <w:p w14:paraId="535BF480" w14:textId="3A86F14B" w:rsidR="00C20F4E" w:rsidRPr="00C962F3" w:rsidRDefault="00C20F4E" w:rsidP="00C20F4E">
      <w:pPr>
        <w:tabs>
          <w:tab w:val="left" w:pos="2127"/>
          <w:tab w:val="left" w:pos="8222"/>
        </w:tabs>
        <w:spacing w:after="0" w:line="288" w:lineRule="auto"/>
        <w:ind w:left="142" w:right="-426"/>
        <w:jc w:val="center"/>
        <w:rPr>
          <w:rFonts w:cs="Calibri"/>
          <w:sz w:val="24"/>
          <w:szCs w:val="24"/>
        </w:rPr>
      </w:pPr>
      <w:r w:rsidRPr="00C962F3">
        <w:rPr>
          <w:rFonts w:cs="Calibri"/>
          <w:sz w:val="24"/>
          <w:szCs w:val="24"/>
        </w:rPr>
        <w:t>NB : l’Allocation de Rentrée Scolaire et le Complément Mode de Garde n’ouvrent pas droit à l’action sociale.</w:t>
      </w:r>
    </w:p>
    <w:p w14:paraId="7AF732FC" w14:textId="71AE4A84" w:rsidR="004D52EC" w:rsidRDefault="00C20F4E" w:rsidP="001A63EF">
      <w:pPr>
        <w:tabs>
          <w:tab w:val="left" w:pos="2127"/>
          <w:tab w:val="left" w:pos="8222"/>
        </w:tabs>
        <w:spacing w:after="0" w:line="288" w:lineRule="auto"/>
        <w:ind w:left="142" w:right="-426"/>
        <w:jc w:val="center"/>
        <w:rPr>
          <w:rFonts w:cs="Calibri"/>
          <w:sz w:val="24"/>
          <w:szCs w:val="24"/>
        </w:rPr>
      </w:pPr>
      <w:r w:rsidRPr="00C962F3">
        <w:rPr>
          <w:rFonts w:cs="Calibri"/>
          <w:sz w:val="24"/>
          <w:szCs w:val="24"/>
        </w:rPr>
        <w:t xml:space="preserve">En cas de garde alternée, les conditions d’attributions sont </w:t>
      </w:r>
      <w:r w:rsidRPr="003F18BE">
        <w:rPr>
          <w:rFonts w:cs="Calibri"/>
          <w:sz w:val="24"/>
          <w:szCs w:val="24"/>
        </w:rPr>
        <w:t xml:space="preserve">fixées </w:t>
      </w:r>
      <w:r w:rsidR="00C67D02" w:rsidRPr="007B2787">
        <w:rPr>
          <w:rFonts w:cs="Calibri"/>
          <w:sz w:val="24"/>
          <w:szCs w:val="24"/>
        </w:rPr>
        <w:t>pour chacune des aides</w:t>
      </w:r>
      <w:r w:rsidR="004D52EC">
        <w:rPr>
          <w:rFonts w:cs="Calibri"/>
          <w:sz w:val="24"/>
          <w:szCs w:val="24"/>
        </w:rPr>
        <w:t>.</w:t>
      </w:r>
    </w:p>
    <w:p w14:paraId="0799A4B2" w14:textId="77777777" w:rsidR="004D52EC" w:rsidRDefault="004D52EC" w:rsidP="001A63EF">
      <w:pPr>
        <w:tabs>
          <w:tab w:val="left" w:pos="2127"/>
          <w:tab w:val="left" w:pos="8222"/>
        </w:tabs>
        <w:spacing w:after="0" w:line="288" w:lineRule="auto"/>
        <w:ind w:left="142" w:right="-426"/>
        <w:jc w:val="center"/>
        <w:rPr>
          <w:rFonts w:cs="Calibri"/>
          <w:sz w:val="24"/>
          <w:szCs w:val="24"/>
        </w:rPr>
      </w:pPr>
    </w:p>
    <w:p w14:paraId="09BFBE07" w14:textId="466D8D3C" w:rsidR="00C20F4E" w:rsidRPr="00C962F3" w:rsidRDefault="004D52EC" w:rsidP="001A63EF">
      <w:pPr>
        <w:tabs>
          <w:tab w:val="left" w:pos="2127"/>
          <w:tab w:val="left" w:pos="8222"/>
        </w:tabs>
        <w:spacing w:after="0" w:line="288" w:lineRule="auto"/>
        <w:ind w:left="142" w:right="-426"/>
        <w:jc w:val="center"/>
        <w:rPr>
          <w:rFonts w:cs="Calibri"/>
          <w:sz w:val="24"/>
          <w:szCs w:val="24"/>
        </w:rPr>
      </w:pPr>
      <w:r>
        <w:rPr>
          <w:rFonts w:ascii="Calibri" w:hAnsi="Calibri" w:cs="Calibri"/>
          <w:b/>
          <w:bCs/>
          <w:color w:val="212121"/>
          <w:shd w:val="clear" w:color="auto" w:fill="FFFFFF"/>
        </w:rPr>
        <w:t xml:space="preserve">A titre temporaire durant l’application de la directive européenne N° 2001/55 du 20/07/2001 en cas d’afflux massif de personnes </w:t>
      </w:r>
      <w:proofErr w:type="gramStart"/>
      <w:r>
        <w:rPr>
          <w:rFonts w:ascii="Calibri" w:hAnsi="Calibri" w:cs="Calibri"/>
          <w:b/>
          <w:bCs/>
          <w:color w:val="212121"/>
          <w:shd w:val="clear" w:color="auto" w:fill="FFFFFF"/>
        </w:rPr>
        <w:t>déplacées ,</w:t>
      </w:r>
      <w:proofErr w:type="gramEnd"/>
      <w:r>
        <w:rPr>
          <w:rFonts w:ascii="Calibri" w:hAnsi="Calibri" w:cs="Calibri"/>
          <w:b/>
          <w:bCs/>
          <w:color w:val="212121"/>
          <w:shd w:val="clear" w:color="auto" w:fill="FFFFFF"/>
        </w:rPr>
        <w:t xml:space="preserve">  est considéré  à charge pour l’ouverture aux AFI,  l’enfant mineur qui vit avec son parent Bénéficiaire de la Protection Temporaire (BPT) allocataire de la Caf. </w:t>
      </w:r>
      <w:r w:rsidR="00C20F4E" w:rsidRPr="003F18BE">
        <w:rPr>
          <w:rFonts w:cs="Calibri"/>
          <w:sz w:val="24"/>
          <w:szCs w:val="24"/>
        </w:rPr>
        <w:t>.</w:t>
      </w:r>
    </w:p>
    <w:p w14:paraId="4AC71ACD" w14:textId="007EA0B2" w:rsidR="00C20F4E" w:rsidRDefault="00C20F4E" w:rsidP="00560DB9">
      <w:pPr>
        <w:spacing w:after="0" w:line="240" w:lineRule="auto"/>
        <w:jc w:val="both"/>
        <w:rPr>
          <w:rFonts w:eastAsia="Times New Roman" w:cs="Calibri"/>
          <w:color w:val="000000"/>
          <w:sz w:val="24"/>
          <w:szCs w:val="20"/>
          <w:lang w:eastAsia="fr-FR"/>
        </w:rPr>
      </w:pPr>
    </w:p>
    <w:p w14:paraId="080F4FD4" w14:textId="2FA2EF8E" w:rsidR="00C20F4E" w:rsidRDefault="00C20F4E" w:rsidP="00560DB9">
      <w:pPr>
        <w:spacing w:after="0" w:line="240" w:lineRule="auto"/>
        <w:jc w:val="both"/>
        <w:rPr>
          <w:rFonts w:eastAsia="Times New Roman" w:cs="Calibri"/>
          <w:color w:val="000000"/>
          <w:sz w:val="24"/>
          <w:szCs w:val="20"/>
          <w:lang w:eastAsia="fr-FR"/>
        </w:rPr>
      </w:pPr>
    </w:p>
    <w:p w14:paraId="166C367B" w14:textId="67401A99" w:rsidR="00870696" w:rsidRDefault="00870696" w:rsidP="00560DB9">
      <w:pPr>
        <w:spacing w:after="0" w:line="240" w:lineRule="auto"/>
        <w:jc w:val="both"/>
        <w:rPr>
          <w:rFonts w:eastAsia="Times New Roman" w:cs="Calibri"/>
          <w:color w:val="000000"/>
          <w:sz w:val="24"/>
          <w:szCs w:val="20"/>
          <w:lang w:eastAsia="fr-FR"/>
        </w:rPr>
      </w:pPr>
    </w:p>
    <w:p w14:paraId="7B1AC6A9" w14:textId="56D45748" w:rsidR="00870696" w:rsidRDefault="00C20F4E" w:rsidP="00560DB9">
      <w:pPr>
        <w:spacing w:after="0" w:line="240" w:lineRule="auto"/>
        <w:jc w:val="both"/>
        <w:rPr>
          <w:rFonts w:eastAsia="Times New Roman" w:cs="Calibri"/>
          <w:color w:val="000000"/>
          <w:sz w:val="24"/>
          <w:szCs w:val="20"/>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721728" behindDoc="0" locked="0" layoutInCell="1" allowOverlap="1" wp14:anchorId="0CE0F427" wp14:editId="124E5EEE">
                <wp:simplePos x="0" y="0"/>
                <wp:positionH relativeFrom="column">
                  <wp:posOffset>-240134</wp:posOffset>
                </wp:positionH>
                <wp:positionV relativeFrom="paragraph">
                  <wp:posOffset>236258</wp:posOffset>
                </wp:positionV>
                <wp:extent cx="6987540" cy="2688609"/>
                <wp:effectExtent l="0" t="0" r="22860" b="16510"/>
                <wp:wrapNone/>
                <wp:docPr id="459" name="Rectangle 459"/>
                <wp:cNvGraphicFramePr/>
                <a:graphic xmlns:a="http://schemas.openxmlformats.org/drawingml/2006/main">
                  <a:graphicData uri="http://schemas.microsoft.com/office/word/2010/wordprocessingShape">
                    <wps:wsp>
                      <wps:cNvSpPr/>
                      <wps:spPr>
                        <a:xfrm>
                          <a:off x="0" y="0"/>
                          <a:ext cx="6987540" cy="268860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1779C" id="Rectangle 459" o:spid="_x0000_s1026" style="position:absolute;margin-left:-18.9pt;margin-top:18.6pt;width:550.2pt;height:211.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" filled="f" strokecolor="windowText" strokeweight="1pt"/>
            </w:pict>
          </mc:Fallback>
        </mc:AlternateContent>
      </w:r>
    </w:p>
    <w:p w14:paraId="4CC3B147" w14:textId="6C99A758" w:rsidR="00870696" w:rsidRDefault="00870696" w:rsidP="00560DB9">
      <w:pPr>
        <w:spacing w:after="0" w:line="240" w:lineRule="auto"/>
        <w:jc w:val="both"/>
        <w:rPr>
          <w:rFonts w:eastAsia="Times New Roman" w:cs="Calibri"/>
          <w:color w:val="000000"/>
          <w:sz w:val="24"/>
          <w:szCs w:val="20"/>
          <w:lang w:eastAsia="fr-FR"/>
        </w:rPr>
      </w:pPr>
    </w:p>
    <w:p w14:paraId="00C3DAC7" w14:textId="5F250D2B" w:rsidR="00870696" w:rsidRPr="009412B7" w:rsidRDefault="00870696" w:rsidP="00870696">
      <w:pPr>
        <w:spacing w:after="0" w:line="288" w:lineRule="auto"/>
        <w:ind w:left="720"/>
        <w:jc w:val="center"/>
        <w:rPr>
          <w:rFonts w:cs="Calibri"/>
          <w:b/>
          <w:color w:val="00B050"/>
        </w:rPr>
      </w:pPr>
      <w:r w:rsidRPr="009412B7">
        <w:rPr>
          <w:rFonts w:cs="Calibri"/>
          <w:b/>
          <w:color w:val="00B050"/>
        </w:rPr>
        <w:t>Mode de calcul du Quotient Familial</w:t>
      </w:r>
    </w:p>
    <w:p w14:paraId="74ACA5A2" w14:textId="193E5FCE" w:rsidR="00870696" w:rsidRPr="00A84BD7" w:rsidRDefault="00870696" w:rsidP="00870696">
      <w:pPr>
        <w:spacing w:after="0" w:line="288" w:lineRule="auto"/>
        <w:ind w:left="720"/>
        <w:rPr>
          <w:rFonts w:ascii="Arial" w:hAnsi="Arial" w:cs="Arial"/>
        </w:rPr>
      </w:pPr>
    </w:p>
    <w:p w14:paraId="1E5B318A" w14:textId="2CD4DB93" w:rsidR="00870696" w:rsidRPr="00870696" w:rsidRDefault="00870696" w:rsidP="00870696">
      <w:pPr>
        <w:spacing w:after="0" w:line="288" w:lineRule="auto"/>
        <w:jc w:val="center"/>
        <w:rPr>
          <w:rFonts w:cs="Calibri"/>
          <w:sz w:val="24"/>
          <w:szCs w:val="24"/>
        </w:rPr>
      </w:pPr>
      <w:r w:rsidRPr="00870696">
        <w:rPr>
          <w:rFonts w:cs="Calibri"/>
          <w:sz w:val="24"/>
          <w:szCs w:val="24"/>
        </w:rPr>
        <w:t>QF = 1/12ème des revenus retenus pour le calcul des prestations + prestations du mois (1)</w:t>
      </w:r>
    </w:p>
    <w:p w14:paraId="2B88398D" w14:textId="7CF867EC" w:rsidR="00870696" w:rsidRPr="00870696" w:rsidRDefault="00E600E7" w:rsidP="00870696">
      <w:pPr>
        <w:spacing w:after="0" w:line="288" w:lineRule="auto"/>
        <w:jc w:val="center"/>
        <w:rPr>
          <w:rFonts w:cs="Calibri"/>
          <w:sz w:val="24"/>
          <w:szCs w:val="24"/>
        </w:rPr>
      </w:pPr>
      <w:r w:rsidRPr="00E600E7">
        <w:rPr>
          <w:rFonts w:cs="Calibri"/>
          <w:noProof/>
          <w:sz w:val="24"/>
          <w:szCs w:val="24"/>
        </w:rPr>
        <mc:AlternateContent>
          <mc:Choice Requires="wps">
            <w:drawing>
              <wp:anchor distT="0" distB="0" distL="114300" distR="114300" simplePos="0" relativeHeight="251766784" behindDoc="0" locked="0" layoutInCell="1" allowOverlap="1" wp14:anchorId="51811C03" wp14:editId="21777FA0">
                <wp:simplePos x="0" y="0"/>
                <wp:positionH relativeFrom="column">
                  <wp:posOffset>810260</wp:posOffset>
                </wp:positionH>
                <wp:positionV relativeFrom="paragraph">
                  <wp:posOffset>20614</wp:posOffset>
                </wp:positionV>
                <wp:extent cx="5227093" cy="0"/>
                <wp:effectExtent l="0" t="0" r="0" b="0"/>
                <wp:wrapNone/>
                <wp:docPr id="34" name="Connecteur droit 34"/>
                <wp:cNvGraphicFramePr/>
                <a:graphic xmlns:a="http://schemas.openxmlformats.org/drawingml/2006/main">
                  <a:graphicData uri="http://schemas.microsoft.com/office/word/2010/wordprocessingShape">
                    <wps:wsp>
                      <wps:cNvCnPr/>
                      <wps:spPr>
                        <a:xfrm>
                          <a:off x="0" y="0"/>
                          <a:ext cx="522709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B6DD44" id="Connecteur droit 34"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63.8pt,1.6pt" to="47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" strokecolor="black [3200]" strokeweight="1.5pt">
                <v:stroke joinstyle="miter"/>
              </v:line>
            </w:pict>
          </mc:Fallback>
        </mc:AlternateContent>
      </w:r>
      <w:r w:rsidR="00870696" w:rsidRPr="00870696">
        <w:rPr>
          <w:rFonts w:cs="Calibri"/>
          <w:sz w:val="24"/>
          <w:szCs w:val="24"/>
        </w:rPr>
        <w:t xml:space="preserve">Nombre de </w:t>
      </w:r>
      <w:proofErr w:type="gramStart"/>
      <w:r w:rsidR="00870696" w:rsidRPr="00870696">
        <w:rPr>
          <w:rFonts w:cs="Calibri"/>
          <w:sz w:val="24"/>
          <w:szCs w:val="24"/>
        </w:rPr>
        <w:t>parts(</w:t>
      </w:r>
      <w:proofErr w:type="gramEnd"/>
      <w:r w:rsidR="00870696" w:rsidRPr="00870696">
        <w:rPr>
          <w:rFonts w:cs="Calibri"/>
          <w:sz w:val="24"/>
          <w:szCs w:val="24"/>
        </w:rPr>
        <w:t>2)</w:t>
      </w:r>
    </w:p>
    <w:p w14:paraId="24149577" w14:textId="77777777" w:rsidR="00870696" w:rsidRPr="00870696" w:rsidRDefault="00870696" w:rsidP="00870696">
      <w:pPr>
        <w:spacing w:after="0" w:line="288" w:lineRule="auto"/>
        <w:jc w:val="both"/>
        <w:rPr>
          <w:rFonts w:cs="Calibri"/>
          <w:sz w:val="24"/>
          <w:szCs w:val="24"/>
        </w:rPr>
      </w:pPr>
    </w:p>
    <w:p w14:paraId="44B6B565" w14:textId="77777777" w:rsidR="00870696" w:rsidRPr="00870696" w:rsidRDefault="00870696" w:rsidP="00870696">
      <w:pPr>
        <w:spacing w:after="0" w:line="288" w:lineRule="auto"/>
        <w:jc w:val="both"/>
        <w:rPr>
          <w:rFonts w:cs="Calibri"/>
          <w:sz w:val="24"/>
          <w:szCs w:val="24"/>
        </w:rPr>
      </w:pPr>
      <w:r w:rsidRPr="00870696">
        <w:rPr>
          <w:rFonts w:cs="Calibri"/>
          <w:sz w:val="24"/>
          <w:szCs w:val="24"/>
        </w:rPr>
        <w:t xml:space="preserve">(1) le règlement intérieur de l’aide fixe la période de référence. </w:t>
      </w:r>
    </w:p>
    <w:p w14:paraId="3059C241" w14:textId="77777777" w:rsidR="00870696" w:rsidRPr="00870696" w:rsidRDefault="00870696" w:rsidP="00870696">
      <w:pPr>
        <w:spacing w:after="0" w:line="288" w:lineRule="auto"/>
        <w:jc w:val="both"/>
        <w:rPr>
          <w:rFonts w:cs="Calibri"/>
          <w:sz w:val="24"/>
          <w:szCs w:val="24"/>
        </w:rPr>
      </w:pPr>
      <w:r w:rsidRPr="00870696">
        <w:rPr>
          <w:rFonts w:cs="Calibri"/>
          <w:sz w:val="24"/>
          <w:szCs w:val="24"/>
        </w:rPr>
        <w:t>(2) 2 parts pour les parents ou allocataires isolés + ½ part par enfant, le 3ème enfant et/ou l’enfant bénéficiaire de l’AEEH compte pour une part entière.</w:t>
      </w:r>
    </w:p>
    <w:p w14:paraId="7E7DF3ED" w14:textId="77777777" w:rsidR="00870696" w:rsidRPr="00870696" w:rsidRDefault="00870696" w:rsidP="00870696">
      <w:pPr>
        <w:spacing w:after="0" w:line="288" w:lineRule="auto"/>
        <w:jc w:val="both"/>
        <w:rPr>
          <w:rFonts w:cs="Calibri"/>
          <w:sz w:val="24"/>
          <w:szCs w:val="24"/>
        </w:rPr>
      </w:pPr>
    </w:p>
    <w:p w14:paraId="4103D3C4" w14:textId="0F1FE908" w:rsidR="009412B7" w:rsidRDefault="00870696" w:rsidP="00870696">
      <w:pPr>
        <w:spacing w:after="0" w:line="288" w:lineRule="auto"/>
        <w:jc w:val="both"/>
        <w:rPr>
          <w:rFonts w:cs="Calibri"/>
          <w:sz w:val="24"/>
          <w:szCs w:val="24"/>
        </w:rPr>
      </w:pPr>
      <w:r w:rsidRPr="00870696">
        <w:rPr>
          <w:rFonts w:cs="Calibri"/>
          <w:sz w:val="24"/>
          <w:szCs w:val="24"/>
        </w:rPr>
        <w:t>NB : Les prestations apériodiques et les régularisations ultérieures à l’étude des droits, avec effet rétroactif ne sont pas prises en compte, qu’il s’agisse de rappels ou d’indus (excepté en cas de fraude).</w:t>
      </w:r>
      <w:r w:rsidR="009412B7">
        <w:rPr>
          <w:rFonts w:cs="Calibri"/>
          <w:sz w:val="24"/>
          <w:szCs w:val="24"/>
        </w:rPr>
        <w:br w:type="page"/>
      </w:r>
    </w:p>
    <w:p w14:paraId="1ED39826" w14:textId="73D00432" w:rsidR="005B7897" w:rsidRDefault="009412B7" w:rsidP="002C4697">
      <w:pPr>
        <w:spacing w:after="0" w:line="240" w:lineRule="auto"/>
        <w:ind w:left="284"/>
        <w:rPr>
          <w:rFonts w:eastAsia="Times New Roman" w:cs="Calibri"/>
          <w:b/>
          <w:iCs/>
          <w:noProof/>
          <w:color w:val="00B050"/>
          <w:sz w:val="28"/>
          <w:szCs w:val="28"/>
          <w:lang w:eastAsia="fr-FR"/>
        </w:rPr>
      </w:pPr>
      <w:r w:rsidRPr="002C4697">
        <w:rPr>
          <w:rFonts w:eastAsia="Times New Roman" w:cs="Calibri"/>
          <w:b/>
          <w:iCs/>
          <w:noProof/>
          <w:color w:val="00B050"/>
          <w:sz w:val="28"/>
          <w:szCs w:val="28"/>
          <w:lang w:eastAsia="fr-FR"/>
        </w:rPr>
        <w:lastRenderedPageBreak/>
        <w:t>2.2.1</w:t>
      </w:r>
      <w:bookmarkStart w:id="4" w:name="_Hlk78376666"/>
      <w:r w:rsidRPr="002C4697">
        <w:rPr>
          <w:rFonts w:eastAsia="Times New Roman" w:cs="Calibri"/>
          <w:b/>
          <w:iCs/>
          <w:noProof/>
          <w:color w:val="00B050"/>
          <w:sz w:val="28"/>
          <w:szCs w:val="28"/>
          <w:lang w:eastAsia="fr-FR"/>
        </w:rPr>
        <w:t xml:space="preserve"> LES AIDES POUR LE LOGEMENT</w:t>
      </w:r>
    </w:p>
    <w:p w14:paraId="01B986D4" w14:textId="1B52E2EF" w:rsidR="005B7897" w:rsidRDefault="005B7897" w:rsidP="002C4697">
      <w:pPr>
        <w:spacing w:after="0" w:line="240" w:lineRule="auto"/>
        <w:ind w:left="284"/>
        <w:rPr>
          <w:rFonts w:eastAsia="Times New Roman" w:cs="Calibri"/>
          <w:b/>
          <w:iCs/>
          <w:noProof/>
          <w:color w:val="00B050"/>
          <w:sz w:val="28"/>
          <w:szCs w:val="28"/>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56704" behindDoc="0" locked="0" layoutInCell="1" allowOverlap="1" wp14:anchorId="1E5CD27A" wp14:editId="6870825C">
                <wp:simplePos x="0" y="0"/>
                <wp:positionH relativeFrom="column">
                  <wp:posOffset>-267430</wp:posOffset>
                </wp:positionH>
                <wp:positionV relativeFrom="paragraph">
                  <wp:posOffset>145481</wp:posOffset>
                </wp:positionV>
                <wp:extent cx="6987540" cy="9526138"/>
                <wp:effectExtent l="0" t="0" r="22860" b="18415"/>
                <wp:wrapNone/>
                <wp:docPr id="460" name="Rectangle 460"/>
                <wp:cNvGraphicFramePr/>
                <a:graphic xmlns:a="http://schemas.openxmlformats.org/drawingml/2006/main">
                  <a:graphicData uri="http://schemas.microsoft.com/office/word/2010/wordprocessingShape">
                    <wps:wsp>
                      <wps:cNvSpPr/>
                      <wps:spPr>
                        <a:xfrm>
                          <a:off x="0" y="0"/>
                          <a:ext cx="6987540" cy="95261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E0356" id="Rectangle 460" o:spid="_x0000_s1026" style="position:absolute;margin-left:-21.05pt;margin-top:11.45pt;width:550.2pt;height:750.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" filled="f" strokecolor="windowText" strokeweight="1pt"/>
            </w:pict>
          </mc:Fallback>
        </mc:AlternateContent>
      </w:r>
    </w:p>
    <w:p w14:paraId="404B7FF8" w14:textId="0E3DE45C" w:rsidR="002C4697" w:rsidRDefault="002C4697" w:rsidP="007B2787">
      <w:pPr>
        <w:spacing w:after="0" w:line="240" w:lineRule="auto"/>
        <w:ind w:left="284"/>
        <w:jc w:val="center"/>
        <w:rPr>
          <w:rFonts w:eastAsia="Times New Roman" w:cs="Calibri"/>
          <w:b/>
          <w:noProof/>
          <w:color w:val="00B050"/>
          <w:sz w:val="28"/>
          <w:szCs w:val="28"/>
          <w:lang w:eastAsia="fr-FR"/>
        </w:rPr>
      </w:pPr>
      <w:r w:rsidRPr="00503DAC">
        <w:rPr>
          <w:rFonts w:eastAsia="Times New Roman" w:cs="Calibri"/>
          <w:b/>
          <w:noProof/>
          <w:color w:val="00B050"/>
          <w:sz w:val="28"/>
          <w:szCs w:val="28"/>
          <w:u w:val="single"/>
          <w:lang w:eastAsia="fr-FR"/>
        </w:rPr>
        <w:t xml:space="preserve">PRETS EQUIPEMENT MENAGER </w:t>
      </w:r>
      <w:r w:rsidR="00C67D02">
        <w:rPr>
          <w:rFonts w:eastAsia="Times New Roman" w:cs="Calibri"/>
          <w:b/>
          <w:noProof/>
          <w:color w:val="00B050"/>
          <w:sz w:val="28"/>
          <w:szCs w:val="28"/>
          <w:u w:val="single"/>
          <w:lang w:eastAsia="fr-FR"/>
        </w:rPr>
        <w:t>-</w:t>
      </w:r>
      <w:r w:rsidR="00C67D02" w:rsidRPr="00503DAC">
        <w:rPr>
          <w:rFonts w:eastAsia="Times New Roman" w:cs="Calibri"/>
          <w:b/>
          <w:noProof/>
          <w:color w:val="00B050"/>
          <w:sz w:val="28"/>
          <w:szCs w:val="28"/>
          <w:u w:val="single"/>
          <w:lang w:eastAsia="fr-FR"/>
        </w:rPr>
        <w:t xml:space="preserve"> </w:t>
      </w:r>
      <w:r w:rsidRPr="00503DAC">
        <w:rPr>
          <w:rFonts w:eastAsia="Times New Roman" w:cs="Calibri"/>
          <w:b/>
          <w:noProof/>
          <w:color w:val="00B050"/>
          <w:sz w:val="28"/>
          <w:szCs w:val="28"/>
          <w:u w:val="single"/>
          <w:lang w:eastAsia="fr-FR"/>
        </w:rPr>
        <w:t>MOBILIER</w:t>
      </w:r>
    </w:p>
    <w:p w14:paraId="6A084413" w14:textId="6E3C9272" w:rsidR="00497877" w:rsidRPr="00C962F3" w:rsidRDefault="00497877" w:rsidP="00497877">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2B791986" w14:textId="112897F9" w:rsidR="002C4697" w:rsidRPr="0029286F" w:rsidRDefault="002C4697" w:rsidP="002C4697">
      <w:pPr>
        <w:spacing w:after="0" w:line="240" w:lineRule="auto"/>
        <w:jc w:val="center"/>
        <w:rPr>
          <w:rFonts w:eastAsia="Times New Roman" w:cs="Calibri"/>
          <w:b/>
          <w:noProof/>
          <w:color w:val="0070C0"/>
          <w:sz w:val="28"/>
          <w:szCs w:val="28"/>
          <w:lang w:eastAsia="fr-FR"/>
        </w:rPr>
      </w:pPr>
    </w:p>
    <w:p w14:paraId="78293971" w14:textId="77777777" w:rsidR="0035235E" w:rsidRPr="00AE064B" w:rsidRDefault="0035235E" w:rsidP="0035235E">
      <w:pPr>
        <w:spacing w:after="0" w:line="240" w:lineRule="auto"/>
        <w:jc w:val="both"/>
        <w:rPr>
          <w:rFonts w:cs="Calibri"/>
        </w:rPr>
      </w:pPr>
      <w:r w:rsidRPr="00AE064B">
        <w:rPr>
          <w:rFonts w:cs="Calibri"/>
          <w:b/>
          <w:color w:val="00B050"/>
          <w:u w:val="single"/>
        </w:rPr>
        <w:t>Définition </w:t>
      </w:r>
      <w:r w:rsidRPr="00AE064B">
        <w:rPr>
          <w:rFonts w:cs="Calibri"/>
          <w:b/>
          <w:color w:val="00B050"/>
        </w:rPr>
        <w:t xml:space="preserve">: </w:t>
      </w:r>
      <w:r w:rsidRPr="00AE064B">
        <w:rPr>
          <w:rFonts w:cs="Calibri"/>
        </w:rPr>
        <w:t>La CCSS propose une aide sous forme de prêt pouvant concerner des achats mobilier et/ou d’électroménager de première nécessité, auprès d’un seul fournisseur professionnel maximum.</w:t>
      </w:r>
    </w:p>
    <w:p w14:paraId="608DAF0B" w14:textId="77777777" w:rsidR="0035235E" w:rsidRPr="00AE064B" w:rsidRDefault="0035235E" w:rsidP="0035235E">
      <w:pPr>
        <w:spacing w:after="0" w:line="240" w:lineRule="auto"/>
        <w:jc w:val="both"/>
        <w:rPr>
          <w:rFonts w:cs="Calibri"/>
        </w:rPr>
      </w:pPr>
      <w:r w:rsidRPr="00AE064B">
        <w:rPr>
          <w:rFonts w:cs="Calibri"/>
        </w:rPr>
        <w:t>Les achats par Internet ne permettent pas d’ouvrir droit au bénéfice des prêts ménager-mobilier.</w:t>
      </w:r>
    </w:p>
    <w:p w14:paraId="5DF485B7" w14:textId="77777777" w:rsidR="00497877" w:rsidRPr="00AE064B" w:rsidRDefault="00497877" w:rsidP="002C4697">
      <w:pPr>
        <w:spacing w:after="0" w:line="240" w:lineRule="auto"/>
        <w:jc w:val="both"/>
        <w:rPr>
          <w:rFonts w:cs="Calibri"/>
          <w:b/>
          <w:color w:val="00B050"/>
          <w:u w:val="single"/>
        </w:rPr>
      </w:pPr>
    </w:p>
    <w:p w14:paraId="5FD4E7A5" w14:textId="03FB623E" w:rsidR="002C4697" w:rsidRPr="00AE064B" w:rsidRDefault="002C4697" w:rsidP="002C4697">
      <w:pPr>
        <w:spacing w:after="0" w:line="240" w:lineRule="auto"/>
        <w:jc w:val="both"/>
        <w:rPr>
          <w:rFonts w:cs="Calibri"/>
          <w:color w:val="00B050"/>
        </w:rPr>
      </w:pPr>
      <w:r w:rsidRPr="00AE064B">
        <w:rPr>
          <w:rFonts w:cs="Calibri"/>
          <w:b/>
          <w:color w:val="00B050"/>
          <w:u w:val="single"/>
        </w:rPr>
        <w:t>Conditions d’attribution</w:t>
      </w:r>
      <w:r w:rsidRPr="00AE064B">
        <w:rPr>
          <w:rFonts w:cs="Calibri"/>
          <w:color w:val="00B050"/>
        </w:rPr>
        <w:t> :</w:t>
      </w:r>
    </w:p>
    <w:p w14:paraId="77D0A9C4" w14:textId="6E6B474A" w:rsidR="002C4697" w:rsidRPr="00AE064B" w:rsidRDefault="002C4697" w:rsidP="00042014">
      <w:pPr>
        <w:numPr>
          <w:ilvl w:val="0"/>
          <w:numId w:val="13"/>
        </w:numPr>
        <w:spacing w:after="0" w:line="240" w:lineRule="auto"/>
        <w:jc w:val="both"/>
        <w:rPr>
          <w:rFonts w:cs="Calibri"/>
        </w:rPr>
      </w:pPr>
      <w:proofErr w:type="gramStart"/>
      <w:r w:rsidRPr="00AE064B">
        <w:rPr>
          <w:rFonts w:cs="Calibri"/>
        </w:rPr>
        <w:t>avoir</w:t>
      </w:r>
      <w:proofErr w:type="gramEnd"/>
      <w:r w:rsidRPr="00AE064B">
        <w:rPr>
          <w:rFonts w:cs="Calibri"/>
        </w:rPr>
        <w:t xml:space="preserve"> un QF inférieur ou égal à 800 € au moment de la demande</w:t>
      </w:r>
      <w:r w:rsidR="0035235E" w:rsidRPr="00AE064B">
        <w:rPr>
          <w:rFonts w:cs="Calibri"/>
        </w:rPr>
        <w:t> ;</w:t>
      </w:r>
    </w:p>
    <w:p w14:paraId="1B0DBC04" w14:textId="77777777" w:rsidR="002C4697" w:rsidRPr="00AE064B" w:rsidRDefault="002C4697" w:rsidP="00042014">
      <w:pPr>
        <w:numPr>
          <w:ilvl w:val="0"/>
          <w:numId w:val="13"/>
        </w:numPr>
        <w:spacing w:after="0" w:line="240" w:lineRule="auto"/>
        <w:jc w:val="both"/>
        <w:rPr>
          <w:rFonts w:cs="Calibri"/>
        </w:rPr>
      </w:pPr>
      <w:proofErr w:type="gramStart"/>
      <w:r w:rsidRPr="00AE064B">
        <w:rPr>
          <w:rFonts w:cs="Calibri"/>
        </w:rPr>
        <w:t>ne</w:t>
      </w:r>
      <w:proofErr w:type="gramEnd"/>
      <w:r w:rsidRPr="00AE064B">
        <w:rPr>
          <w:rFonts w:cs="Calibri"/>
        </w:rPr>
        <w:t xml:space="preserve"> pas avoir un prêt de même nature en cours.</w:t>
      </w:r>
    </w:p>
    <w:p w14:paraId="78F2AA02" w14:textId="77777777" w:rsidR="002C4697" w:rsidRPr="00AE064B" w:rsidRDefault="002C4697" w:rsidP="002C4697">
      <w:pPr>
        <w:spacing w:after="0" w:line="240" w:lineRule="auto"/>
        <w:jc w:val="both"/>
        <w:rPr>
          <w:rFonts w:cs="Calibri"/>
        </w:rPr>
      </w:pPr>
    </w:p>
    <w:p w14:paraId="107116A6" w14:textId="77777777" w:rsidR="002C4697" w:rsidRPr="00AE064B" w:rsidRDefault="002C4697" w:rsidP="002C4697">
      <w:pPr>
        <w:spacing w:after="0" w:line="240" w:lineRule="auto"/>
        <w:jc w:val="both"/>
        <w:rPr>
          <w:rFonts w:cs="Calibri"/>
        </w:rPr>
      </w:pPr>
      <w:r w:rsidRPr="00AE064B">
        <w:rPr>
          <w:rFonts w:cs="Calibri"/>
        </w:rPr>
        <w:t>En cas de surendettement :</w:t>
      </w:r>
    </w:p>
    <w:p w14:paraId="5D7EA4F6" w14:textId="77777777" w:rsidR="002C4697" w:rsidRPr="00AE064B" w:rsidRDefault="002C4697" w:rsidP="00042014">
      <w:pPr>
        <w:numPr>
          <w:ilvl w:val="0"/>
          <w:numId w:val="13"/>
        </w:numPr>
        <w:spacing w:after="0" w:line="240" w:lineRule="auto"/>
        <w:jc w:val="both"/>
        <w:rPr>
          <w:rFonts w:cs="Calibri"/>
        </w:rPr>
      </w:pPr>
      <w:proofErr w:type="gramStart"/>
      <w:r w:rsidRPr="00AE064B">
        <w:rPr>
          <w:rFonts w:cs="Calibri"/>
        </w:rPr>
        <w:t>l’attribution</w:t>
      </w:r>
      <w:proofErr w:type="gramEnd"/>
      <w:r w:rsidRPr="00AE064B">
        <w:rPr>
          <w:rFonts w:cs="Calibri"/>
        </w:rPr>
        <w:t xml:space="preserve"> sera soumise à une évaluation du travailleur social et à validation du responsable de service</w:t>
      </w:r>
    </w:p>
    <w:p w14:paraId="5E8B5638" w14:textId="77777777" w:rsidR="002C4697" w:rsidRPr="00AE064B" w:rsidRDefault="002C4697" w:rsidP="00042014">
      <w:pPr>
        <w:numPr>
          <w:ilvl w:val="0"/>
          <w:numId w:val="13"/>
        </w:numPr>
        <w:spacing w:after="0" w:line="240" w:lineRule="auto"/>
        <w:jc w:val="both"/>
        <w:rPr>
          <w:rFonts w:cs="Calibri"/>
        </w:rPr>
      </w:pPr>
      <w:proofErr w:type="gramStart"/>
      <w:r w:rsidRPr="00AE064B">
        <w:rPr>
          <w:rFonts w:cs="Calibri"/>
        </w:rPr>
        <w:t>l’allocataire</w:t>
      </w:r>
      <w:proofErr w:type="gramEnd"/>
      <w:r w:rsidRPr="00AE064B">
        <w:rPr>
          <w:rFonts w:cs="Calibri"/>
        </w:rPr>
        <w:t xml:space="preserve"> qui a soldé son plan de surendettement justifiera de sa situation en fournissant une attestation sur l’honneur certifiant ne plus faire l’objet de cette mesure.</w:t>
      </w:r>
    </w:p>
    <w:p w14:paraId="22778EEB" w14:textId="77777777" w:rsidR="002C4697" w:rsidRPr="00AE064B" w:rsidRDefault="002C4697" w:rsidP="002C4697">
      <w:pPr>
        <w:spacing w:after="0" w:line="240" w:lineRule="auto"/>
        <w:jc w:val="both"/>
        <w:rPr>
          <w:rFonts w:cs="Calibri"/>
        </w:rPr>
      </w:pPr>
    </w:p>
    <w:p w14:paraId="5FB2886A" w14:textId="77777777" w:rsidR="002C4697" w:rsidRPr="00AE064B" w:rsidRDefault="002C4697" w:rsidP="002C4697">
      <w:pPr>
        <w:spacing w:after="0" w:line="240" w:lineRule="auto"/>
        <w:jc w:val="both"/>
        <w:rPr>
          <w:rFonts w:cs="Calibri"/>
          <w:color w:val="00B050"/>
        </w:rPr>
      </w:pPr>
      <w:r w:rsidRPr="00AE064B">
        <w:rPr>
          <w:rFonts w:cs="Calibri"/>
          <w:b/>
          <w:color w:val="00B050"/>
          <w:u w:val="single"/>
        </w:rPr>
        <w:t>Montant du prêt</w:t>
      </w:r>
      <w:r w:rsidRPr="00AE064B">
        <w:rPr>
          <w:rFonts w:cs="Calibri"/>
          <w:color w:val="00B050"/>
        </w:rPr>
        <w:t xml:space="preserve"> : </w:t>
      </w:r>
    </w:p>
    <w:p w14:paraId="5F282971" w14:textId="1E33A8D4" w:rsidR="002C4697" w:rsidRPr="00AE064B" w:rsidRDefault="00E10160" w:rsidP="002C4697">
      <w:pPr>
        <w:spacing w:after="0" w:line="240" w:lineRule="auto"/>
        <w:jc w:val="both"/>
        <w:rPr>
          <w:rFonts w:cs="Calibri"/>
          <w:bCs/>
        </w:rPr>
      </w:pPr>
      <w:r w:rsidRPr="007B2787">
        <w:rPr>
          <w:rFonts w:cs="Calibri"/>
          <w:bCs/>
        </w:rPr>
        <w:t>L’aide correspond à</w:t>
      </w:r>
      <w:r w:rsidRPr="00AE064B">
        <w:rPr>
          <w:rFonts w:cs="Calibri"/>
          <w:b/>
        </w:rPr>
        <w:t xml:space="preserve"> </w:t>
      </w:r>
      <w:r w:rsidR="002C4697" w:rsidRPr="00AE064B">
        <w:rPr>
          <w:rFonts w:cs="Calibri"/>
          <w:b/>
        </w:rPr>
        <w:t>90 %</w:t>
      </w:r>
      <w:r w:rsidR="002C4697" w:rsidRPr="00AE064B">
        <w:rPr>
          <w:rFonts w:cs="Calibri"/>
        </w:rPr>
        <w:t xml:space="preserve"> du devis initial fourni dans la limite de </w:t>
      </w:r>
      <w:r w:rsidR="002C4697" w:rsidRPr="00AE064B">
        <w:rPr>
          <w:rFonts w:cs="Calibri"/>
          <w:b/>
        </w:rPr>
        <w:t xml:space="preserve">700 €, </w:t>
      </w:r>
      <w:r w:rsidR="002C4697" w:rsidRPr="00AE064B">
        <w:rPr>
          <w:rFonts w:cs="Calibri"/>
          <w:bCs/>
        </w:rPr>
        <w:t>étendu à</w:t>
      </w:r>
      <w:r w:rsidR="002C4697" w:rsidRPr="00AE064B">
        <w:rPr>
          <w:rFonts w:cs="Calibri"/>
          <w:b/>
        </w:rPr>
        <w:t xml:space="preserve"> 1 000 €</w:t>
      </w:r>
      <w:r w:rsidR="002C4697" w:rsidRPr="00AE064B">
        <w:rPr>
          <w:rFonts w:cs="Calibri"/>
          <w:b/>
          <w:color w:val="0066FF"/>
        </w:rPr>
        <w:t xml:space="preserve"> </w:t>
      </w:r>
      <w:r w:rsidR="002C4697" w:rsidRPr="00AE064B">
        <w:rPr>
          <w:rFonts w:cs="Calibri"/>
          <w:bCs/>
        </w:rPr>
        <w:t xml:space="preserve">pour les personnes qui se séparent (dans les douze mois qui suivent la séparation). </w:t>
      </w:r>
    </w:p>
    <w:p w14:paraId="22CAB336" w14:textId="77777777" w:rsidR="002C4697" w:rsidRPr="00AE064B" w:rsidRDefault="002C4697" w:rsidP="002C4697">
      <w:pPr>
        <w:spacing w:after="0" w:line="240" w:lineRule="auto"/>
        <w:jc w:val="both"/>
        <w:rPr>
          <w:rFonts w:cs="Calibri"/>
          <w:bCs/>
        </w:rPr>
      </w:pPr>
    </w:p>
    <w:p w14:paraId="78DEBD09" w14:textId="77777777" w:rsidR="002C4697" w:rsidRPr="00AE064B" w:rsidRDefault="002C4697" w:rsidP="002C4697">
      <w:pPr>
        <w:spacing w:after="0" w:line="240" w:lineRule="auto"/>
        <w:jc w:val="both"/>
        <w:rPr>
          <w:rFonts w:cs="Calibri"/>
          <w:b/>
          <w:color w:val="00B050"/>
          <w:u w:val="single"/>
        </w:rPr>
      </w:pPr>
      <w:r w:rsidRPr="00AE064B">
        <w:rPr>
          <w:rFonts w:cs="Calibri"/>
          <w:b/>
          <w:color w:val="00B050"/>
          <w:u w:val="single"/>
        </w:rPr>
        <w:t>Formalités administratives :</w:t>
      </w:r>
    </w:p>
    <w:p w14:paraId="1406EF71" w14:textId="1C829A35" w:rsidR="002C4697" w:rsidRPr="00AE064B" w:rsidRDefault="002C4697" w:rsidP="00042014">
      <w:pPr>
        <w:numPr>
          <w:ilvl w:val="0"/>
          <w:numId w:val="14"/>
        </w:numPr>
        <w:shd w:val="clear" w:color="auto" w:fill="FFFFFF"/>
        <w:spacing w:after="0" w:line="240" w:lineRule="auto"/>
        <w:jc w:val="both"/>
        <w:rPr>
          <w:rFonts w:cs="Calibri"/>
        </w:rPr>
      </w:pPr>
      <w:r w:rsidRPr="00AE064B">
        <w:rPr>
          <w:rFonts w:cs="Calibri"/>
          <w:b/>
        </w:rPr>
        <w:t>Demande</w:t>
      </w:r>
      <w:r w:rsidRPr="00AE064B">
        <w:rPr>
          <w:rFonts w:cs="Calibri"/>
        </w:rPr>
        <w:t xml:space="preserve"> (avant l’achat) : l’allocataire complète et signe l’imprimé CCSS. Le document est retourné, accompagné du devis qui comprend les articles et prestations facturé</w:t>
      </w:r>
      <w:r w:rsidR="00E10160" w:rsidRPr="00AE064B">
        <w:rPr>
          <w:rFonts w:cs="Calibri"/>
        </w:rPr>
        <w:t>e</w:t>
      </w:r>
      <w:r w:rsidRPr="00AE064B">
        <w:rPr>
          <w:rFonts w:cs="Calibri"/>
        </w:rPr>
        <w:t>s par le fournisseur. Les services administratifs étudient le droit et, s’il</w:t>
      </w:r>
      <w:r w:rsidR="00E600E7" w:rsidRPr="00AE064B">
        <w:rPr>
          <w:rFonts w:cs="Calibri"/>
        </w:rPr>
        <w:t>s</w:t>
      </w:r>
      <w:r w:rsidRPr="00AE064B">
        <w:rPr>
          <w:rFonts w:cs="Calibri"/>
        </w:rPr>
        <w:t xml:space="preserve"> le juge</w:t>
      </w:r>
      <w:r w:rsidR="00E600E7" w:rsidRPr="00AE064B">
        <w:rPr>
          <w:rFonts w:cs="Calibri"/>
        </w:rPr>
        <w:t>nt</w:t>
      </w:r>
      <w:r w:rsidRPr="00AE064B">
        <w:rPr>
          <w:rFonts w:cs="Calibri"/>
        </w:rPr>
        <w:t xml:space="preserve"> nécessaire, informe</w:t>
      </w:r>
      <w:r w:rsidR="00E600E7" w:rsidRPr="00AE064B">
        <w:rPr>
          <w:rFonts w:cs="Calibri"/>
        </w:rPr>
        <w:t>nt</w:t>
      </w:r>
      <w:r w:rsidRPr="00AE064B">
        <w:rPr>
          <w:rFonts w:cs="Calibri"/>
        </w:rPr>
        <w:t xml:space="preserve"> le travailleur social de la demande de la famille. </w:t>
      </w:r>
    </w:p>
    <w:p w14:paraId="691C8E8D" w14:textId="77777777" w:rsidR="002C4697" w:rsidRPr="00AE064B" w:rsidRDefault="002C4697" w:rsidP="002C4697">
      <w:pPr>
        <w:spacing w:after="0" w:line="240" w:lineRule="auto"/>
        <w:ind w:left="720"/>
        <w:jc w:val="both"/>
        <w:rPr>
          <w:rFonts w:cs="Calibri"/>
        </w:rPr>
      </w:pPr>
    </w:p>
    <w:p w14:paraId="0795A286" w14:textId="086D8599" w:rsidR="002C4697" w:rsidRPr="00AE064B" w:rsidRDefault="002C4697" w:rsidP="00042014">
      <w:pPr>
        <w:numPr>
          <w:ilvl w:val="0"/>
          <w:numId w:val="14"/>
        </w:numPr>
        <w:spacing w:after="0" w:line="240" w:lineRule="auto"/>
        <w:jc w:val="both"/>
        <w:rPr>
          <w:rFonts w:cs="Calibri"/>
        </w:rPr>
      </w:pPr>
      <w:r w:rsidRPr="00AE064B">
        <w:rPr>
          <w:rFonts w:cs="Calibri"/>
          <w:b/>
        </w:rPr>
        <w:t>Acquisition des équipements</w:t>
      </w:r>
      <w:r w:rsidRPr="00AE064B">
        <w:rPr>
          <w:rFonts w:cs="Calibri"/>
        </w:rPr>
        <w:t xml:space="preserve"> : l’allocataire pourra retirer les articles (figurant sur le devis) seulement après </w:t>
      </w:r>
      <w:r w:rsidR="00943ADE" w:rsidRPr="00AE064B">
        <w:rPr>
          <w:rFonts w:cs="Calibri"/>
        </w:rPr>
        <w:t>le dépôt de l’ensemble des documents auprès du fournis</w:t>
      </w:r>
      <w:r w:rsidR="00197727" w:rsidRPr="00AE064B">
        <w:rPr>
          <w:rFonts w:cs="Calibri"/>
        </w:rPr>
        <w:t>s</w:t>
      </w:r>
      <w:r w:rsidR="00943ADE" w:rsidRPr="00AE064B">
        <w:rPr>
          <w:rFonts w:cs="Calibri"/>
        </w:rPr>
        <w:t>eur</w:t>
      </w:r>
      <w:r w:rsidR="00197727" w:rsidRPr="00AE064B">
        <w:rPr>
          <w:rFonts w:cs="Calibri"/>
        </w:rPr>
        <w:t>. L</w:t>
      </w:r>
      <w:r w:rsidRPr="00AE064B">
        <w:rPr>
          <w:rFonts w:cs="Calibri"/>
        </w:rPr>
        <w:t xml:space="preserve">es contrats de prêt </w:t>
      </w:r>
      <w:r w:rsidR="00197727" w:rsidRPr="00AE064B">
        <w:rPr>
          <w:rFonts w:cs="Calibri"/>
        </w:rPr>
        <w:t>doivent être signés</w:t>
      </w:r>
      <w:r w:rsidRPr="00AE064B">
        <w:rPr>
          <w:rFonts w:cs="Calibri"/>
        </w:rPr>
        <w:t xml:space="preserve">. </w:t>
      </w:r>
      <w:r w:rsidR="00353CC1" w:rsidRPr="00AE064B">
        <w:rPr>
          <w:rFonts w:cs="Calibri"/>
        </w:rPr>
        <w:t>L’allocataire</w:t>
      </w:r>
      <w:r w:rsidRPr="00AE064B">
        <w:rPr>
          <w:rFonts w:cs="Calibri"/>
        </w:rPr>
        <w:t xml:space="preserve"> versera le solde de l’achat au fournisseur lors du retrait de la marchandise.</w:t>
      </w:r>
    </w:p>
    <w:p w14:paraId="1288A65B" w14:textId="77777777" w:rsidR="002C4697" w:rsidRPr="00AE064B" w:rsidRDefault="002C4697" w:rsidP="002C4697">
      <w:pPr>
        <w:spacing w:after="0" w:line="240" w:lineRule="auto"/>
        <w:ind w:left="720"/>
        <w:jc w:val="both"/>
        <w:rPr>
          <w:rFonts w:cs="Calibri"/>
        </w:rPr>
      </w:pPr>
    </w:p>
    <w:p w14:paraId="1F62A2F7" w14:textId="74BBDF21" w:rsidR="002C4697" w:rsidRPr="00AE064B" w:rsidRDefault="002C4697" w:rsidP="00042014">
      <w:pPr>
        <w:numPr>
          <w:ilvl w:val="0"/>
          <w:numId w:val="14"/>
        </w:numPr>
        <w:spacing w:after="0" w:line="240" w:lineRule="auto"/>
        <w:jc w:val="both"/>
        <w:rPr>
          <w:rFonts w:cs="Calibri"/>
        </w:rPr>
      </w:pPr>
      <w:r w:rsidRPr="00AE064B">
        <w:rPr>
          <w:rFonts w:cs="Calibri"/>
          <w:b/>
        </w:rPr>
        <w:t>Versement du prêt</w:t>
      </w:r>
      <w:r w:rsidRPr="00AE064B">
        <w:rPr>
          <w:rFonts w:cs="Calibri"/>
        </w:rPr>
        <w:t xml:space="preserve"> : effectué </w:t>
      </w:r>
      <w:r w:rsidR="00D404C0" w:rsidRPr="00AE064B">
        <w:rPr>
          <w:rFonts w:cs="Calibri"/>
        </w:rPr>
        <w:t xml:space="preserve">directement </w:t>
      </w:r>
      <w:r w:rsidRPr="00AE064B">
        <w:rPr>
          <w:rFonts w:cs="Calibri"/>
        </w:rPr>
        <w:t>au</w:t>
      </w:r>
      <w:r w:rsidR="00D404C0" w:rsidRPr="00AE064B">
        <w:rPr>
          <w:rFonts w:cs="Calibri"/>
        </w:rPr>
        <w:t>près du</w:t>
      </w:r>
      <w:r w:rsidR="00353CC1" w:rsidRPr="00AE064B">
        <w:rPr>
          <w:rFonts w:cs="Calibri"/>
        </w:rPr>
        <w:t xml:space="preserve"> </w:t>
      </w:r>
      <w:r w:rsidRPr="00AE064B">
        <w:rPr>
          <w:rFonts w:cs="Calibri"/>
        </w:rPr>
        <w:t>fournisseur par virement bancaire, après production </w:t>
      </w:r>
      <w:r w:rsidR="00D404C0" w:rsidRPr="00AE064B">
        <w:rPr>
          <w:rFonts w:cs="Calibri"/>
        </w:rPr>
        <w:t xml:space="preserve">de/des </w:t>
      </w:r>
      <w:r w:rsidRPr="00AE064B">
        <w:rPr>
          <w:rFonts w:cs="Calibri"/>
        </w:rPr>
        <w:t>:</w:t>
      </w:r>
    </w:p>
    <w:p w14:paraId="26129029" w14:textId="666BDB1D" w:rsidR="002C4697" w:rsidRPr="00AE064B" w:rsidRDefault="002C4697" w:rsidP="00042014">
      <w:pPr>
        <w:numPr>
          <w:ilvl w:val="0"/>
          <w:numId w:val="13"/>
        </w:numPr>
        <w:spacing w:after="0" w:line="240" w:lineRule="auto"/>
        <w:ind w:left="1134"/>
        <w:jc w:val="both"/>
        <w:rPr>
          <w:rFonts w:cs="Calibri"/>
        </w:rPr>
      </w:pPr>
      <w:proofErr w:type="gramStart"/>
      <w:r w:rsidRPr="00AE064B">
        <w:rPr>
          <w:rFonts w:cs="Calibri"/>
        </w:rPr>
        <w:t>contrats</w:t>
      </w:r>
      <w:proofErr w:type="gramEnd"/>
      <w:r w:rsidRPr="00AE064B">
        <w:rPr>
          <w:rFonts w:cs="Calibri"/>
        </w:rPr>
        <w:t xml:space="preserve"> de prêt signés, </w:t>
      </w:r>
    </w:p>
    <w:p w14:paraId="313131BD" w14:textId="52C1D78D" w:rsidR="002C4697" w:rsidRPr="00AE064B" w:rsidRDefault="002C4697" w:rsidP="00042014">
      <w:pPr>
        <w:numPr>
          <w:ilvl w:val="0"/>
          <w:numId w:val="13"/>
        </w:numPr>
        <w:spacing w:after="0" w:line="240" w:lineRule="auto"/>
        <w:ind w:left="1134"/>
        <w:jc w:val="both"/>
        <w:rPr>
          <w:rFonts w:cs="Calibri"/>
        </w:rPr>
      </w:pPr>
      <w:proofErr w:type="gramStart"/>
      <w:r w:rsidRPr="00AE064B">
        <w:rPr>
          <w:rFonts w:cs="Calibri"/>
        </w:rPr>
        <w:t>la</w:t>
      </w:r>
      <w:proofErr w:type="gramEnd"/>
      <w:r w:rsidRPr="00AE064B">
        <w:rPr>
          <w:rFonts w:cs="Calibri"/>
        </w:rPr>
        <w:t xml:space="preserve"> (des) facture(s) conforme(s) au(x) devis ; si un écart inférieur ou égal à 5% est constaté entre les devis et les factures, l’aide sera versée dans son intégralité. </w:t>
      </w:r>
    </w:p>
    <w:p w14:paraId="474DE605" w14:textId="4F4272E3" w:rsidR="002C4697" w:rsidRPr="00AE064B" w:rsidRDefault="00D404C0" w:rsidP="00042014">
      <w:pPr>
        <w:numPr>
          <w:ilvl w:val="0"/>
          <w:numId w:val="13"/>
        </w:numPr>
        <w:spacing w:after="0" w:line="240" w:lineRule="auto"/>
        <w:ind w:left="1134"/>
        <w:jc w:val="both"/>
        <w:rPr>
          <w:rFonts w:cs="Calibri"/>
        </w:rPr>
      </w:pPr>
      <w:proofErr w:type="gramStart"/>
      <w:r w:rsidRPr="00AE064B">
        <w:rPr>
          <w:rFonts w:cs="Calibri"/>
        </w:rPr>
        <w:t>l’</w:t>
      </w:r>
      <w:r w:rsidR="002C4697" w:rsidRPr="00AE064B">
        <w:rPr>
          <w:rFonts w:cs="Calibri"/>
        </w:rPr>
        <w:t>autorisation</w:t>
      </w:r>
      <w:proofErr w:type="gramEnd"/>
      <w:r w:rsidR="002C4697" w:rsidRPr="00AE064B">
        <w:rPr>
          <w:rFonts w:cs="Calibri"/>
        </w:rPr>
        <w:t xml:space="preserve"> de l’allocataire permettant le virement sur le compte du fournisseur,</w:t>
      </w:r>
    </w:p>
    <w:p w14:paraId="127E16CD" w14:textId="16D03286" w:rsidR="002C4697" w:rsidRPr="00AE064B" w:rsidRDefault="001334DE" w:rsidP="00042014">
      <w:pPr>
        <w:numPr>
          <w:ilvl w:val="0"/>
          <w:numId w:val="13"/>
        </w:numPr>
        <w:spacing w:after="0" w:line="240" w:lineRule="auto"/>
        <w:ind w:left="1134"/>
        <w:jc w:val="both"/>
        <w:rPr>
          <w:rFonts w:cs="Calibri"/>
        </w:rPr>
      </w:pPr>
      <w:proofErr w:type="gramStart"/>
      <w:r w:rsidRPr="00AE064B">
        <w:rPr>
          <w:rFonts w:cs="Calibri"/>
        </w:rPr>
        <w:t>l’</w:t>
      </w:r>
      <w:r w:rsidR="002C4697" w:rsidRPr="00AE064B">
        <w:rPr>
          <w:rFonts w:cs="Calibri"/>
        </w:rPr>
        <w:t>attestation</w:t>
      </w:r>
      <w:proofErr w:type="gramEnd"/>
      <w:r w:rsidR="002C4697" w:rsidRPr="00AE064B">
        <w:rPr>
          <w:rFonts w:cs="Calibri"/>
        </w:rPr>
        <w:t xml:space="preserve"> du fournisseur indiquant qu’il accepte</w:t>
      </w:r>
      <w:r w:rsidRPr="00AE064B">
        <w:rPr>
          <w:rFonts w:cs="Calibri"/>
        </w:rPr>
        <w:t xml:space="preserve"> </w:t>
      </w:r>
      <w:r w:rsidR="002C4697" w:rsidRPr="00AE064B">
        <w:rPr>
          <w:rFonts w:cs="Calibri"/>
        </w:rPr>
        <w:t>les conditions de versement du prêt.</w:t>
      </w:r>
    </w:p>
    <w:p w14:paraId="0A3D66CE" w14:textId="77777777" w:rsidR="002C4697" w:rsidRPr="00AE064B" w:rsidRDefault="002C4697" w:rsidP="002C4697">
      <w:pPr>
        <w:spacing w:after="0" w:line="240" w:lineRule="auto"/>
        <w:jc w:val="both"/>
        <w:rPr>
          <w:rFonts w:cs="Calibri"/>
        </w:rPr>
      </w:pPr>
    </w:p>
    <w:p w14:paraId="709DA661" w14:textId="77777777" w:rsidR="002C4697" w:rsidRPr="00AE064B" w:rsidRDefault="002C4697" w:rsidP="00042014">
      <w:pPr>
        <w:numPr>
          <w:ilvl w:val="0"/>
          <w:numId w:val="14"/>
        </w:numPr>
        <w:spacing w:after="0" w:line="240" w:lineRule="auto"/>
        <w:jc w:val="both"/>
        <w:rPr>
          <w:rFonts w:cs="Calibri"/>
        </w:rPr>
      </w:pPr>
      <w:r w:rsidRPr="00AE064B">
        <w:rPr>
          <w:rFonts w:cs="Calibri"/>
          <w:b/>
        </w:rPr>
        <w:t>Modalités de remboursement</w:t>
      </w:r>
      <w:r w:rsidRPr="00AE064B">
        <w:rPr>
          <w:rFonts w:cs="Calibri"/>
        </w:rPr>
        <w:t> : remboursement sur une période comprise entre 12 et 24 mensualités retenues sur les prestations. Le 1</w:t>
      </w:r>
      <w:r w:rsidRPr="00AE064B">
        <w:rPr>
          <w:rFonts w:cs="Calibri"/>
          <w:vertAlign w:val="superscript"/>
        </w:rPr>
        <w:t>er</w:t>
      </w:r>
      <w:r w:rsidRPr="00AE064B">
        <w:rPr>
          <w:rFonts w:cs="Calibri"/>
        </w:rPr>
        <w:t xml:space="preserve"> prélèvement intervient 2 mois après le versement du prêt.</w:t>
      </w:r>
    </w:p>
    <w:p w14:paraId="6B04C442" w14:textId="77777777" w:rsidR="002C4697" w:rsidRPr="00AE064B" w:rsidRDefault="002C4697" w:rsidP="002C4697">
      <w:pPr>
        <w:spacing w:after="0" w:line="240" w:lineRule="auto"/>
        <w:ind w:left="720"/>
        <w:jc w:val="both"/>
        <w:rPr>
          <w:rFonts w:cs="Calibri"/>
          <w:i/>
        </w:rPr>
      </w:pPr>
      <w:r w:rsidRPr="00AE064B">
        <w:rPr>
          <w:rFonts w:cs="Calibri"/>
          <w:i/>
        </w:rPr>
        <w:t>En l’absence du versement de prestations familiales, un prélèvement automatique direct s’effectuera sur le compte bancaire du contractant.</w:t>
      </w:r>
    </w:p>
    <w:p w14:paraId="30E9FCE8" w14:textId="77777777" w:rsidR="002C4697" w:rsidRPr="00AE064B" w:rsidRDefault="002C4697" w:rsidP="002C4697">
      <w:pPr>
        <w:spacing w:after="0" w:line="240" w:lineRule="auto"/>
        <w:jc w:val="both"/>
        <w:rPr>
          <w:rFonts w:cs="Calibri"/>
        </w:rPr>
      </w:pPr>
    </w:p>
    <w:p w14:paraId="1B981D89" w14:textId="77777777" w:rsidR="002C4697" w:rsidRPr="00AE064B" w:rsidRDefault="002C4697" w:rsidP="00042014">
      <w:pPr>
        <w:pStyle w:val="Paragraphedeliste"/>
        <w:numPr>
          <w:ilvl w:val="0"/>
          <w:numId w:val="14"/>
        </w:numPr>
        <w:spacing w:after="200" w:line="240" w:lineRule="auto"/>
        <w:contextualSpacing w:val="0"/>
        <w:jc w:val="both"/>
        <w:rPr>
          <w:rFonts w:cs="Calibri"/>
        </w:rPr>
      </w:pPr>
      <w:r w:rsidRPr="00AE064B">
        <w:rPr>
          <w:rFonts w:cs="Calibri"/>
          <w:b/>
        </w:rPr>
        <w:t>Délai de rétractation</w:t>
      </w:r>
      <w:r w:rsidRPr="00AE064B">
        <w:rPr>
          <w:rFonts w:cs="Calibri"/>
        </w:rPr>
        <w:t> : à partir de la date d’enregistrement de l’offre de prêt par la CCSS et conformément à l’article L311-15 du code de la consommation, le demandeur dispose d’un délai de rétractation de 14 jours pour renoncer à ce prêt.</w:t>
      </w:r>
    </w:p>
    <w:p w14:paraId="1F8FCAFE" w14:textId="77777777" w:rsidR="001334DE" w:rsidRPr="00AE064B" w:rsidRDefault="002C4697" w:rsidP="002C4697">
      <w:pPr>
        <w:pStyle w:val="Paragraphedeliste"/>
        <w:spacing w:line="240" w:lineRule="auto"/>
        <w:ind w:left="0"/>
        <w:jc w:val="both"/>
        <w:rPr>
          <w:rFonts w:cs="Calibri"/>
        </w:rPr>
      </w:pPr>
      <w:r w:rsidRPr="00AE064B">
        <w:rPr>
          <w:rFonts w:cs="Calibri"/>
          <w:b/>
          <w:color w:val="00B050"/>
          <w:u w:val="single"/>
        </w:rPr>
        <w:t>Financement :</w:t>
      </w:r>
      <w:r w:rsidRPr="00AE064B">
        <w:rPr>
          <w:rFonts w:cs="Calibri"/>
        </w:rPr>
        <w:t xml:space="preserve"> </w:t>
      </w:r>
    </w:p>
    <w:p w14:paraId="35B1CEA9" w14:textId="4C2EFA06" w:rsidR="002C4697" w:rsidRPr="00AE064B" w:rsidRDefault="001334DE" w:rsidP="002C4697">
      <w:pPr>
        <w:pStyle w:val="Paragraphedeliste"/>
        <w:spacing w:line="240" w:lineRule="auto"/>
        <w:ind w:left="0"/>
        <w:jc w:val="both"/>
        <w:rPr>
          <w:rFonts w:cs="Calibri"/>
        </w:rPr>
      </w:pPr>
      <w:r w:rsidRPr="00AE064B">
        <w:rPr>
          <w:rFonts w:cs="Calibri"/>
        </w:rPr>
        <w:t>L</w:t>
      </w:r>
      <w:r w:rsidR="002C4697" w:rsidRPr="00AE064B">
        <w:rPr>
          <w:rFonts w:cs="Calibri"/>
        </w:rPr>
        <w:t>a CCSS se réserve le droit d’interrompre l’octroi des prêts dans le cas de dépassement des crédits inscrits au budget d’action sociale.</w:t>
      </w:r>
    </w:p>
    <w:p w14:paraId="755E1260" w14:textId="77777777" w:rsidR="001334DE" w:rsidRPr="00AE064B" w:rsidRDefault="002C4697" w:rsidP="00560DB9">
      <w:pPr>
        <w:spacing w:after="0" w:line="240" w:lineRule="auto"/>
        <w:jc w:val="both"/>
        <w:rPr>
          <w:rFonts w:cs="Calibri"/>
        </w:rPr>
      </w:pPr>
      <w:r w:rsidRPr="00AE064B">
        <w:rPr>
          <w:rFonts w:cs="Calibri"/>
          <w:b/>
          <w:color w:val="00B050"/>
          <w:u w:val="single"/>
        </w:rPr>
        <w:t>Contrôle :</w:t>
      </w:r>
      <w:r w:rsidRPr="00AE064B">
        <w:rPr>
          <w:rFonts w:cs="Calibri"/>
        </w:rPr>
        <w:t xml:space="preserve"> </w:t>
      </w:r>
    </w:p>
    <w:p w14:paraId="5E370B92" w14:textId="413A8CA0" w:rsidR="002C4697" w:rsidRDefault="001334DE" w:rsidP="00560DB9">
      <w:pPr>
        <w:spacing w:after="0" w:line="240" w:lineRule="auto"/>
        <w:jc w:val="both"/>
        <w:rPr>
          <w:rFonts w:cs="Calibri"/>
          <w:sz w:val="24"/>
          <w:szCs w:val="24"/>
        </w:rPr>
      </w:pPr>
      <w:r w:rsidRPr="00AE064B">
        <w:rPr>
          <w:rFonts w:cs="Calibri"/>
        </w:rPr>
        <w:t>L</w:t>
      </w:r>
      <w:r w:rsidR="002C4697" w:rsidRPr="00AE064B">
        <w:rPr>
          <w:rFonts w:cs="Calibri"/>
        </w:rPr>
        <w:t>e/les appareils ménagers-mobiliers acquis peuvent faire, à tout moment, l’objet d’un contrôle au domicile de l’allocataire par un agent délégué de la CCSS. Si une fraude est constatée le montant du prêt sera immédiatement exigible et des sanctions pénales pourront être appliquées.</w:t>
      </w:r>
      <w:bookmarkEnd w:id="4"/>
      <w:r w:rsidR="002C4697">
        <w:rPr>
          <w:rFonts w:cs="Calibri"/>
          <w:sz w:val="24"/>
          <w:szCs w:val="24"/>
        </w:rPr>
        <w:br w:type="page"/>
      </w:r>
    </w:p>
    <w:p w14:paraId="7B10FB99" w14:textId="3F1D3B20" w:rsidR="00870696" w:rsidRDefault="002C4697" w:rsidP="002C4697">
      <w:pPr>
        <w:spacing w:after="0" w:line="240" w:lineRule="auto"/>
        <w:ind w:left="284"/>
        <w:jc w:val="both"/>
        <w:rPr>
          <w:rFonts w:eastAsia="Times New Roman" w:cs="Calibri"/>
          <w:b/>
          <w:noProof/>
          <w:color w:val="00B050"/>
          <w:sz w:val="28"/>
          <w:szCs w:val="28"/>
          <w:lang w:eastAsia="fr-FR"/>
        </w:rPr>
      </w:pPr>
      <w:r w:rsidRPr="002C4697">
        <w:rPr>
          <w:rFonts w:eastAsia="Times New Roman" w:cs="Calibri"/>
          <w:b/>
          <w:noProof/>
          <w:color w:val="00B050"/>
          <w:sz w:val="28"/>
          <w:szCs w:val="28"/>
          <w:lang w:eastAsia="fr-FR"/>
        </w:rPr>
        <w:lastRenderedPageBreak/>
        <w:t>2.2.2- LES AIDES AUX TEMPS LIBRE</w:t>
      </w:r>
      <w:r w:rsidR="00E600E7">
        <w:rPr>
          <w:rFonts w:eastAsia="Times New Roman" w:cs="Calibri"/>
          <w:b/>
          <w:noProof/>
          <w:color w:val="00B050"/>
          <w:sz w:val="28"/>
          <w:szCs w:val="28"/>
          <w:lang w:eastAsia="fr-FR"/>
        </w:rPr>
        <w:t>S</w:t>
      </w:r>
    </w:p>
    <w:p w14:paraId="0A25C0E7" w14:textId="6566160A" w:rsidR="0029205A" w:rsidRDefault="0029205A" w:rsidP="002C4697">
      <w:pPr>
        <w:spacing w:after="0" w:line="240" w:lineRule="auto"/>
        <w:ind w:left="284"/>
        <w:jc w:val="both"/>
        <w:rPr>
          <w:rFonts w:eastAsia="Times New Roman" w:cs="Calibri"/>
          <w:b/>
          <w:noProof/>
          <w:color w:val="00B050"/>
          <w:sz w:val="28"/>
          <w:szCs w:val="28"/>
          <w:lang w:eastAsia="fr-FR"/>
        </w:rPr>
      </w:pPr>
    </w:p>
    <w:p w14:paraId="18685959" w14:textId="59D2378F" w:rsidR="0029205A" w:rsidRDefault="00094679" w:rsidP="002C4697">
      <w:pPr>
        <w:spacing w:after="0" w:line="240" w:lineRule="auto"/>
        <w:ind w:left="284"/>
        <w:jc w:val="both"/>
        <w:rPr>
          <w:rFonts w:eastAsia="Times New Roman" w:cs="Calibri"/>
          <w:b/>
          <w:noProof/>
          <w:color w:val="00B050"/>
          <w:sz w:val="28"/>
          <w:szCs w:val="28"/>
          <w:lang w:eastAsia="fr-FR"/>
        </w:rPr>
      </w:pPr>
      <w:r>
        <w:rPr>
          <w:rFonts w:eastAsia="Times New Roman" w:cs="Calibri"/>
          <w:noProof/>
          <w:color w:val="000000"/>
          <w:sz w:val="24"/>
          <w:szCs w:val="24"/>
          <w:lang w:eastAsia="fr-FR"/>
        </w:rPr>
        <mc:AlternateContent>
          <mc:Choice Requires="wps">
            <w:drawing>
              <wp:anchor distT="0" distB="0" distL="114300" distR="114300" simplePos="0" relativeHeight="251673088" behindDoc="0" locked="0" layoutInCell="1" allowOverlap="1" wp14:anchorId="50394C71" wp14:editId="543E3817">
                <wp:simplePos x="0" y="0"/>
                <wp:positionH relativeFrom="column">
                  <wp:posOffset>-317101</wp:posOffset>
                </wp:positionH>
                <wp:positionV relativeFrom="paragraph">
                  <wp:posOffset>140646</wp:posOffset>
                </wp:positionV>
                <wp:extent cx="6987540" cy="3434272"/>
                <wp:effectExtent l="0" t="0" r="22860" b="13970"/>
                <wp:wrapNone/>
                <wp:docPr id="42" name="Rectangle 42"/>
                <wp:cNvGraphicFramePr/>
                <a:graphic xmlns:a="http://schemas.openxmlformats.org/drawingml/2006/main">
                  <a:graphicData uri="http://schemas.microsoft.com/office/word/2010/wordprocessingShape">
                    <wps:wsp>
                      <wps:cNvSpPr/>
                      <wps:spPr>
                        <a:xfrm>
                          <a:off x="0" y="0"/>
                          <a:ext cx="6987540" cy="34342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3DC1A" id="Rectangle 42" o:spid="_x0000_s1026" style="position:absolute;margin-left:-24.95pt;margin-top:11.05pt;width:550.2pt;height:270.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" filled="f" strokecolor="windowText" strokeweight="1pt"/>
            </w:pict>
          </mc:Fallback>
        </mc:AlternateContent>
      </w:r>
    </w:p>
    <w:p w14:paraId="56335550" w14:textId="3CDC2FAE" w:rsidR="0029205A" w:rsidRPr="00503DAC" w:rsidRDefault="0029205A" w:rsidP="0029205A">
      <w:pPr>
        <w:spacing w:after="0"/>
        <w:jc w:val="center"/>
        <w:rPr>
          <w:rFonts w:eastAsia="Times New Roman" w:cs="Calibri"/>
          <w:b/>
          <w:noProof/>
          <w:color w:val="00B050"/>
          <w:sz w:val="28"/>
          <w:szCs w:val="28"/>
          <w:u w:val="single"/>
          <w:lang w:eastAsia="fr-FR"/>
        </w:rPr>
      </w:pPr>
      <w:r w:rsidRPr="00503DAC">
        <w:rPr>
          <w:rFonts w:eastAsia="Times New Roman" w:cs="Calibri"/>
          <w:b/>
          <w:noProof/>
          <w:color w:val="00B050"/>
          <w:sz w:val="28"/>
          <w:szCs w:val="28"/>
          <w:u w:val="single"/>
          <w:lang w:eastAsia="fr-FR"/>
        </w:rPr>
        <w:t>AIDES A LA FORMATION BAFA</w:t>
      </w:r>
    </w:p>
    <w:p w14:paraId="1D9085E0" w14:textId="0B85A44D" w:rsidR="00094679" w:rsidRPr="00C962F3" w:rsidRDefault="00094679" w:rsidP="00094679">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70090406" w14:textId="3919C3BD" w:rsidR="00503DAC" w:rsidRDefault="00503DAC" w:rsidP="0029205A">
      <w:pPr>
        <w:spacing w:after="0"/>
        <w:jc w:val="center"/>
        <w:rPr>
          <w:rFonts w:eastAsia="Times New Roman" w:cs="Calibri"/>
          <w:b/>
          <w:noProof/>
          <w:color w:val="00B050"/>
          <w:sz w:val="28"/>
          <w:szCs w:val="28"/>
          <w:lang w:eastAsia="fr-FR"/>
        </w:rPr>
      </w:pPr>
    </w:p>
    <w:p w14:paraId="15FEA545" w14:textId="0260E232" w:rsidR="00503DAC" w:rsidRPr="0029205A" w:rsidRDefault="00503DAC" w:rsidP="0029205A">
      <w:pPr>
        <w:spacing w:after="0"/>
        <w:jc w:val="center"/>
        <w:rPr>
          <w:rFonts w:cs="Calibri"/>
          <w:color w:val="00B050"/>
          <w:sz w:val="24"/>
          <w:szCs w:val="24"/>
        </w:rPr>
      </w:pPr>
    </w:p>
    <w:p w14:paraId="0A5CAEC4" w14:textId="2778899C" w:rsidR="0029205A" w:rsidRPr="00503DAC" w:rsidRDefault="0029205A" w:rsidP="0029205A">
      <w:pPr>
        <w:spacing w:after="0"/>
        <w:jc w:val="center"/>
        <w:rPr>
          <w:rFonts w:cs="Calibri"/>
          <w:b/>
          <w:color w:val="00B050"/>
          <w:sz w:val="28"/>
          <w:szCs w:val="28"/>
        </w:rPr>
      </w:pPr>
      <w:r w:rsidRPr="00503DAC">
        <w:rPr>
          <w:rFonts w:cs="Calibri"/>
          <w:b/>
          <w:color w:val="00B050"/>
          <w:sz w:val="28"/>
          <w:szCs w:val="28"/>
        </w:rPr>
        <w:t xml:space="preserve">AIDE </w:t>
      </w:r>
      <w:r w:rsidR="00503DAC" w:rsidRPr="00503DAC">
        <w:rPr>
          <w:rFonts w:cs="Calibri"/>
          <w:b/>
          <w:color w:val="00B050"/>
          <w:sz w:val="28"/>
          <w:szCs w:val="28"/>
        </w:rPr>
        <w:t>NATIONALE de la Caisse Nationale des Allocations Familiales</w:t>
      </w:r>
    </w:p>
    <w:p w14:paraId="20A93A5F" w14:textId="2BA99B9E" w:rsidR="0029205A" w:rsidRPr="00C962F3" w:rsidRDefault="0029205A" w:rsidP="0029205A">
      <w:pPr>
        <w:spacing w:after="0"/>
        <w:jc w:val="center"/>
        <w:rPr>
          <w:rFonts w:cs="Calibri"/>
          <w:b/>
          <w:sz w:val="24"/>
          <w:szCs w:val="24"/>
        </w:rPr>
      </w:pPr>
    </w:p>
    <w:p w14:paraId="5B382213" w14:textId="77777777" w:rsidR="009D7D03" w:rsidRPr="001A63EF" w:rsidRDefault="009D7D03" w:rsidP="009D7D03">
      <w:pPr>
        <w:spacing w:after="0" w:line="240" w:lineRule="auto"/>
        <w:jc w:val="both"/>
        <w:rPr>
          <w:rFonts w:cs="Calibri"/>
        </w:rPr>
      </w:pPr>
      <w:r>
        <w:rPr>
          <w:rFonts w:cs="Calibri"/>
          <w:b/>
          <w:color w:val="00B050"/>
          <w:u w:val="single"/>
        </w:rPr>
        <w:t>Définition </w:t>
      </w:r>
      <w:r w:rsidRPr="00287B60">
        <w:rPr>
          <w:rFonts w:cs="Calibri"/>
          <w:b/>
          <w:color w:val="00B050"/>
        </w:rPr>
        <w:t xml:space="preserve">: </w:t>
      </w:r>
      <w:r w:rsidRPr="00C741A1">
        <w:rPr>
          <w:rFonts w:cs="Calibri"/>
          <w:color w:val="000000"/>
          <w:sz w:val="24"/>
          <w:szCs w:val="24"/>
        </w:rPr>
        <w:t>Une aide accordée par la CCSS sans condition de ressources, à hauteur de 91,47 euros. Dans le cas d’une session d’approfondissement centrée sur la petite enfance, l’aide est portée à 106,71 euros</w:t>
      </w:r>
      <w:r>
        <w:t>.</w:t>
      </w:r>
    </w:p>
    <w:p w14:paraId="13802552" w14:textId="77777777" w:rsidR="009D7D03" w:rsidRPr="00C962F3" w:rsidRDefault="009D7D03" w:rsidP="009D7D03">
      <w:pPr>
        <w:spacing w:after="0"/>
        <w:jc w:val="both"/>
        <w:rPr>
          <w:rFonts w:cs="Calibri"/>
          <w:sz w:val="24"/>
          <w:szCs w:val="24"/>
        </w:rPr>
      </w:pPr>
      <w:r w:rsidRPr="00C741A1">
        <w:rPr>
          <w:rFonts w:cs="Calibri"/>
          <w:color w:val="000000"/>
          <w:sz w:val="24"/>
          <w:szCs w:val="24"/>
        </w:rPr>
        <w:t>L’objectif est de c</w:t>
      </w:r>
      <w:r w:rsidRPr="00C962F3">
        <w:rPr>
          <w:rFonts w:cs="Calibri"/>
          <w:color w:val="000000"/>
          <w:sz w:val="24"/>
          <w:szCs w:val="24"/>
        </w:rPr>
        <w:t xml:space="preserve">ontribuer au financement de la formation au BAFA pour les jeunes âgés </w:t>
      </w:r>
      <w:r w:rsidRPr="00C962F3">
        <w:rPr>
          <w:rFonts w:cs="Calibri"/>
          <w:sz w:val="24"/>
          <w:szCs w:val="24"/>
        </w:rPr>
        <w:t xml:space="preserve">de plus de </w:t>
      </w:r>
      <w:r w:rsidRPr="00287B60">
        <w:rPr>
          <w:rFonts w:cs="Calibri"/>
          <w:sz w:val="24"/>
          <w:szCs w:val="24"/>
        </w:rPr>
        <w:t>17 ans</w:t>
      </w:r>
      <w:r w:rsidRPr="00C962F3">
        <w:rPr>
          <w:rFonts w:cs="Calibri"/>
          <w:sz w:val="24"/>
          <w:szCs w:val="24"/>
        </w:rPr>
        <w:t>, allocataires ou non</w:t>
      </w:r>
      <w:r>
        <w:rPr>
          <w:rFonts w:cs="Calibri"/>
          <w:sz w:val="24"/>
          <w:szCs w:val="24"/>
        </w:rPr>
        <w:t xml:space="preserve"> mais relevant du régime général.</w:t>
      </w:r>
    </w:p>
    <w:p w14:paraId="36247C47" w14:textId="77777777" w:rsidR="009D7D03" w:rsidRDefault="009D7D03" w:rsidP="009D7D03">
      <w:pPr>
        <w:spacing w:after="0"/>
        <w:jc w:val="both"/>
        <w:rPr>
          <w:rFonts w:cs="Calibri"/>
          <w:b/>
          <w:color w:val="00B050"/>
          <w:sz w:val="24"/>
          <w:szCs w:val="24"/>
          <w:u w:val="single"/>
        </w:rPr>
      </w:pPr>
    </w:p>
    <w:p w14:paraId="30C08031" w14:textId="77777777" w:rsidR="009D7D03" w:rsidRPr="001A63EF" w:rsidRDefault="009D7D03" w:rsidP="009D7D03">
      <w:pPr>
        <w:spacing w:after="0" w:line="240" w:lineRule="auto"/>
        <w:jc w:val="both"/>
        <w:rPr>
          <w:rFonts w:cs="Calibri"/>
          <w:color w:val="00B050"/>
        </w:rPr>
      </w:pPr>
      <w:r w:rsidRPr="001A63EF">
        <w:rPr>
          <w:rFonts w:cs="Calibri"/>
          <w:b/>
          <w:color w:val="00B050"/>
          <w:u w:val="single"/>
        </w:rPr>
        <w:t>Conditions d’attribution</w:t>
      </w:r>
      <w:r w:rsidRPr="001A63EF">
        <w:rPr>
          <w:rFonts w:cs="Calibri"/>
          <w:color w:val="00B050"/>
        </w:rPr>
        <w:t> :</w:t>
      </w:r>
    </w:p>
    <w:p w14:paraId="6402ADD1" w14:textId="77777777" w:rsidR="009D7D03" w:rsidRDefault="009D7D03" w:rsidP="009D7D03">
      <w:pPr>
        <w:spacing w:after="0"/>
        <w:jc w:val="both"/>
        <w:rPr>
          <w:rFonts w:cs="Calibri"/>
          <w:color w:val="000000"/>
          <w:sz w:val="24"/>
          <w:szCs w:val="24"/>
        </w:rPr>
      </w:pPr>
      <w:r>
        <w:rPr>
          <w:rFonts w:cs="Calibri"/>
          <w:color w:val="000000"/>
          <w:sz w:val="24"/>
          <w:szCs w:val="24"/>
        </w:rPr>
        <w:t>L</w:t>
      </w:r>
      <w:r w:rsidRPr="00C962F3">
        <w:rPr>
          <w:rFonts w:cs="Calibri"/>
          <w:color w:val="000000"/>
          <w:sz w:val="24"/>
          <w:szCs w:val="24"/>
        </w:rPr>
        <w:t xml:space="preserve">a demande est </w:t>
      </w:r>
      <w:r>
        <w:rPr>
          <w:rFonts w:cs="Calibri"/>
          <w:color w:val="000000"/>
          <w:sz w:val="24"/>
          <w:szCs w:val="24"/>
        </w:rPr>
        <w:t xml:space="preserve">à </w:t>
      </w:r>
      <w:r w:rsidRPr="00C962F3">
        <w:rPr>
          <w:rFonts w:cs="Calibri"/>
          <w:color w:val="000000"/>
          <w:sz w:val="24"/>
          <w:szCs w:val="24"/>
        </w:rPr>
        <w:t>adress</w:t>
      </w:r>
      <w:r>
        <w:rPr>
          <w:rFonts w:cs="Calibri"/>
          <w:color w:val="000000"/>
          <w:sz w:val="24"/>
          <w:szCs w:val="24"/>
        </w:rPr>
        <w:t>er</w:t>
      </w:r>
      <w:r w:rsidRPr="00C962F3">
        <w:rPr>
          <w:rFonts w:cs="Calibri"/>
          <w:color w:val="000000"/>
          <w:sz w:val="24"/>
          <w:szCs w:val="24"/>
        </w:rPr>
        <w:t xml:space="preserve"> dans un délai maximum de trois mois suivant la date d’inscription au stage d’approfondissement</w:t>
      </w:r>
      <w:r>
        <w:rPr>
          <w:rFonts w:cs="Calibri"/>
          <w:color w:val="000000"/>
          <w:sz w:val="24"/>
          <w:szCs w:val="24"/>
        </w:rPr>
        <w:t>.</w:t>
      </w:r>
    </w:p>
    <w:p w14:paraId="53916713" w14:textId="4844FE7E" w:rsidR="00503DAC" w:rsidRDefault="009D7D03" w:rsidP="007B2787">
      <w:pPr>
        <w:spacing w:after="0"/>
        <w:rPr>
          <w:rFonts w:cs="Calibri"/>
          <w:b/>
          <w:color w:val="0070C0"/>
          <w:sz w:val="24"/>
          <w:szCs w:val="24"/>
        </w:rPr>
      </w:pPr>
      <w:r>
        <w:rPr>
          <w:rFonts w:cs="Calibri"/>
          <w:color w:val="000000"/>
          <w:sz w:val="24"/>
          <w:szCs w:val="24"/>
        </w:rPr>
        <w:t xml:space="preserve">L’aide nationale BAFA ne pourra être sollicitée si les frais engagés sont strictement </w:t>
      </w:r>
      <w:r w:rsidR="00F702F0">
        <w:rPr>
          <w:rFonts w:cs="Calibri"/>
          <w:color w:val="000000"/>
          <w:sz w:val="24"/>
          <w:szCs w:val="24"/>
        </w:rPr>
        <w:t>inférieurs</w:t>
      </w:r>
      <w:r>
        <w:rPr>
          <w:rFonts w:cs="Calibri"/>
          <w:color w:val="000000"/>
          <w:sz w:val="24"/>
          <w:szCs w:val="24"/>
        </w:rPr>
        <w:t xml:space="preserve"> à 91,47 € à l’occasion de la session d’approfondissement ou de qualification.</w:t>
      </w:r>
    </w:p>
    <w:p w14:paraId="49847AC3" w14:textId="2F57209C" w:rsidR="00503DAC" w:rsidRDefault="00503DAC" w:rsidP="00503DAC">
      <w:pPr>
        <w:spacing w:after="0"/>
        <w:jc w:val="center"/>
        <w:rPr>
          <w:rFonts w:cs="Calibri"/>
          <w:b/>
          <w:color w:val="0070C0"/>
          <w:sz w:val="24"/>
          <w:szCs w:val="24"/>
        </w:rPr>
      </w:pPr>
    </w:p>
    <w:p w14:paraId="4851AC3A" w14:textId="77777777" w:rsidR="009D7D03" w:rsidRDefault="009D7D03" w:rsidP="00503DAC">
      <w:pPr>
        <w:spacing w:after="0"/>
        <w:jc w:val="center"/>
        <w:rPr>
          <w:rFonts w:eastAsia="Times New Roman" w:cs="Calibri"/>
          <w:b/>
          <w:noProof/>
          <w:color w:val="00B050"/>
          <w:sz w:val="28"/>
          <w:szCs w:val="28"/>
          <w:lang w:eastAsia="fr-FR"/>
        </w:rPr>
      </w:pPr>
    </w:p>
    <w:p w14:paraId="0D47628F" w14:textId="77777777" w:rsidR="009D7D03" w:rsidRDefault="009D7D03" w:rsidP="00503DAC">
      <w:pPr>
        <w:spacing w:after="0"/>
        <w:jc w:val="center"/>
        <w:rPr>
          <w:rFonts w:eastAsia="Times New Roman" w:cs="Calibri"/>
          <w:b/>
          <w:noProof/>
          <w:color w:val="00B050"/>
          <w:sz w:val="28"/>
          <w:szCs w:val="28"/>
          <w:lang w:eastAsia="fr-FR"/>
        </w:rPr>
      </w:pPr>
    </w:p>
    <w:p w14:paraId="231C4838" w14:textId="77777777" w:rsidR="00503DAC" w:rsidRPr="00C962F3" w:rsidRDefault="00503DAC" w:rsidP="00503DAC">
      <w:pPr>
        <w:spacing w:after="0" w:line="240" w:lineRule="auto"/>
        <w:jc w:val="both"/>
        <w:rPr>
          <w:rFonts w:cs="Calibri"/>
          <w:sz w:val="24"/>
          <w:szCs w:val="24"/>
        </w:rPr>
      </w:pPr>
    </w:p>
    <w:p w14:paraId="02493DF9" w14:textId="28F32ECD" w:rsidR="002C4697" w:rsidRDefault="002C4697" w:rsidP="002C4697">
      <w:pPr>
        <w:spacing w:after="0" w:line="240" w:lineRule="auto"/>
        <w:ind w:left="284"/>
        <w:jc w:val="both"/>
        <w:rPr>
          <w:rFonts w:eastAsia="Times New Roman" w:cs="Calibri"/>
          <w:b/>
          <w:noProof/>
          <w:color w:val="00B050"/>
          <w:sz w:val="28"/>
          <w:szCs w:val="28"/>
          <w:lang w:eastAsia="fr-FR"/>
        </w:rPr>
      </w:pPr>
    </w:p>
    <w:p w14:paraId="3FE2608E" w14:textId="4A6EF47A" w:rsidR="0029205A" w:rsidRDefault="0029205A" w:rsidP="002C4697">
      <w:pPr>
        <w:spacing w:after="0" w:line="240" w:lineRule="auto"/>
        <w:jc w:val="center"/>
        <w:rPr>
          <w:rFonts w:eastAsia="Times New Roman" w:cs="Calibri"/>
          <w:b/>
          <w:noProof/>
          <w:color w:val="00B050"/>
          <w:sz w:val="28"/>
          <w:szCs w:val="28"/>
          <w:u w:val="single"/>
          <w:lang w:eastAsia="fr-FR"/>
        </w:rPr>
      </w:pPr>
      <w:r>
        <w:rPr>
          <w:rFonts w:eastAsia="Times New Roman" w:cs="Calibri"/>
          <w:b/>
          <w:noProof/>
          <w:color w:val="00B050"/>
          <w:sz w:val="28"/>
          <w:szCs w:val="28"/>
          <w:u w:val="single"/>
          <w:lang w:eastAsia="fr-FR"/>
        </w:rPr>
        <w:br w:type="page"/>
      </w:r>
    </w:p>
    <w:p w14:paraId="71DAECAC" w14:textId="248B0758" w:rsidR="002C4697" w:rsidRPr="002C4697" w:rsidRDefault="0029205A" w:rsidP="002C4697">
      <w:pPr>
        <w:spacing w:after="0" w:line="240" w:lineRule="auto"/>
        <w:jc w:val="center"/>
        <w:rPr>
          <w:rFonts w:ascii="Arial Rounded MT Bold" w:hAnsi="Arial Rounded MT Bold" w:cs="Courier New"/>
          <w:b/>
          <w:color w:val="00B050"/>
          <w:sz w:val="28"/>
          <w:szCs w:val="28"/>
          <w:u w:val="single"/>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750400" behindDoc="0" locked="0" layoutInCell="1" allowOverlap="1" wp14:anchorId="6E92EF60" wp14:editId="431B54BD">
                <wp:simplePos x="0" y="0"/>
                <wp:positionH relativeFrom="column">
                  <wp:posOffset>-242673</wp:posOffset>
                </wp:positionH>
                <wp:positionV relativeFrom="paragraph">
                  <wp:posOffset>-84234</wp:posOffset>
                </wp:positionV>
                <wp:extent cx="6987540" cy="10005237"/>
                <wp:effectExtent l="0" t="0" r="22860" b="15240"/>
                <wp:wrapNone/>
                <wp:docPr id="461" name="Rectangle 461"/>
                <wp:cNvGraphicFramePr/>
                <a:graphic xmlns:a="http://schemas.openxmlformats.org/drawingml/2006/main">
                  <a:graphicData uri="http://schemas.microsoft.com/office/word/2010/wordprocessingShape">
                    <wps:wsp>
                      <wps:cNvSpPr/>
                      <wps:spPr>
                        <a:xfrm>
                          <a:off x="0" y="0"/>
                          <a:ext cx="6987540" cy="100052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128CB" id="Rectangle 461" o:spid="_x0000_s1026" style="position:absolute;margin-left:-19.1pt;margin-top:-6.65pt;width:550.2pt;height:787.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" filled="f" strokecolor="windowText" strokeweight="1pt"/>
            </w:pict>
          </mc:Fallback>
        </mc:AlternateContent>
      </w:r>
      <w:r w:rsidR="002C4697" w:rsidRPr="002C4697">
        <w:rPr>
          <w:rFonts w:eastAsia="Times New Roman" w:cs="Calibri"/>
          <w:b/>
          <w:noProof/>
          <w:color w:val="00B050"/>
          <w:sz w:val="28"/>
          <w:szCs w:val="28"/>
          <w:u w:val="single"/>
          <w:lang w:eastAsia="fr-FR"/>
        </w:rPr>
        <w:t xml:space="preserve">TICKETS LOISIRS JEUNES </w:t>
      </w:r>
    </w:p>
    <w:p w14:paraId="00302D2C" w14:textId="77777777" w:rsidR="00094679" w:rsidRPr="00C962F3" w:rsidRDefault="00094679" w:rsidP="00094679">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16AC7A42" w14:textId="414AA2B5" w:rsidR="002C4697" w:rsidRDefault="002C4697" w:rsidP="007B2787">
      <w:pPr>
        <w:spacing w:after="0" w:line="240" w:lineRule="auto"/>
        <w:jc w:val="center"/>
        <w:rPr>
          <w:rFonts w:cs="Calibri"/>
          <w:b/>
          <w:color w:val="00B050"/>
          <w:u w:val="single"/>
        </w:rPr>
      </w:pPr>
    </w:p>
    <w:p w14:paraId="456314BB" w14:textId="77777777" w:rsidR="004C2970" w:rsidRPr="007B2787" w:rsidRDefault="004C2970" w:rsidP="004C2970">
      <w:pPr>
        <w:spacing w:after="0" w:line="240" w:lineRule="auto"/>
        <w:jc w:val="both"/>
        <w:rPr>
          <w:rFonts w:cs="Calibri"/>
          <w:b/>
          <w:color w:val="00B050"/>
          <w:sz w:val="24"/>
          <w:szCs w:val="24"/>
          <w:u w:val="single"/>
        </w:rPr>
      </w:pPr>
      <w:r w:rsidRPr="007B2787">
        <w:rPr>
          <w:rFonts w:cs="Calibri"/>
          <w:b/>
          <w:color w:val="00B050"/>
          <w:sz w:val="24"/>
          <w:szCs w:val="24"/>
          <w:u w:val="single"/>
        </w:rPr>
        <w:t>Définition </w:t>
      </w:r>
      <w:r w:rsidRPr="007B2787">
        <w:rPr>
          <w:rFonts w:cs="Calibri"/>
          <w:b/>
          <w:color w:val="00B050"/>
          <w:sz w:val="24"/>
          <w:szCs w:val="24"/>
        </w:rPr>
        <w:t xml:space="preserve">: </w:t>
      </w:r>
      <w:r w:rsidRPr="007B2787">
        <w:rPr>
          <w:rFonts w:cs="Calibri"/>
          <w:sz w:val="24"/>
          <w:szCs w:val="24"/>
        </w:rPr>
        <w:t>La CCSS propose une aide aux familles afin de diminuer le coût des activités extrascolaires annuelles de votre(vos) enfant(s). Cette aide est versée en remboursement de l’avance des frais.</w:t>
      </w:r>
    </w:p>
    <w:p w14:paraId="37F30FE8" w14:textId="77777777" w:rsidR="00094679" w:rsidRPr="007B2787" w:rsidRDefault="00094679" w:rsidP="002C4697">
      <w:pPr>
        <w:spacing w:after="0" w:line="240" w:lineRule="auto"/>
        <w:jc w:val="both"/>
        <w:rPr>
          <w:rFonts w:cs="Calibri"/>
          <w:b/>
          <w:color w:val="00B050"/>
          <w:sz w:val="24"/>
          <w:szCs w:val="24"/>
          <w:u w:val="single"/>
        </w:rPr>
      </w:pPr>
    </w:p>
    <w:p w14:paraId="11F04865" w14:textId="5655E305" w:rsidR="002C4697" w:rsidRPr="007B2787" w:rsidRDefault="002C4697" w:rsidP="002C4697">
      <w:pPr>
        <w:spacing w:after="0" w:line="240" w:lineRule="auto"/>
        <w:jc w:val="both"/>
        <w:rPr>
          <w:rFonts w:cs="Calibri"/>
          <w:b/>
          <w:color w:val="00B050"/>
          <w:sz w:val="24"/>
          <w:szCs w:val="24"/>
        </w:rPr>
      </w:pPr>
      <w:r w:rsidRPr="007B2787">
        <w:rPr>
          <w:rFonts w:cs="Calibri"/>
          <w:b/>
          <w:color w:val="00B050"/>
          <w:sz w:val="24"/>
          <w:szCs w:val="24"/>
          <w:u w:val="single"/>
        </w:rPr>
        <w:t>Conditions d’attribution</w:t>
      </w:r>
      <w:r w:rsidRPr="007B2787">
        <w:rPr>
          <w:rFonts w:cs="Calibri"/>
          <w:b/>
          <w:color w:val="00B050"/>
          <w:sz w:val="24"/>
          <w:szCs w:val="24"/>
        </w:rPr>
        <w:t> :</w:t>
      </w:r>
    </w:p>
    <w:p w14:paraId="4BE68536" w14:textId="436B5CA3" w:rsidR="002C4697" w:rsidRPr="007B2787" w:rsidRDefault="002C4697" w:rsidP="002C4697">
      <w:pPr>
        <w:spacing w:after="0" w:line="240" w:lineRule="auto"/>
        <w:jc w:val="both"/>
        <w:rPr>
          <w:rFonts w:cs="Calibri"/>
          <w:b/>
          <w:sz w:val="24"/>
          <w:szCs w:val="24"/>
          <w:u w:val="single"/>
        </w:rPr>
      </w:pPr>
      <w:r w:rsidRPr="007B2787">
        <w:rPr>
          <w:rFonts w:cs="Calibri"/>
          <w:b/>
          <w:sz w:val="24"/>
          <w:szCs w:val="24"/>
          <w:u w:val="single"/>
        </w:rPr>
        <w:t>Pour les parents :</w:t>
      </w:r>
    </w:p>
    <w:p w14:paraId="10C93304" w14:textId="1F9714A6" w:rsidR="002C4697" w:rsidRPr="007B2787" w:rsidRDefault="002C4697" w:rsidP="00042014">
      <w:pPr>
        <w:numPr>
          <w:ilvl w:val="0"/>
          <w:numId w:val="15"/>
        </w:numPr>
        <w:spacing w:after="0" w:line="240" w:lineRule="auto"/>
        <w:jc w:val="both"/>
        <w:rPr>
          <w:rFonts w:cs="Calibri"/>
          <w:sz w:val="24"/>
          <w:szCs w:val="24"/>
        </w:rPr>
      </w:pPr>
      <w:proofErr w:type="gramStart"/>
      <w:r w:rsidRPr="007B2787">
        <w:rPr>
          <w:rFonts w:cs="Calibri"/>
          <w:sz w:val="24"/>
          <w:szCs w:val="24"/>
        </w:rPr>
        <w:t>avoir</w:t>
      </w:r>
      <w:proofErr w:type="gramEnd"/>
      <w:r w:rsidRPr="007B2787">
        <w:rPr>
          <w:rFonts w:cs="Calibri"/>
          <w:sz w:val="24"/>
          <w:szCs w:val="24"/>
        </w:rPr>
        <w:t xml:space="preserve"> un QF inférieur ou égal à </w:t>
      </w:r>
      <w:r w:rsidRPr="007B2787">
        <w:rPr>
          <w:rFonts w:cs="Calibri"/>
          <w:b/>
          <w:sz w:val="24"/>
          <w:szCs w:val="24"/>
        </w:rPr>
        <w:t>800 €</w:t>
      </w:r>
      <w:r w:rsidRPr="007B2787">
        <w:rPr>
          <w:rFonts w:cs="Calibri"/>
          <w:sz w:val="24"/>
          <w:szCs w:val="24"/>
        </w:rPr>
        <w:t xml:space="preserve"> </w:t>
      </w:r>
      <w:r w:rsidR="00EC3DF8" w:rsidRPr="00C962F3">
        <w:rPr>
          <w:rFonts w:cs="Calibri"/>
          <w:sz w:val="24"/>
          <w:szCs w:val="24"/>
        </w:rPr>
        <w:t xml:space="preserve">au </w:t>
      </w:r>
      <w:r w:rsidR="00EC3DF8">
        <w:rPr>
          <w:rFonts w:cs="Calibri"/>
          <w:sz w:val="24"/>
          <w:szCs w:val="24"/>
        </w:rPr>
        <w:t>1</w:t>
      </w:r>
      <w:r w:rsidR="00EC3DF8" w:rsidRPr="00C741A1">
        <w:rPr>
          <w:rFonts w:cs="Calibri"/>
          <w:sz w:val="24"/>
          <w:szCs w:val="24"/>
          <w:vertAlign w:val="superscript"/>
        </w:rPr>
        <w:t>er</w:t>
      </w:r>
      <w:r w:rsidR="00EC3DF8">
        <w:rPr>
          <w:rFonts w:cs="Calibri"/>
          <w:sz w:val="24"/>
          <w:szCs w:val="24"/>
        </w:rPr>
        <w:t xml:space="preserve"> janvier</w:t>
      </w:r>
      <w:r w:rsidR="00EC3DF8" w:rsidRPr="00C962F3">
        <w:rPr>
          <w:rFonts w:cs="Calibri"/>
          <w:sz w:val="24"/>
          <w:szCs w:val="24"/>
        </w:rPr>
        <w:t xml:space="preserve"> de l’année en cours</w:t>
      </w:r>
      <w:r w:rsidR="00EC3DF8">
        <w:rPr>
          <w:rFonts w:cs="Calibri"/>
          <w:sz w:val="24"/>
          <w:szCs w:val="24"/>
        </w:rPr>
        <w:t> ;</w:t>
      </w:r>
    </w:p>
    <w:p w14:paraId="11B6D4C2" w14:textId="4B33FD58" w:rsidR="002C4697" w:rsidRPr="007B2787" w:rsidRDefault="002C4697" w:rsidP="002C4697">
      <w:pPr>
        <w:spacing w:after="0" w:line="240" w:lineRule="auto"/>
        <w:jc w:val="both"/>
        <w:rPr>
          <w:rFonts w:cs="Calibri"/>
          <w:i/>
          <w:iCs/>
          <w:sz w:val="24"/>
          <w:szCs w:val="24"/>
        </w:rPr>
      </w:pPr>
      <w:r w:rsidRPr="007B2787">
        <w:rPr>
          <w:rFonts w:cs="Calibri"/>
          <w:i/>
          <w:iCs/>
          <w:sz w:val="24"/>
          <w:szCs w:val="24"/>
        </w:rPr>
        <w:t>Si changement de situation familiale en cours d’année entrainant la modification de la base ressources, le nouveau QF peut être appliqué après accord du service.</w:t>
      </w:r>
    </w:p>
    <w:p w14:paraId="3A70358A" w14:textId="77777777" w:rsidR="002C4697" w:rsidRPr="007B2787" w:rsidRDefault="002C4697" w:rsidP="002C4697">
      <w:pPr>
        <w:spacing w:after="0" w:line="240" w:lineRule="auto"/>
        <w:jc w:val="both"/>
        <w:rPr>
          <w:rFonts w:cs="Calibri"/>
          <w:i/>
          <w:iCs/>
          <w:sz w:val="24"/>
          <w:szCs w:val="24"/>
        </w:rPr>
      </w:pPr>
      <w:r w:rsidRPr="007B2787">
        <w:rPr>
          <w:rFonts w:cs="Calibri"/>
          <w:i/>
          <w:iCs/>
          <w:sz w:val="24"/>
          <w:szCs w:val="24"/>
        </w:rPr>
        <w:t>En cas de garde alternée avec partage des Allocations Familiales, une seule aide par enfant est versée à l’un des deux parents.</w:t>
      </w:r>
    </w:p>
    <w:p w14:paraId="33855710" w14:textId="77777777" w:rsidR="002C4697" w:rsidRPr="007B2787" w:rsidRDefault="002C4697" w:rsidP="002C4697">
      <w:pPr>
        <w:spacing w:after="0" w:line="240" w:lineRule="auto"/>
        <w:jc w:val="both"/>
        <w:rPr>
          <w:rFonts w:cs="Calibri"/>
          <w:b/>
          <w:sz w:val="24"/>
          <w:szCs w:val="24"/>
          <w:u w:val="single"/>
        </w:rPr>
      </w:pPr>
      <w:r w:rsidRPr="007B2787">
        <w:rPr>
          <w:rFonts w:cs="Calibri"/>
          <w:b/>
          <w:sz w:val="24"/>
          <w:szCs w:val="24"/>
          <w:u w:val="single"/>
        </w:rPr>
        <w:t>Pour le jeune :</w:t>
      </w:r>
    </w:p>
    <w:p w14:paraId="1D69D077" w14:textId="01FFE75F" w:rsidR="002C4697" w:rsidRPr="007B2787" w:rsidRDefault="002C4697" w:rsidP="00042014">
      <w:pPr>
        <w:numPr>
          <w:ilvl w:val="0"/>
          <w:numId w:val="15"/>
        </w:numPr>
        <w:spacing w:after="0" w:line="240" w:lineRule="auto"/>
        <w:jc w:val="both"/>
        <w:rPr>
          <w:rFonts w:cs="Calibri"/>
          <w:sz w:val="24"/>
          <w:szCs w:val="24"/>
        </w:rPr>
      </w:pPr>
      <w:proofErr w:type="gramStart"/>
      <w:r w:rsidRPr="007B2787">
        <w:rPr>
          <w:rFonts w:cs="Calibri"/>
          <w:sz w:val="24"/>
          <w:szCs w:val="24"/>
        </w:rPr>
        <w:t>avoir</w:t>
      </w:r>
      <w:proofErr w:type="gramEnd"/>
      <w:r w:rsidRPr="007B2787">
        <w:rPr>
          <w:rFonts w:cs="Calibri"/>
          <w:sz w:val="24"/>
          <w:szCs w:val="24"/>
        </w:rPr>
        <w:t xml:space="preserve"> entre 6 et 18 ans</w:t>
      </w:r>
      <w:r w:rsidR="000005ED">
        <w:rPr>
          <w:rFonts w:cs="Calibri"/>
          <w:sz w:val="24"/>
          <w:szCs w:val="24"/>
        </w:rPr>
        <w:t xml:space="preserve"> au dépôt de la demande,</w:t>
      </w:r>
    </w:p>
    <w:p w14:paraId="16D01A84" w14:textId="77777777" w:rsidR="00670019" w:rsidRPr="007B2787" w:rsidRDefault="00670019" w:rsidP="00670019">
      <w:pPr>
        <w:numPr>
          <w:ilvl w:val="0"/>
          <w:numId w:val="15"/>
        </w:numPr>
        <w:spacing w:after="0" w:line="240" w:lineRule="auto"/>
        <w:jc w:val="both"/>
        <w:rPr>
          <w:rFonts w:cs="Calibri"/>
          <w:sz w:val="24"/>
          <w:szCs w:val="24"/>
        </w:rPr>
      </w:pPr>
      <w:proofErr w:type="gramStart"/>
      <w:r w:rsidRPr="007B2787">
        <w:rPr>
          <w:rFonts w:cs="Calibri"/>
          <w:sz w:val="24"/>
          <w:szCs w:val="24"/>
        </w:rPr>
        <w:t>être</w:t>
      </w:r>
      <w:proofErr w:type="gramEnd"/>
      <w:r w:rsidRPr="007B2787">
        <w:rPr>
          <w:rFonts w:cs="Calibri"/>
          <w:sz w:val="24"/>
          <w:szCs w:val="24"/>
        </w:rPr>
        <w:t xml:space="preserve"> inscrit auprès:</w:t>
      </w:r>
    </w:p>
    <w:p w14:paraId="4895F1D9" w14:textId="77777777" w:rsidR="00670019" w:rsidRPr="007B2787" w:rsidRDefault="00670019" w:rsidP="00670019">
      <w:pPr>
        <w:numPr>
          <w:ilvl w:val="0"/>
          <w:numId w:val="16"/>
        </w:numPr>
        <w:spacing w:after="0" w:line="240" w:lineRule="auto"/>
        <w:jc w:val="both"/>
        <w:rPr>
          <w:rFonts w:cs="Calibri"/>
          <w:sz w:val="24"/>
          <w:szCs w:val="24"/>
        </w:rPr>
      </w:pPr>
      <w:proofErr w:type="gramStart"/>
      <w:r w:rsidRPr="007B2787">
        <w:rPr>
          <w:rFonts w:cs="Calibri"/>
          <w:sz w:val="24"/>
          <w:szCs w:val="24"/>
        </w:rPr>
        <w:t>d’une</w:t>
      </w:r>
      <w:proofErr w:type="gramEnd"/>
      <w:r w:rsidRPr="007B2787">
        <w:rPr>
          <w:rFonts w:cs="Calibri"/>
          <w:sz w:val="24"/>
          <w:szCs w:val="24"/>
        </w:rPr>
        <w:t xml:space="preserve"> association ou club agréé par la DSDEN ou déclarée à la Préfecture</w:t>
      </w:r>
    </w:p>
    <w:p w14:paraId="3B6BFF01" w14:textId="77777777" w:rsidR="00670019" w:rsidRPr="007B2787" w:rsidRDefault="00670019" w:rsidP="00670019">
      <w:pPr>
        <w:spacing w:after="0" w:line="240" w:lineRule="auto"/>
        <w:ind w:left="709" w:firstLine="709"/>
        <w:jc w:val="both"/>
        <w:rPr>
          <w:rFonts w:cs="Calibri"/>
          <w:sz w:val="24"/>
          <w:szCs w:val="24"/>
        </w:rPr>
      </w:pPr>
      <w:proofErr w:type="gramStart"/>
      <w:r w:rsidRPr="007B2787">
        <w:rPr>
          <w:rFonts w:cs="Calibri"/>
          <w:sz w:val="24"/>
          <w:szCs w:val="24"/>
        </w:rPr>
        <w:t>ou</w:t>
      </w:r>
      <w:proofErr w:type="gramEnd"/>
    </w:p>
    <w:p w14:paraId="392295CA" w14:textId="77777777" w:rsidR="00670019" w:rsidRPr="007B2787" w:rsidRDefault="00670019" w:rsidP="00670019">
      <w:pPr>
        <w:numPr>
          <w:ilvl w:val="0"/>
          <w:numId w:val="16"/>
        </w:numPr>
        <w:spacing w:after="0" w:line="240" w:lineRule="auto"/>
        <w:jc w:val="both"/>
        <w:rPr>
          <w:rFonts w:cs="Calibri"/>
          <w:sz w:val="24"/>
          <w:szCs w:val="24"/>
        </w:rPr>
      </w:pPr>
      <w:proofErr w:type="gramStart"/>
      <w:r w:rsidRPr="007B2787">
        <w:rPr>
          <w:rFonts w:cs="Calibri"/>
          <w:sz w:val="24"/>
          <w:szCs w:val="24"/>
        </w:rPr>
        <w:t>de</w:t>
      </w:r>
      <w:proofErr w:type="gramEnd"/>
      <w:r w:rsidRPr="007B2787">
        <w:rPr>
          <w:rFonts w:cs="Calibri"/>
          <w:sz w:val="24"/>
          <w:szCs w:val="24"/>
        </w:rPr>
        <w:t xml:space="preserve"> l’école départementale de musique</w:t>
      </w:r>
    </w:p>
    <w:p w14:paraId="7ED94AB5" w14:textId="77777777" w:rsidR="00670019" w:rsidRPr="007B2787" w:rsidRDefault="00670019" w:rsidP="00670019">
      <w:pPr>
        <w:pStyle w:val="Paragraphedeliste"/>
        <w:numPr>
          <w:ilvl w:val="0"/>
          <w:numId w:val="15"/>
        </w:numPr>
        <w:spacing w:after="0" w:line="240" w:lineRule="auto"/>
        <w:jc w:val="both"/>
        <w:rPr>
          <w:rFonts w:cs="Calibri"/>
          <w:sz w:val="24"/>
          <w:szCs w:val="24"/>
        </w:rPr>
      </w:pPr>
      <w:proofErr w:type="gramStart"/>
      <w:r w:rsidRPr="007B2787">
        <w:rPr>
          <w:rFonts w:cs="Calibri"/>
          <w:sz w:val="24"/>
          <w:szCs w:val="24"/>
        </w:rPr>
        <w:t>être</w:t>
      </w:r>
      <w:proofErr w:type="gramEnd"/>
      <w:r w:rsidRPr="007B2787">
        <w:rPr>
          <w:rFonts w:cs="Calibri"/>
          <w:sz w:val="24"/>
          <w:szCs w:val="24"/>
        </w:rPr>
        <w:t xml:space="preserve"> bénéficiaire :</w:t>
      </w:r>
    </w:p>
    <w:p w14:paraId="71140A45" w14:textId="77777777" w:rsidR="00670019" w:rsidRPr="007B2787" w:rsidRDefault="00670019" w:rsidP="00670019">
      <w:pPr>
        <w:numPr>
          <w:ilvl w:val="0"/>
          <w:numId w:val="16"/>
        </w:numPr>
        <w:spacing w:after="0" w:line="240" w:lineRule="auto"/>
        <w:jc w:val="both"/>
        <w:rPr>
          <w:rFonts w:cs="Calibri"/>
          <w:sz w:val="24"/>
          <w:szCs w:val="24"/>
        </w:rPr>
      </w:pPr>
      <w:proofErr w:type="gramStart"/>
      <w:r w:rsidRPr="007B2787">
        <w:rPr>
          <w:rFonts w:cs="Calibri"/>
          <w:sz w:val="24"/>
          <w:szCs w:val="24"/>
        </w:rPr>
        <w:t>d’un</w:t>
      </w:r>
      <w:proofErr w:type="gramEnd"/>
      <w:r w:rsidRPr="007B2787">
        <w:rPr>
          <w:rFonts w:cs="Calibri"/>
          <w:sz w:val="24"/>
          <w:szCs w:val="24"/>
        </w:rPr>
        <w:t xml:space="preserve"> abonnement cinéma via l’achat de carte(s) cinéma.</w:t>
      </w:r>
    </w:p>
    <w:p w14:paraId="28DAF779" w14:textId="77777777" w:rsidR="00670019" w:rsidRPr="007B2787" w:rsidRDefault="00670019" w:rsidP="00670019">
      <w:pPr>
        <w:spacing w:after="0" w:line="240" w:lineRule="auto"/>
        <w:ind w:firstLine="1418"/>
        <w:jc w:val="both"/>
        <w:rPr>
          <w:rFonts w:cs="Calibri"/>
          <w:sz w:val="24"/>
          <w:szCs w:val="24"/>
        </w:rPr>
      </w:pPr>
      <w:proofErr w:type="gramStart"/>
      <w:r w:rsidRPr="007B2787">
        <w:rPr>
          <w:rFonts w:cs="Calibri"/>
          <w:sz w:val="24"/>
          <w:szCs w:val="24"/>
        </w:rPr>
        <w:t>ou</w:t>
      </w:r>
      <w:proofErr w:type="gramEnd"/>
      <w:r w:rsidRPr="007B2787">
        <w:rPr>
          <w:rFonts w:cs="Calibri"/>
          <w:sz w:val="24"/>
          <w:szCs w:val="24"/>
        </w:rPr>
        <w:tab/>
      </w:r>
    </w:p>
    <w:p w14:paraId="7354A0EA" w14:textId="77777777" w:rsidR="00670019" w:rsidRPr="007B2787" w:rsidRDefault="00670019" w:rsidP="00670019">
      <w:pPr>
        <w:pStyle w:val="Paragraphedeliste"/>
        <w:numPr>
          <w:ilvl w:val="0"/>
          <w:numId w:val="16"/>
        </w:numPr>
        <w:spacing w:after="0" w:line="240" w:lineRule="auto"/>
        <w:jc w:val="both"/>
        <w:rPr>
          <w:rFonts w:cs="Calibri"/>
          <w:sz w:val="24"/>
          <w:szCs w:val="24"/>
        </w:rPr>
      </w:pPr>
      <w:proofErr w:type="gramStart"/>
      <w:r w:rsidRPr="007B2787">
        <w:rPr>
          <w:rFonts w:cs="Calibri"/>
          <w:sz w:val="24"/>
          <w:szCs w:val="24"/>
        </w:rPr>
        <w:t>d’entrées</w:t>
      </w:r>
      <w:proofErr w:type="gramEnd"/>
      <w:r w:rsidRPr="007B2787">
        <w:rPr>
          <w:rFonts w:cs="Calibri"/>
          <w:sz w:val="24"/>
          <w:szCs w:val="24"/>
        </w:rPr>
        <w:t xml:space="preserve"> à la piscine au titre de l’apprentissage de la natation.</w:t>
      </w:r>
    </w:p>
    <w:p w14:paraId="10AE278C" w14:textId="77777777" w:rsidR="00670019" w:rsidRPr="007B2787" w:rsidRDefault="00670019" w:rsidP="00670019">
      <w:pPr>
        <w:spacing w:after="0" w:line="240" w:lineRule="auto"/>
        <w:jc w:val="both"/>
        <w:rPr>
          <w:rFonts w:cs="Calibri"/>
          <w:sz w:val="24"/>
          <w:szCs w:val="24"/>
        </w:rPr>
      </w:pPr>
    </w:p>
    <w:p w14:paraId="042FE720" w14:textId="77777777" w:rsidR="00670019" w:rsidRPr="007B2787" w:rsidRDefault="00670019" w:rsidP="00670019">
      <w:pPr>
        <w:spacing w:after="0" w:line="240" w:lineRule="auto"/>
        <w:jc w:val="both"/>
        <w:rPr>
          <w:rFonts w:cs="Calibri"/>
          <w:sz w:val="24"/>
          <w:szCs w:val="24"/>
        </w:rPr>
      </w:pPr>
      <w:r w:rsidRPr="007B2787">
        <w:rPr>
          <w:rFonts w:cs="Calibri"/>
          <w:sz w:val="24"/>
          <w:szCs w:val="24"/>
        </w:rPr>
        <w:t>Sont exclus de ce dispositif :</w:t>
      </w:r>
    </w:p>
    <w:p w14:paraId="3CC2721E" w14:textId="77777777" w:rsidR="00670019" w:rsidRPr="007B2787" w:rsidRDefault="00670019" w:rsidP="00670019">
      <w:pPr>
        <w:pStyle w:val="Paragraphedeliste"/>
        <w:numPr>
          <w:ilvl w:val="0"/>
          <w:numId w:val="6"/>
        </w:numPr>
        <w:spacing w:after="0" w:line="240" w:lineRule="auto"/>
        <w:jc w:val="both"/>
        <w:rPr>
          <w:rFonts w:cs="Calibri"/>
          <w:sz w:val="24"/>
          <w:szCs w:val="24"/>
        </w:rPr>
      </w:pPr>
      <w:proofErr w:type="gramStart"/>
      <w:r w:rsidRPr="007B2787">
        <w:rPr>
          <w:rFonts w:cs="Calibri"/>
          <w:sz w:val="24"/>
          <w:szCs w:val="24"/>
        </w:rPr>
        <w:t>les</w:t>
      </w:r>
      <w:proofErr w:type="gramEnd"/>
      <w:r w:rsidRPr="007B2787">
        <w:rPr>
          <w:rFonts w:cs="Calibri"/>
          <w:sz w:val="24"/>
          <w:szCs w:val="24"/>
        </w:rPr>
        <w:t xml:space="preserve"> stages apériodiques sportifs/culturels ;</w:t>
      </w:r>
    </w:p>
    <w:p w14:paraId="0AA0CB48" w14:textId="77777777" w:rsidR="00670019" w:rsidRPr="007B2787" w:rsidRDefault="00670019" w:rsidP="00670019">
      <w:pPr>
        <w:pStyle w:val="Paragraphedeliste"/>
        <w:numPr>
          <w:ilvl w:val="0"/>
          <w:numId w:val="6"/>
        </w:numPr>
        <w:spacing w:after="0" w:line="240" w:lineRule="auto"/>
        <w:jc w:val="both"/>
        <w:rPr>
          <w:rFonts w:cs="Calibri"/>
          <w:sz w:val="24"/>
          <w:szCs w:val="24"/>
        </w:rPr>
      </w:pPr>
      <w:proofErr w:type="gramStart"/>
      <w:r w:rsidRPr="007B2787">
        <w:rPr>
          <w:rFonts w:cs="Calibri"/>
          <w:sz w:val="24"/>
          <w:szCs w:val="24"/>
        </w:rPr>
        <w:t>les</w:t>
      </w:r>
      <w:proofErr w:type="gramEnd"/>
      <w:r w:rsidRPr="007B2787">
        <w:rPr>
          <w:rFonts w:cs="Calibri"/>
          <w:sz w:val="24"/>
          <w:szCs w:val="24"/>
        </w:rPr>
        <w:t xml:space="preserve"> activités pendant le temps scolaire (dont voyage scolaire).</w:t>
      </w:r>
    </w:p>
    <w:p w14:paraId="55A34F96" w14:textId="77777777" w:rsidR="00670019" w:rsidRPr="007B2787" w:rsidRDefault="00670019" w:rsidP="00670019">
      <w:pPr>
        <w:spacing w:after="0" w:line="240" w:lineRule="auto"/>
        <w:jc w:val="both"/>
        <w:rPr>
          <w:rFonts w:cs="Calibri"/>
          <w:sz w:val="24"/>
          <w:szCs w:val="24"/>
        </w:rPr>
      </w:pPr>
    </w:p>
    <w:p w14:paraId="753123CD" w14:textId="77777777" w:rsidR="00670019" w:rsidRPr="007B2787" w:rsidRDefault="00670019" w:rsidP="00670019">
      <w:pPr>
        <w:spacing w:after="0" w:line="240" w:lineRule="auto"/>
        <w:jc w:val="both"/>
        <w:rPr>
          <w:rFonts w:cs="Calibri"/>
          <w:sz w:val="24"/>
          <w:szCs w:val="24"/>
        </w:rPr>
      </w:pPr>
      <w:r w:rsidRPr="007B2787">
        <w:rPr>
          <w:rFonts w:cs="Calibri"/>
          <w:sz w:val="24"/>
          <w:szCs w:val="24"/>
        </w:rPr>
        <w:t xml:space="preserve">Cette aide est cumulable avec le </w:t>
      </w:r>
      <w:proofErr w:type="spellStart"/>
      <w:r w:rsidRPr="007B2787">
        <w:rPr>
          <w:rFonts w:cs="Calibri"/>
          <w:sz w:val="24"/>
          <w:szCs w:val="24"/>
        </w:rPr>
        <w:t>Pass’Sport</w:t>
      </w:r>
      <w:proofErr w:type="spellEnd"/>
      <w:r w:rsidRPr="007B2787">
        <w:rPr>
          <w:rFonts w:cs="Calibri"/>
          <w:sz w:val="24"/>
          <w:szCs w:val="24"/>
        </w:rPr>
        <w:t xml:space="preserve"> du </w:t>
      </w:r>
      <w:proofErr w:type="gramStart"/>
      <w:r w:rsidRPr="007B2787">
        <w:rPr>
          <w:rFonts w:cs="Calibri"/>
          <w:sz w:val="24"/>
          <w:szCs w:val="24"/>
        </w:rPr>
        <w:t>Ministère</w:t>
      </w:r>
      <w:proofErr w:type="gramEnd"/>
      <w:r w:rsidRPr="007B2787">
        <w:rPr>
          <w:rFonts w:cs="Calibri"/>
          <w:sz w:val="24"/>
          <w:szCs w:val="24"/>
        </w:rPr>
        <w:t xml:space="preserve"> des Sports et Jeux Olympiques et Paralympiques et le </w:t>
      </w:r>
      <w:proofErr w:type="spellStart"/>
      <w:r w:rsidRPr="007B2787">
        <w:rPr>
          <w:rFonts w:cs="Calibri"/>
          <w:sz w:val="24"/>
          <w:szCs w:val="24"/>
        </w:rPr>
        <w:t>Pass’Jeunesse</w:t>
      </w:r>
      <w:proofErr w:type="spellEnd"/>
      <w:r w:rsidRPr="007B2787">
        <w:rPr>
          <w:rFonts w:cs="Calibri"/>
          <w:sz w:val="24"/>
          <w:szCs w:val="24"/>
        </w:rPr>
        <w:t xml:space="preserve"> du Département.</w:t>
      </w:r>
    </w:p>
    <w:p w14:paraId="26E59FEF" w14:textId="77777777" w:rsidR="002C4697" w:rsidRPr="007B2787" w:rsidRDefault="002C4697" w:rsidP="002C4697">
      <w:pPr>
        <w:spacing w:after="0" w:line="240" w:lineRule="auto"/>
        <w:jc w:val="both"/>
        <w:rPr>
          <w:rFonts w:cs="Calibri"/>
          <w:sz w:val="24"/>
          <w:szCs w:val="24"/>
        </w:rPr>
      </w:pPr>
    </w:p>
    <w:p w14:paraId="52355DDA" w14:textId="77777777" w:rsidR="002C4697" w:rsidRPr="007B2787" w:rsidRDefault="002C4697" w:rsidP="002C4697">
      <w:pPr>
        <w:spacing w:after="0" w:line="240" w:lineRule="auto"/>
        <w:jc w:val="both"/>
        <w:rPr>
          <w:rFonts w:cs="Calibri"/>
          <w:b/>
          <w:color w:val="00B050"/>
          <w:sz w:val="24"/>
          <w:szCs w:val="24"/>
          <w:u w:val="single"/>
        </w:rPr>
      </w:pPr>
      <w:r w:rsidRPr="007B2787">
        <w:rPr>
          <w:rFonts w:cs="Calibri"/>
          <w:b/>
          <w:color w:val="00B050"/>
          <w:sz w:val="24"/>
          <w:szCs w:val="24"/>
          <w:u w:val="single"/>
        </w:rPr>
        <w:t>Montant de l’aide</w:t>
      </w:r>
      <w:r w:rsidRPr="007B2787">
        <w:rPr>
          <w:rFonts w:cs="Calibri"/>
          <w:b/>
          <w:color w:val="00B050"/>
          <w:sz w:val="24"/>
          <w:szCs w:val="24"/>
        </w:rPr>
        <w:t> :</w:t>
      </w:r>
    </w:p>
    <w:p w14:paraId="28239CEA" w14:textId="77777777" w:rsidR="001970BC" w:rsidRPr="007B2787" w:rsidRDefault="00670019" w:rsidP="00670019">
      <w:pPr>
        <w:spacing w:after="0" w:line="240" w:lineRule="auto"/>
        <w:jc w:val="both"/>
        <w:rPr>
          <w:rFonts w:cs="Calibri"/>
          <w:sz w:val="24"/>
          <w:szCs w:val="24"/>
        </w:rPr>
      </w:pPr>
      <w:r w:rsidRPr="007B2787">
        <w:rPr>
          <w:rFonts w:cs="Calibri"/>
          <w:b/>
          <w:sz w:val="24"/>
          <w:szCs w:val="24"/>
        </w:rPr>
        <w:t xml:space="preserve">L’aide s’élève à </w:t>
      </w:r>
      <w:r w:rsidR="002C4697" w:rsidRPr="007B2787">
        <w:rPr>
          <w:rFonts w:cs="Calibri"/>
          <w:b/>
          <w:sz w:val="24"/>
          <w:szCs w:val="24"/>
        </w:rPr>
        <w:t>70 €</w:t>
      </w:r>
      <w:r w:rsidR="002C4697" w:rsidRPr="007B2787">
        <w:rPr>
          <w:rFonts w:cs="Calibri"/>
          <w:sz w:val="24"/>
          <w:szCs w:val="24"/>
        </w:rPr>
        <w:t xml:space="preserve"> dans la limite des frais engagés</w:t>
      </w:r>
      <w:r w:rsidRPr="007B2787">
        <w:rPr>
          <w:rFonts w:cs="Calibri"/>
          <w:sz w:val="24"/>
          <w:szCs w:val="24"/>
        </w:rPr>
        <w:t xml:space="preserve">. </w:t>
      </w:r>
    </w:p>
    <w:p w14:paraId="44839329" w14:textId="53225F19" w:rsidR="001970BC" w:rsidRPr="007B2787" w:rsidRDefault="001970BC" w:rsidP="001970BC">
      <w:pPr>
        <w:spacing w:after="0" w:line="240" w:lineRule="auto"/>
        <w:jc w:val="both"/>
        <w:rPr>
          <w:rFonts w:cs="Calibri"/>
          <w:sz w:val="24"/>
          <w:szCs w:val="24"/>
        </w:rPr>
      </w:pPr>
      <w:r w:rsidRPr="007B2787">
        <w:rPr>
          <w:rFonts w:cs="Calibri"/>
          <w:sz w:val="24"/>
          <w:szCs w:val="24"/>
        </w:rPr>
        <w:t>Un seul ticket loisirs jeune par enfant bénéficiaire sera attribué par année civile.</w:t>
      </w:r>
    </w:p>
    <w:p w14:paraId="645E5FB7" w14:textId="79478B4E" w:rsidR="002C4697" w:rsidRPr="007B2787" w:rsidRDefault="00670019" w:rsidP="007B2787">
      <w:pPr>
        <w:spacing w:after="0" w:line="240" w:lineRule="auto"/>
        <w:jc w:val="both"/>
        <w:rPr>
          <w:rFonts w:cs="Calibri"/>
          <w:sz w:val="24"/>
          <w:szCs w:val="24"/>
        </w:rPr>
      </w:pPr>
      <w:r w:rsidRPr="007B2787">
        <w:rPr>
          <w:rFonts w:cs="Calibri"/>
          <w:sz w:val="24"/>
          <w:szCs w:val="24"/>
        </w:rPr>
        <w:t>Un seul paiement</w:t>
      </w:r>
      <w:r w:rsidR="00D973B9" w:rsidRPr="007B2787">
        <w:rPr>
          <w:rFonts w:cs="Calibri"/>
          <w:sz w:val="24"/>
          <w:szCs w:val="24"/>
        </w:rPr>
        <w:t xml:space="preserve"> sera effectué sur le dispositif des tickets loisirs jeunes par année civile et par enfant</w:t>
      </w:r>
      <w:r w:rsidR="001970BC" w:rsidRPr="007B2787">
        <w:rPr>
          <w:rFonts w:cs="Calibri"/>
          <w:sz w:val="24"/>
          <w:szCs w:val="24"/>
        </w:rPr>
        <w:t xml:space="preserve"> bénéficiaire.</w:t>
      </w:r>
    </w:p>
    <w:p w14:paraId="138AE26C" w14:textId="68A72B6E" w:rsidR="002C4697" w:rsidRPr="007B2787" w:rsidRDefault="001970BC" w:rsidP="007B2787">
      <w:pPr>
        <w:spacing w:after="0" w:line="240" w:lineRule="auto"/>
        <w:jc w:val="both"/>
        <w:rPr>
          <w:rFonts w:cs="Calibri"/>
          <w:sz w:val="24"/>
          <w:szCs w:val="24"/>
        </w:rPr>
      </w:pPr>
      <w:r w:rsidRPr="007B2787">
        <w:rPr>
          <w:rFonts w:cs="Calibri"/>
          <w:sz w:val="24"/>
          <w:szCs w:val="24"/>
        </w:rPr>
        <w:t>Une m</w:t>
      </w:r>
      <w:r w:rsidR="002C4697" w:rsidRPr="007B2787">
        <w:rPr>
          <w:rFonts w:cs="Calibri"/>
          <w:sz w:val="24"/>
          <w:szCs w:val="24"/>
        </w:rPr>
        <w:t xml:space="preserve">ajoration de 50 % pour les enfants ouvrant droit à l’AEEH (soit une aide </w:t>
      </w:r>
      <w:r w:rsidR="002C4697" w:rsidRPr="007B2787">
        <w:rPr>
          <w:rFonts w:cs="Calibri"/>
          <w:b/>
          <w:sz w:val="24"/>
          <w:szCs w:val="24"/>
        </w:rPr>
        <w:t>105 €)</w:t>
      </w:r>
    </w:p>
    <w:p w14:paraId="40C0B9A1" w14:textId="77777777" w:rsidR="002C4697" w:rsidRPr="007B2787" w:rsidRDefault="002C4697" w:rsidP="002C4697">
      <w:pPr>
        <w:spacing w:after="0" w:line="240" w:lineRule="auto"/>
        <w:jc w:val="both"/>
        <w:rPr>
          <w:rFonts w:cs="Calibri"/>
          <w:sz w:val="24"/>
          <w:szCs w:val="24"/>
        </w:rPr>
      </w:pPr>
    </w:p>
    <w:p w14:paraId="3C9E2E21" w14:textId="77777777" w:rsidR="002C4697" w:rsidRPr="007B2787" w:rsidRDefault="002C4697" w:rsidP="002C4697">
      <w:pPr>
        <w:spacing w:after="0" w:line="240" w:lineRule="auto"/>
        <w:jc w:val="both"/>
        <w:rPr>
          <w:rFonts w:cs="Calibri"/>
          <w:b/>
          <w:color w:val="00B050"/>
          <w:sz w:val="24"/>
          <w:szCs w:val="24"/>
        </w:rPr>
      </w:pPr>
      <w:r w:rsidRPr="007B2787">
        <w:rPr>
          <w:rFonts w:cs="Calibri"/>
          <w:b/>
          <w:color w:val="00B050"/>
          <w:sz w:val="24"/>
          <w:szCs w:val="24"/>
          <w:u w:val="single"/>
        </w:rPr>
        <w:t>Formalités administratives</w:t>
      </w:r>
      <w:r w:rsidRPr="007B2787">
        <w:rPr>
          <w:rFonts w:cs="Calibri"/>
          <w:b/>
          <w:color w:val="00B050"/>
          <w:sz w:val="24"/>
          <w:szCs w:val="24"/>
        </w:rPr>
        <w:t> :</w:t>
      </w:r>
    </w:p>
    <w:p w14:paraId="1B5C7D42" w14:textId="77777777" w:rsidR="002C4697" w:rsidRPr="007B2787" w:rsidRDefault="002C4697" w:rsidP="00042014">
      <w:pPr>
        <w:pStyle w:val="Paragraphedeliste"/>
        <w:numPr>
          <w:ilvl w:val="0"/>
          <w:numId w:val="15"/>
        </w:numPr>
        <w:spacing w:after="0" w:line="240" w:lineRule="auto"/>
        <w:contextualSpacing w:val="0"/>
        <w:jc w:val="both"/>
        <w:rPr>
          <w:rFonts w:cs="Calibri"/>
          <w:bCs/>
          <w:sz w:val="24"/>
          <w:szCs w:val="24"/>
        </w:rPr>
      </w:pPr>
      <w:r w:rsidRPr="007B2787">
        <w:rPr>
          <w:rFonts w:cs="Calibri"/>
          <w:bCs/>
          <w:sz w:val="24"/>
          <w:szCs w:val="24"/>
        </w:rPr>
        <w:t>La famille reçoit dans le courant du 1</w:t>
      </w:r>
      <w:r w:rsidRPr="007B2787">
        <w:rPr>
          <w:rFonts w:cs="Calibri"/>
          <w:bCs/>
          <w:sz w:val="24"/>
          <w:szCs w:val="24"/>
          <w:vertAlign w:val="superscript"/>
        </w:rPr>
        <w:t>er</w:t>
      </w:r>
      <w:r w:rsidRPr="007B2787">
        <w:rPr>
          <w:rFonts w:cs="Calibri"/>
          <w:bCs/>
          <w:sz w:val="24"/>
          <w:szCs w:val="24"/>
        </w:rPr>
        <w:t xml:space="preserve"> trimestre une notification de droits valable sur l’année civile.</w:t>
      </w:r>
    </w:p>
    <w:p w14:paraId="463E1B94" w14:textId="4B5C5E81" w:rsidR="002C4697" w:rsidRPr="007B2787" w:rsidRDefault="002C4697" w:rsidP="00042014">
      <w:pPr>
        <w:pStyle w:val="Paragraphedeliste"/>
        <w:numPr>
          <w:ilvl w:val="0"/>
          <w:numId w:val="15"/>
        </w:numPr>
        <w:spacing w:after="0" w:line="240" w:lineRule="auto"/>
        <w:contextualSpacing w:val="0"/>
        <w:jc w:val="both"/>
        <w:rPr>
          <w:rFonts w:cs="Calibri"/>
          <w:bCs/>
          <w:sz w:val="24"/>
          <w:szCs w:val="24"/>
        </w:rPr>
      </w:pPr>
      <w:r w:rsidRPr="007B2787">
        <w:rPr>
          <w:rFonts w:cs="Calibri"/>
          <w:bCs/>
          <w:sz w:val="24"/>
          <w:szCs w:val="24"/>
        </w:rPr>
        <w:t>La famille fait la demande auprès du service ASS qui lui adresse un imprimé TLJ</w:t>
      </w:r>
      <w:r w:rsidR="001970BC" w:rsidRPr="007B2787">
        <w:rPr>
          <w:rFonts w:cs="Calibri"/>
          <w:bCs/>
          <w:sz w:val="24"/>
          <w:szCs w:val="24"/>
        </w:rPr>
        <w:t>.</w:t>
      </w:r>
    </w:p>
    <w:p w14:paraId="57B4C4FF" w14:textId="7CAA5489" w:rsidR="002C4697" w:rsidRPr="007B2787" w:rsidRDefault="002C4697" w:rsidP="00042014">
      <w:pPr>
        <w:numPr>
          <w:ilvl w:val="0"/>
          <w:numId w:val="15"/>
        </w:numPr>
        <w:spacing w:after="0" w:line="240" w:lineRule="auto"/>
        <w:jc w:val="both"/>
        <w:rPr>
          <w:rFonts w:cs="Calibri"/>
          <w:sz w:val="24"/>
          <w:szCs w:val="24"/>
        </w:rPr>
      </w:pPr>
      <w:r w:rsidRPr="007B2787">
        <w:rPr>
          <w:rFonts w:cs="Calibri"/>
          <w:sz w:val="24"/>
          <w:szCs w:val="24"/>
        </w:rPr>
        <w:t>La famille renvoie l’imprimé dûment complété et signé</w:t>
      </w:r>
      <w:r w:rsidR="001970BC" w:rsidRPr="007B2787">
        <w:rPr>
          <w:rFonts w:cs="Calibri"/>
          <w:sz w:val="24"/>
          <w:szCs w:val="24"/>
        </w:rPr>
        <w:t>.</w:t>
      </w:r>
    </w:p>
    <w:p w14:paraId="4CF6485F" w14:textId="122EFD7F" w:rsidR="002C4697" w:rsidRPr="007B2787" w:rsidRDefault="002C4697" w:rsidP="00042014">
      <w:pPr>
        <w:numPr>
          <w:ilvl w:val="0"/>
          <w:numId w:val="15"/>
        </w:numPr>
        <w:spacing w:after="0" w:line="240" w:lineRule="auto"/>
        <w:jc w:val="both"/>
        <w:rPr>
          <w:rFonts w:cs="Calibri"/>
          <w:sz w:val="24"/>
          <w:szCs w:val="24"/>
        </w:rPr>
      </w:pPr>
      <w:r w:rsidRPr="007B2787">
        <w:rPr>
          <w:rFonts w:cs="Calibri"/>
          <w:sz w:val="24"/>
          <w:szCs w:val="24"/>
        </w:rPr>
        <w:t>Le versement de l’aide est fait à la famille par virement bancaire</w:t>
      </w:r>
      <w:r w:rsidR="001970BC" w:rsidRPr="007B2787">
        <w:rPr>
          <w:rFonts w:cs="Calibri"/>
          <w:sz w:val="24"/>
          <w:szCs w:val="24"/>
        </w:rPr>
        <w:t>.</w:t>
      </w:r>
    </w:p>
    <w:p w14:paraId="1F434745" w14:textId="77777777" w:rsidR="002C4697" w:rsidRPr="007B2787" w:rsidRDefault="002C4697" w:rsidP="002C4697">
      <w:pPr>
        <w:spacing w:after="0" w:line="240" w:lineRule="auto"/>
        <w:jc w:val="both"/>
        <w:rPr>
          <w:rFonts w:cs="Calibri"/>
          <w:sz w:val="24"/>
          <w:szCs w:val="24"/>
        </w:rPr>
      </w:pPr>
    </w:p>
    <w:p w14:paraId="7311E4F9" w14:textId="77777777" w:rsidR="002C4697" w:rsidRPr="007B2787" w:rsidRDefault="002C4697" w:rsidP="002C4697">
      <w:pPr>
        <w:spacing w:after="0" w:line="240" w:lineRule="auto"/>
        <w:jc w:val="both"/>
        <w:rPr>
          <w:rFonts w:cs="Calibri"/>
          <w:color w:val="00B050"/>
          <w:sz w:val="24"/>
          <w:szCs w:val="24"/>
        </w:rPr>
      </w:pPr>
      <w:r w:rsidRPr="007B2787">
        <w:rPr>
          <w:rFonts w:cs="Calibri"/>
          <w:b/>
          <w:color w:val="00B050"/>
          <w:sz w:val="24"/>
          <w:szCs w:val="24"/>
          <w:u w:val="single"/>
        </w:rPr>
        <w:t>Financement</w:t>
      </w:r>
      <w:r w:rsidRPr="007B2787">
        <w:rPr>
          <w:rFonts w:cs="Calibri"/>
          <w:color w:val="00B050"/>
          <w:sz w:val="24"/>
          <w:szCs w:val="24"/>
        </w:rPr>
        <w:t> :</w:t>
      </w:r>
    </w:p>
    <w:p w14:paraId="108A2C88" w14:textId="77777777" w:rsidR="002C4697" w:rsidRPr="007B2787" w:rsidRDefault="002C4697" w:rsidP="002C4697">
      <w:pPr>
        <w:spacing w:after="0" w:line="240" w:lineRule="auto"/>
        <w:jc w:val="both"/>
        <w:rPr>
          <w:rFonts w:cs="Calibri"/>
          <w:sz w:val="24"/>
          <w:szCs w:val="24"/>
        </w:rPr>
      </w:pPr>
      <w:r w:rsidRPr="007B2787">
        <w:rPr>
          <w:rFonts w:cs="Calibri"/>
          <w:sz w:val="24"/>
          <w:szCs w:val="24"/>
        </w:rPr>
        <w:t>La CCSS se réserve le droit d’interrompre les aides accordées en cas de dépassement des crédits inscrits au budget d’action sociale.</w:t>
      </w:r>
    </w:p>
    <w:p w14:paraId="1FDB0B7D" w14:textId="77777777" w:rsidR="002C4697" w:rsidRPr="007B2787" w:rsidRDefault="002C4697" w:rsidP="002C4697">
      <w:pPr>
        <w:spacing w:after="0" w:line="240" w:lineRule="auto"/>
        <w:ind w:right="-255"/>
        <w:jc w:val="both"/>
        <w:rPr>
          <w:rFonts w:eastAsia="Times New Roman" w:cs="Calibri"/>
          <w:color w:val="000000"/>
          <w:sz w:val="24"/>
          <w:szCs w:val="24"/>
          <w:lang w:eastAsia="fr-FR"/>
        </w:rPr>
      </w:pPr>
    </w:p>
    <w:p w14:paraId="4A96B025" w14:textId="7AC351D7" w:rsidR="002C4697" w:rsidRDefault="002C4697" w:rsidP="002C4697">
      <w:pPr>
        <w:spacing w:after="0" w:line="240" w:lineRule="auto"/>
        <w:ind w:right="-16"/>
        <w:jc w:val="both"/>
        <w:rPr>
          <w:rFonts w:cs="Calibri"/>
          <w:b/>
          <w:u w:val="single"/>
        </w:rPr>
      </w:pPr>
      <w:r w:rsidRPr="007B2787">
        <w:rPr>
          <w:rFonts w:cs="Calibri"/>
          <w:b/>
          <w:color w:val="00B050"/>
          <w:sz w:val="24"/>
          <w:szCs w:val="24"/>
          <w:u w:val="single"/>
        </w:rPr>
        <w:t>Contrôle</w:t>
      </w:r>
      <w:r w:rsidRPr="007B2787">
        <w:rPr>
          <w:rFonts w:cs="Calibri"/>
          <w:b/>
          <w:color w:val="00B050"/>
          <w:sz w:val="24"/>
          <w:szCs w:val="24"/>
        </w:rPr>
        <w:t xml:space="preserve"> : </w:t>
      </w:r>
      <w:r w:rsidRPr="007B2787">
        <w:rPr>
          <w:rFonts w:eastAsia="Times New Roman" w:cs="Calibri"/>
          <w:color w:val="000000"/>
          <w:sz w:val="24"/>
          <w:szCs w:val="24"/>
          <w:lang w:eastAsia="fr-FR"/>
        </w:rPr>
        <w:t>à tout moment la famille bénéficiaire peut faire l’objet d’un contrôle par un agent délégué de la CCSS.</w:t>
      </w:r>
      <w:r w:rsidRPr="007B2787">
        <w:rPr>
          <w:rFonts w:cs="Calibri"/>
          <w:b/>
          <w:sz w:val="24"/>
          <w:szCs w:val="24"/>
        </w:rPr>
        <w:t xml:space="preserve"> </w:t>
      </w:r>
      <w:r w:rsidRPr="007B2787">
        <w:rPr>
          <w:rFonts w:eastAsia="Times New Roman" w:cs="Calibri"/>
          <w:color w:val="000000"/>
          <w:sz w:val="24"/>
          <w:szCs w:val="24"/>
          <w:lang w:eastAsia="fr-FR"/>
        </w:rPr>
        <w:t>En cas de fraude constatée, le montant de l’aide sera exigible. Des sanctions pénales pourront être appliquées.</w:t>
      </w:r>
      <w:r>
        <w:rPr>
          <w:rFonts w:cs="Calibri"/>
          <w:b/>
          <w:u w:val="single"/>
        </w:rPr>
        <w:br w:type="page"/>
      </w:r>
    </w:p>
    <w:bookmarkStart w:id="5" w:name="_Hlk90027801"/>
    <w:p w14:paraId="45F807D4" w14:textId="109D026E" w:rsidR="002C4697" w:rsidRDefault="002C4697" w:rsidP="002C4697">
      <w:pPr>
        <w:spacing w:after="0"/>
        <w:jc w:val="center"/>
        <w:rPr>
          <w:rFonts w:eastAsia="Times New Roman" w:cs="Calibri"/>
          <w:b/>
          <w:noProof/>
          <w:color w:val="00B050"/>
          <w:sz w:val="28"/>
          <w:szCs w:val="28"/>
          <w:u w:val="single"/>
          <w:lang w:eastAsia="fr-FR"/>
        </w:rPr>
      </w:pPr>
      <w:r w:rsidRPr="00503DAC">
        <w:rPr>
          <w:rFonts w:eastAsia="Times New Roman" w:cs="Calibri"/>
          <w:noProof/>
          <w:color w:val="000000"/>
          <w:sz w:val="24"/>
          <w:szCs w:val="24"/>
          <w:u w:val="single"/>
          <w:lang w:eastAsia="fr-FR"/>
        </w:rPr>
        <w:lastRenderedPageBreak/>
        <mc:AlternateContent>
          <mc:Choice Requires="wps">
            <w:drawing>
              <wp:anchor distT="0" distB="0" distL="114300" distR="114300" simplePos="0" relativeHeight="251658752" behindDoc="0" locked="0" layoutInCell="1" allowOverlap="1" wp14:anchorId="262376E1" wp14:editId="7A0892F3">
                <wp:simplePos x="0" y="0"/>
                <wp:positionH relativeFrom="column">
                  <wp:posOffset>-245110</wp:posOffset>
                </wp:positionH>
                <wp:positionV relativeFrom="paragraph">
                  <wp:posOffset>-74930</wp:posOffset>
                </wp:positionV>
                <wp:extent cx="6987540" cy="9906000"/>
                <wp:effectExtent l="0" t="0" r="22860" b="19050"/>
                <wp:wrapNone/>
                <wp:docPr id="462" name="Rectangle 462"/>
                <wp:cNvGraphicFramePr/>
                <a:graphic xmlns:a="http://schemas.openxmlformats.org/drawingml/2006/main">
                  <a:graphicData uri="http://schemas.microsoft.com/office/word/2010/wordprocessingShape">
                    <wps:wsp>
                      <wps:cNvSpPr/>
                      <wps:spPr>
                        <a:xfrm>
                          <a:off x="0" y="0"/>
                          <a:ext cx="6987540" cy="990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CEB34" id="Rectangle 462" o:spid="_x0000_s1026" style="position:absolute;margin-left:-19.3pt;margin-top:-5.9pt;width:550.2pt;height:78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" filled="f" strokecolor="windowText" strokeweight="1pt"/>
            </w:pict>
          </mc:Fallback>
        </mc:AlternateContent>
      </w:r>
      <w:r w:rsidRPr="00503DAC">
        <w:rPr>
          <w:rFonts w:eastAsia="Times New Roman" w:cs="Calibri"/>
          <w:b/>
          <w:noProof/>
          <w:color w:val="00B050"/>
          <w:sz w:val="28"/>
          <w:szCs w:val="28"/>
          <w:u w:val="single"/>
          <w:lang w:eastAsia="fr-FR"/>
        </w:rPr>
        <w:t xml:space="preserve">LES AIDES VACANCES DES JEUNES </w:t>
      </w:r>
    </w:p>
    <w:p w14:paraId="7A30D919" w14:textId="77777777" w:rsidR="001970BC" w:rsidRPr="00C962F3" w:rsidRDefault="001970BC" w:rsidP="001970BC">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57513086" w14:textId="24E09099" w:rsidR="002C4697" w:rsidRDefault="002C4697" w:rsidP="002C4697">
      <w:pPr>
        <w:spacing w:after="0"/>
        <w:jc w:val="center"/>
        <w:rPr>
          <w:rFonts w:cs="Calibri"/>
          <w:b/>
          <w:color w:val="00B050"/>
          <w:sz w:val="24"/>
          <w:szCs w:val="24"/>
          <w:u w:val="single"/>
        </w:rPr>
      </w:pPr>
      <w:r w:rsidRPr="002C4697">
        <w:rPr>
          <w:rFonts w:cs="Calibri"/>
          <w:b/>
          <w:color w:val="00B050"/>
          <w:sz w:val="24"/>
          <w:szCs w:val="24"/>
          <w:u w:val="single"/>
        </w:rPr>
        <w:t>SEJOURS LOZERE</w:t>
      </w:r>
    </w:p>
    <w:p w14:paraId="74B28AAD" w14:textId="77777777" w:rsidR="00AE064B" w:rsidRPr="002C4697" w:rsidRDefault="00AE064B" w:rsidP="002C4697">
      <w:pPr>
        <w:spacing w:after="0"/>
        <w:jc w:val="center"/>
        <w:rPr>
          <w:rFonts w:cs="Calibri"/>
          <w:b/>
          <w:color w:val="00B050"/>
          <w:sz w:val="24"/>
          <w:szCs w:val="24"/>
          <w:u w:val="single"/>
        </w:rPr>
      </w:pPr>
    </w:p>
    <w:bookmarkEnd w:id="5"/>
    <w:p w14:paraId="59A090C7" w14:textId="77777777" w:rsidR="00AE064B" w:rsidRPr="007B2787" w:rsidRDefault="00AE064B" w:rsidP="00AE064B">
      <w:pPr>
        <w:spacing w:after="0" w:line="240" w:lineRule="auto"/>
        <w:jc w:val="both"/>
        <w:rPr>
          <w:rFonts w:cs="Calibri"/>
          <w:b/>
          <w:color w:val="00B050"/>
          <w:sz w:val="24"/>
          <w:szCs w:val="24"/>
          <w:u w:val="single"/>
        </w:rPr>
      </w:pPr>
      <w:r w:rsidRPr="007B2787">
        <w:rPr>
          <w:rFonts w:cs="Calibri"/>
          <w:b/>
          <w:color w:val="00B050"/>
          <w:sz w:val="24"/>
          <w:szCs w:val="24"/>
          <w:u w:val="single"/>
        </w:rPr>
        <w:t>Définition </w:t>
      </w:r>
      <w:r w:rsidRPr="007B2787">
        <w:rPr>
          <w:rFonts w:cs="Calibri"/>
          <w:b/>
          <w:color w:val="00B050"/>
          <w:sz w:val="24"/>
          <w:szCs w:val="24"/>
        </w:rPr>
        <w:t xml:space="preserve">: </w:t>
      </w:r>
      <w:r w:rsidRPr="007B2787">
        <w:rPr>
          <w:rFonts w:cs="Calibri"/>
          <w:sz w:val="24"/>
          <w:szCs w:val="24"/>
        </w:rPr>
        <w:t>La CCSS propose une aide aux familles afin de diminuer le coût des camps-colo. Les séjours concernés sont proposés par des partenaires locaux conventionnés avec la CCSS (prix journalier n’excédant pas 70 €).</w:t>
      </w:r>
    </w:p>
    <w:p w14:paraId="7FDF1501" w14:textId="77777777" w:rsidR="00AE064B" w:rsidRDefault="00AE064B" w:rsidP="00AE064B">
      <w:pPr>
        <w:spacing w:after="0"/>
        <w:rPr>
          <w:rFonts w:cs="Calibri"/>
          <w:b/>
          <w:color w:val="00B050"/>
          <w:sz w:val="24"/>
          <w:szCs w:val="24"/>
          <w:u w:val="single"/>
        </w:rPr>
      </w:pPr>
    </w:p>
    <w:p w14:paraId="2C35CB17" w14:textId="77777777" w:rsidR="00AE064B" w:rsidRPr="002C4697" w:rsidRDefault="00AE064B" w:rsidP="00AE064B">
      <w:pPr>
        <w:spacing w:after="0"/>
        <w:rPr>
          <w:rFonts w:cs="Calibri"/>
          <w:color w:val="00B050"/>
          <w:sz w:val="24"/>
          <w:szCs w:val="24"/>
        </w:rPr>
      </w:pPr>
      <w:r w:rsidRPr="002C4697">
        <w:rPr>
          <w:rFonts w:cs="Calibri"/>
          <w:b/>
          <w:color w:val="00B050"/>
          <w:sz w:val="24"/>
          <w:szCs w:val="24"/>
          <w:u w:val="single"/>
        </w:rPr>
        <w:t>Conditions d’attribution</w:t>
      </w:r>
      <w:r w:rsidRPr="002C4697">
        <w:rPr>
          <w:rFonts w:cs="Calibri"/>
          <w:color w:val="00B050"/>
          <w:sz w:val="24"/>
          <w:szCs w:val="24"/>
        </w:rPr>
        <w:t> :</w:t>
      </w:r>
    </w:p>
    <w:p w14:paraId="26BCF16C" w14:textId="77777777" w:rsidR="00AE064B" w:rsidRPr="00C962F3" w:rsidRDefault="00AE064B" w:rsidP="00AE064B">
      <w:pPr>
        <w:numPr>
          <w:ilvl w:val="0"/>
          <w:numId w:val="18"/>
        </w:numPr>
        <w:spacing w:after="0" w:line="276" w:lineRule="auto"/>
        <w:rPr>
          <w:rFonts w:cs="Calibri"/>
          <w:sz w:val="24"/>
          <w:szCs w:val="24"/>
        </w:rPr>
      </w:pPr>
      <w:proofErr w:type="gramStart"/>
      <w:r w:rsidRPr="00C962F3">
        <w:rPr>
          <w:rFonts w:cs="Calibri"/>
          <w:sz w:val="24"/>
          <w:szCs w:val="24"/>
        </w:rPr>
        <w:t>avoir</w:t>
      </w:r>
      <w:proofErr w:type="gramEnd"/>
      <w:r w:rsidRPr="00C962F3">
        <w:rPr>
          <w:rFonts w:cs="Calibri"/>
          <w:sz w:val="24"/>
          <w:szCs w:val="24"/>
        </w:rPr>
        <w:t xml:space="preserve"> un ou des enfant(s) âgés de 7 à 17 ans</w:t>
      </w:r>
    </w:p>
    <w:p w14:paraId="39867B53" w14:textId="77777777" w:rsidR="00AE064B" w:rsidRPr="00C962F3" w:rsidRDefault="00AE064B" w:rsidP="00AE064B">
      <w:pPr>
        <w:numPr>
          <w:ilvl w:val="0"/>
          <w:numId w:val="18"/>
        </w:numPr>
        <w:spacing w:after="0" w:line="276" w:lineRule="auto"/>
        <w:rPr>
          <w:rFonts w:cs="Calibri"/>
          <w:sz w:val="24"/>
          <w:szCs w:val="24"/>
        </w:rPr>
      </w:pPr>
      <w:proofErr w:type="gramStart"/>
      <w:r w:rsidRPr="00C962F3">
        <w:rPr>
          <w:rFonts w:cs="Calibri"/>
          <w:sz w:val="24"/>
          <w:szCs w:val="24"/>
        </w:rPr>
        <w:t>avoir</w:t>
      </w:r>
      <w:proofErr w:type="gramEnd"/>
      <w:r w:rsidRPr="00C962F3">
        <w:rPr>
          <w:rFonts w:cs="Calibri"/>
          <w:sz w:val="24"/>
          <w:szCs w:val="24"/>
        </w:rPr>
        <w:t xml:space="preserve"> un QF ≤ 800 € au </w:t>
      </w:r>
      <w:r>
        <w:rPr>
          <w:rFonts w:cs="Calibri"/>
          <w:sz w:val="24"/>
          <w:szCs w:val="24"/>
        </w:rPr>
        <w:t>1</w:t>
      </w:r>
      <w:r w:rsidRPr="00C741A1">
        <w:rPr>
          <w:rFonts w:cs="Calibri"/>
          <w:sz w:val="24"/>
          <w:szCs w:val="24"/>
          <w:vertAlign w:val="superscript"/>
        </w:rPr>
        <w:t>er</w:t>
      </w:r>
      <w:r>
        <w:rPr>
          <w:rFonts w:cs="Calibri"/>
          <w:sz w:val="24"/>
          <w:szCs w:val="24"/>
        </w:rPr>
        <w:t xml:space="preserve"> janvier</w:t>
      </w:r>
      <w:r w:rsidRPr="00C962F3">
        <w:rPr>
          <w:rFonts w:cs="Calibri"/>
          <w:sz w:val="24"/>
          <w:szCs w:val="24"/>
        </w:rPr>
        <w:t xml:space="preserve"> de l’année en cours</w:t>
      </w:r>
      <w:r>
        <w:rPr>
          <w:rFonts w:cs="Calibri"/>
          <w:sz w:val="24"/>
          <w:szCs w:val="24"/>
        </w:rPr>
        <w:t> ;</w:t>
      </w:r>
    </w:p>
    <w:p w14:paraId="7735F6BE" w14:textId="77777777" w:rsidR="00AE064B" w:rsidRPr="00C962F3" w:rsidRDefault="00AE064B" w:rsidP="00AE064B">
      <w:pPr>
        <w:numPr>
          <w:ilvl w:val="0"/>
          <w:numId w:val="18"/>
        </w:numPr>
        <w:spacing w:after="0" w:line="276" w:lineRule="auto"/>
        <w:rPr>
          <w:rFonts w:cs="Calibri"/>
          <w:sz w:val="24"/>
          <w:szCs w:val="24"/>
        </w:rPr>
      </w:pPr>
      <w:proofErr w:type="gramStart"/>
      <w:r w:rsidRPr="00C962F3">
        <w:rPr>
          <w:rFonts w:cs="Calibri"/>
          <w:sz w:val="24"/>
          <w:szCs w:val="24"/>
        </w:rPr>
        <w:t>la</w:t>
      </w:r>
      <w:proofErr w:type="gramEnd"/>
      <w:r w:rsidRPr="00C962F3">
        <w:rPr>
          <w:rFonts w:cs="Calibri"/>
          <w:sz w:val="24"/>
          <w:szCs w:val="24"/>
        </w:rPr>
        <w:t xml:space="preserve"> durée du  séjour doit être comprise entre 6 jours (5 nuits) et 15 jours (14 nuits)</w:t>
      </w:r>
      <w:r>
        <w:rPr>
          <w:rFonts w:cs="Calibri"/>
          <w:sz w:val="24"/>
          <w:szCs w:val="24"/>
        </w:rPr>
        <w:t> ;</w:t>
      </w:r>
    </w:p>
    <w:p w14:paraId="6C47BDD3" w14:textId="77777777" w:rsidR="00AE064B" w:rsidRPr="00C962F3" w:rsidRDefault="00AE064B" w:rsidP="00AE064B">
      <w:pPr>
        <w:numPr>
          <w:ilvl w:val="0"/>
          <w:numId w:val="18"/>
        </w:numPr>
        <w:spacing w:after="0" w:line="276" w:lineRule="auto"/>
        <w:rPr>
          <w:rFonts w:cs="Calibri"/>
          <w:sz w:val="24"/>
          <w:szCs w:val="24"/>
        </w:rPr>
      </w:pPr>
      <w:proofErr w:type="gramStart"/>
      <w:r w:rsidRPr="00C962F3">
        <w:rPr>
          <w:rFonts w:cs="Calibri"/>
          <w:sz w:val="24"/>
          <w:szCs w:val="24"/>
        </w:rPr>
        <w:t>un</w:t>
      </w:r>
      <w:proofErr w:type="gramEnd"/>
      <w:r w:rsidRPr="00C962F3">
        <w:rPr>
          <w:rFonts w:cs="Calibri"/>
          <w:sz w:val="24"/>
          <w:szCs w:val="24"/>
        </w:rPr>
        <w:t xml:space="preserve"> même enfant ne peut prétendre qu’à </w:t>
      </w:r>
      <w:r>
        <w:rPr>
          <w:rFonts w:cs="Calibri"/>
          <w:sz w:val="24"/>
          <w:szCs w:val="24"/>
        </w:rPr>
        <w:t>un seul séjour par</w:t>
      </w:r>
      <w:r w:rsidRPr="00C962F3">
        <w:rPr>
          <w:rFonts w:cs="Calibri"/>
          <w:sz w:val="24"/>
          <w:szCs w:val="24"/>
        </w:rPr>
        <w:t xml:space="preserve"> an</w:t>
      </w:r>
      <w:r>
        <w:rPr>
          <w:rFonts w:cs="Calibri"/>
          <w:sz w:val="24"/>
          <w:szCs w:val="24"/>
        </w:rPr>
        <w:t xml:space="preserve"> et auprès d’un seul organisateur ;</w:t>
      </w:r>
    </w:p>
    <w:p w14:paraId="174A2996" w14:textId="77777777" w:rsidR="00AE064B" w:rsidRDefault="00AE064B" w:rsidP="00AE064B">
      <w:pPr>
        <w:numPr>
          <w:ilvl w:val="0"/>
          <w:numId w:val="18"/>
        </w:numPr>
        <w:spacing w:after="0" w:line="276" w:lineRule="auto"/>
        <w:rPr>
          <w:rFonts w:cs="Calibri"/>
          <w:sz w:val="24"/>
          <w:szCs w:val="24"/>
        </w:rPr>
      </w:pPr>
      <w:proofErr w:type="gramStart"/>
      <w:r w:rsidRPr="00C962F3">
        <w:rPr>
          <w:rFonts w:cs="Calibri"/>
          <w:sz w:val="24"/>
          <w:szCs w:val="24"/>
        </w:rPr>
        <w:t>le</w:t>
      </w:r>
      <w:proofErr w:type="gramEnd"/>
      <w:r w:rsidRPr="00C962F3">
        <w:rPr>
          <w:rFonts w:cs="Calibri"/>
          <w:sz w:val="24"/>
          <w:szCs w:val="24"/>
        </w:rPr>
        <w:t xml:space="preserve"> séjour doit avoir lieu pendant les vacances d’été, de Pâques ou de Toussaint</w:t>
      </w:r>
      <w:r>
        <w:rPr>
          <w:rFonts w:cs="Calibri"/>
          <w:sz w:val="24"/>
          <w:szCs w:val="24"/>
        </w:rPr>
        <w:t> ;</w:t>
      </w:r>
    </w:p>
    <w:p w14:paraId="132A228E" w14:textId="417D1B5E" w:rsidR="00AE064B" w:rsidRPr="007B2787" w:rsidRDefault="00AE064B" w:rsidP="00AE064B">
      <w:pPr>
        <w:numPr>
          <w:ilvl w:val="0"/>
          <w:numId w:val="18"/>
        </w:numPr>
        <w:spacing w:after="0" w:line="276" w:lineRule="auto"/>
        <w:rPr>
          <w:rFonts w:eastAsia="Times New Roman" w:cs="Calibri"/>
          <w:sz w:val="24"/>
          <w:szCs w:val="24"/>
          <w:lang w:eastAsia="fr-FR"/>
        </w:rPr>
      </w:pPr>
      <w:proofErr w:type="gramStart"/>
      <w:r w:rsidRPr="00C962F3">
        <w:rPr>
          <w:rFonts w:cs="Calibri"/>
          <w:sz w:val="24"/>
          <w:szCs w:val="24"/>
        </w:rPr>
        <w:t>les</w:t>
      </w:r>
      <w:proofErr w:type="gramEnd"/>
      <w:r w:rsidRPr="00C962F3">
        <w:rPr>
          <w:rFonts w:cs="Calibri"/>
          <w:sz w:val="24"/>
          <w:szCs w:val="24"/>
        </w:rPr>
        <w:t xml:space="preserve"> </w:t>
      </w:r>
      <w:r>
        <w:rPr>
          <w:rFonts w:cs="Calibri"/>
          <w:sz w:val="24"/>
          <w:szCs w:val="24"/>
        </w:rPr>
        <w:t>enfants</w:t>
      </w:r>
      <w:r w:rsidRPr="00C962F3">
        <w:rPr>
          <w:rFonts w:cs="Calibri"/>
          <w:sz w:val="24"/>
          <w:szCs w:val="24"/>
        </w:rPr>
        <w:t xml:space="preserve"> ayant déjà bénéficié d’une aide </w:t>
      </w:r>
      <w:r w:rsidR="000005ED">
        <w:rPr>
          <w:rFonts w:cs="Calibri"/>
          <w:sz w:val="24"/>
          <w:szCs w:val="24"/>
        </w:rPr>
        <w:t xml:space="preserve">en N-1 </w:t>
      </w:r>
      <w:r w:rsidRPr="00C962F3">
        <w:rPr>
          <w:rFonts w:cs="Calibri"/>
          <w:sz w:val="24"/>
          <w:szCs w:val="24"/>
        </w:rPr>
        <w:t xml:space="preserve">n’ouvriront pas droit aux </w:t>
      </w:r>
      <w:r>
        <w:rPr>
          <w:rFonts w:cs="Calibri"/>
          <w:sz w:val="24"/>
          <w:szCs w:val="24"/>
        </w:rPr>
        <w:t>camps-colo sur l’exercice</w:t>
      </w:r>
      <w:r w:rsidR="000005ED">
        <w:rPr>
          <w:rFonts w:cs="Calibri"/>
          <w:sz w:val="24"/>
          <w:szCs w:val="24"/>
        </w:rPr>
        <w:t xml:space="preserve"> N</w:t>
      </w:r>
      <w:r>
        <w:rPr>
          <w:rFonts w:cs="Calibri"/>
          <w:sz w:val="24"/>
          <w:szCs w:val="24"/>
        </w:rPr>
        <w:t>.</w:t>
      </w:r>
    </w:p>
    <w:p w14:paraId="61F661F5" w14:textId="77777777" w:rsidR="00214F29" w:rsidRPr="00C741A1" w:rsidRDefault="00214F29" w:rsidP="007B2787">
      <w:pPr>
        <w:spacing w:after="0" w:line="276" w:lineRule="auto"/>
        <w:ind w:left="720"/>
        <w:rPr>
          <w:rFonts w:eastAsia="Times New Roman" w:cs="Calibri"/>
          <w:sz w:val="24"/>
          <w:szCs w:val="24"/>
          <w:lang w:eastAsia="fr-FR"/>
        </w:rPr>
      </w:pPr>
    </w:p>
    <w:p w14:paraId="6E0F659F" w14:textId="76F14B69" w:rsidR="002C4697" w:rsidRDefault="002C4697" w:rsidP="002C4697">
      <w:pPr>
        <w:spacing w:after="0"/>
        <w:rPr>
          <w:rFonts w:cs="Calibri"/>
          <w:b/>
          <w:color w:val="00B050"/>
          <w:sz w:val="24"/>
          <w:szCs w:val="24"/>
          <w:u w:val="single"/>
        </w:rPr>
      </w:pPr>
      <w:r w:rsidRPr="002C4697">
        <w:rPr>
          <w:rFonts w:cs="Calibri"/>
          <w:b/>
          <w:color w:val="00B050"/>
          <w:sz w:val="24"/>
          <w:szCs w:val="24"/>
          <w:u w:val="single"/>
        </w:rPr>
        <w:t>Calcul de l’aide :</w:t>
      </w:r>
    </w:p>
    <w:p w14:paraId="0A85FC24" w14:textId="77777777" w:rsidR="00214F29" w:rsidRPr="002C4697" w:rsidRDefault="00214F29" w:rsidP="002C4697">
      <w:pPr>
        <w:spacing w:after="0"/>
        <w:rPr>
          <w:rFonts w:cs="Calibri"/>
          <w:b/>
          <w:color w:val="00B050"/>
          <w:sz w:val="24"/>
          <w:szCs w:val="24"/>
          <w:u w:val="single"/>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gridCol w:w="1559"/>
      </w:tblGrid>
      <w:tr w:rsidR="002C4697" w:rsidRPr="00C962F3" w14:paraId="4CC773CF" w14:textId="77777777" w:rsidTr="00503DAC">
        <w:tc>
          <w:tcPr>
            <w:tcW w:w="3827" w:type="dxa"/>
            <w:shd w:val="clear" w:color="auto" w:fill="auto"/>
            <w:vAlign w:val="center"/>
          </w:tcPr>
          <w:p w14:paraId="5FBA6C63" w14:textId="77777777" w:rsidR="002C4697" w:rsidRPr="00C962F3" w:rsidRDefault="002C4697" w:rsidP="00503DAC">
            <w:pPr>
              <w:spacing w:after="0"/>
              <w:jc w:val="center"/>
              <w:rPr>
                <w:rFonts w:cs="Calibri"/>
                <w:b/>
                <w:sz w:val="24"/>
                <w:szCs w:val="24"/>
              </w:rPr>
            </w:pPr>
            <w:r w:rsidRPr="00C962F3">
              <w:rPr>
                <w:rFonts w:cs="Calibri"/>
                <w:b/>
                <w:sz w:val="24"/>
                <w:szCs w:val="24"/>
              </w:rPr>
              <w:t>QF</w:t>
            </w:r>
            <w:r>
              <w:rPr>
                <w:rFonts w:cs="Calibri"/>
                <w:b/>
                <w:sz w:val="24"/>
                <w:szCs w:val="24"/>
              </w:rPr>
              <w:t xml:space="preserve"> </w:t>
            </w:r>
            <w:r w:rsidRPr="00CE0073">
              <w:rPr>
                <w:rFonts w:cs="Calibri"/>
                <w:b/>
                <w:sz w:val="24"/>
                <w:szCs w:val="24"/>
              </w:rPr>
              <w:t>de l’année en cours</w:t>
            </w:r>
          </w:p>
        </w:tc>
        <w:tc>
          <w:tcPr>
            <w:tcW w:w="3827" w:type="dxa"/>
            <w:shd w:val="clear" w:color="auto" w:fill="auto"/>
            <w:vAlign w:val="center"/>
          </w:tcPr>
          <w:p w14:paraId="0DDCF3E6" w14:textId="77777777" w:rsidR="002C4697" w:rsidRPr="00C962F3" w:rsidRDefault="002C4697" w:rsidP="00503DAC">
            <w:pPr>
              <w:spacing w:after="0"/>
              <w:jc w:val="center"/>
              <w:rPr>
                <w:rFonts w:cs="Calibri"/>
                <w:b/>
                <w:sz w:val="24"/>
                <w:szCs w:val="24"/>
              </w:rPr>
            </w:pPr>
            <w:r w:rsidRPr="00C962F3">
              <w:rPr>
                <w:rFonts w:cs="Calibri"/>
                <w:b/>
                <w:sz w:val="24"/>
                <w:szCs w:val="24"/>
              </w:rPr>
              <w:t>% de prise en charge</w:t>
            </w:r>
          </w:p>
        </w:tc>
        <w:tc>
          <w:tcPr>
            <w:tcW w:w="1559" w:type="dxa"/>
            <w:shd w:val="clear" w:color="auto" w:fill="auto"/>
            <w:vAlign w:val="center"/>
          </w:tcPr>
          <w:p w14:paraId="7085818A" w14:textId="77777777" w:rsidR="002C4697" w:rsidRPr="00C962F3" w:rsidRDefault="002C4697" w:rsidP="00503DAC">
            <w:pPr>
              <w:spacing w:after="0"/>
              <w:jc w:val="center"/>
              <w:rPr>
                <w:rFonts w:cs="Calibri"/>
                <w:b/>
                <w:sz w:val="24"/>
                <w:szCs w:val="24"/>
              </w:rPr>
            </w:pPr>
            <w:r w:rsidRPr="00C962F3">
              <w:rPr>
                <w:rFonts w:cs="Calibri"/>
                <w:b/>
                <w:sz w:val="24"/>
                <w:szCs w:val="24"/>
              </w:rPr>
              <w:t>Plafond /jour</w:t>
            </w:r>
          </w:p>
        </w:tc>
      </w:tr>
      <w:tr w:rsidR="002C4697" w:rsidRPr="00C962F3" w14:paraId="2010D040" w14:textId="77777777" w:rsidTr="00503DAC">
        <w:tc>
          <w:tcPr>
            <w:tcW w:w="3827" w:type="dxa"/>
            <w:shd w:val="clear" w:color="auto" w:fill="auto"/>
            <w:vAlign w:val="center"/>
          </w:tcPr>
          <w:p w14:paraId="1AB29C9A" w14:textId="77777777" w:rsidR="002C4697" w:rsidRPr="00C962F3" w:rsidRDefault="002C4697" w:rsidP="00503DAC">
            <w:pPr>
              <w:spacing w:after="0"/>
              <w:jc w:val="center"/>
              <w:rPr>
                <w:rFonts w:cs="Calibri"/>
                <w:sz w:val="24"/>
                <w:szCs w:val="24"/>
              </w:rPr>
            </w:pPr>
            <w:r w:rsidRPr="00C962F3">
              <w:rPr>
                <w:rFonts w:cs="Calibri"/>
                <w:sz w:val="24"/>
                <w:szCs w:val="24"/>
              </w:rPr>
              <w:t>0 € &lt; QF &lt; 550 €</w:t>
            </w:r>
          </w:p>
        </w:tc>
        <w:tc>
          <w:tcPr>
            <w:tcW w:w="3827" w:type="dxa"/>
            <w:shd w:val="clear" w:color="auto" w:fill="auto"/>
            <w:vAlign w:val="center"/>
          </w:tcPr>
          <w:p w14:paraId="512E6F99" w14:textId="77777777" w:rsidR="002C4697" w:rsidRPr="00C962F3" w:rsidRDefault="002C4697" w:rsidP="00503DAC">
            <w:pPr>
              <w:spacing w:after="0"/>
              <w:jc w:val="center"/>
              <w:rPr>
                <w:rFonts w:cs="Calibri"/>
                <w:sz w:val="24"/>
                <w:szCs w:val="24"/>
              </w:rPr>
            </w:pPr>
            <w:r w:rsidRPr="00C962F3">
              <w:rPr>
                <w:rFonts w:cs="Calibri"/>
                <w:sz w:val="24"/>
                <w:szCs w:val="24"/>
              </w:rPr>
              <w:t>80 % du prix de journée</w:t>
            </w:r>
          </w:p>
        </w:tc>
        <w:tc>
          <w:tcPr>
            <w:tcW w:w="1559" w:type="dxa"/>
            <w:shd w:val="clear" w:color="auto" w:fill="auto"/>
            <w:vAlign w:val="center"/>
          </w:tcPr>
          <w:p w14:paraId="7D7C2E80" w14:textId="77777777" w:rsidR="002C4697" w:rsidRPr="00C962F3" w:rsidRDefault="002C4697" w:rsidP="00503DAC">
            <w:pPr>
              <w:spacing w:after="0"/>
              <w:jc w:val="center"/>
              <w:rPr>
                <w:rFonts w:cs="Calibri"/>
                <w:sz w:val="24"/>
                <w:szCs w:val="24"/>
              </w:rPr>
            </w:pPr>
            <w:r w:rsidRPr="00C962F3">
              <w:rPr>
                <w:rFonts w:cs="Calibri"/>
                <w:sz w:val="24"/>
                <w:szCs w:val="24"/>
              </w:rPr>
              <w:t>56 €</w:t>
            </w:r>
          </w:p>
        </w:tc>
      </w:tr>
      <w:tr w:rsidR="002C4697" w:rsidRPr="00C962F3" w14:paraId="5FB66652" w14:textId="77777777" w:rsidTr="00503DAC">
        <w:tc>
          <w:tcPr>
            <w:tcW w:w="3827" w:type="dxa"/>
            <w:shd w:val="clear" w:color="auto" w:fill="auto"/>
            <w:vAlign w:val="center"/>
          </w:tcPr>
          <w:p w14:paraId="4011E285" w14:textId="77777777" w:rsidR="002C4697" w:rsidRPr="00C962F3" w:rsidRDefault="002C4697" w:rsidP="00503DAC">
            <w:pPr>
              <w:spacing w:after="0"/>
              <w:jc w:val="center"/>
              <w:rPr>
                <w:rFonts w:cs="Calibri"/>
                <w:sz w:val="24"/>
                <w:szCs w:val="24"/>
              </w:rPr>
            </w:pPr>
            <w:r w:rsidRPr="00C962F3">
              <w:rPr>
                <w:rFonts w:cs="Calibri"/>
                <w:sz w:val="24"/>
                <w:szCs w:val="24"/>
              </w:rPr>
              <w:t>551 € &lt; QF &lt; 650 €</w:t>
            </w:r>
          </w:p>
        </w:tc>
        <w:tc>
          <w:tcPr>
            <w:tcW w:w="3827" w:type="dxa"/>
            <w:shd w:val="clear" w:color="auto" w:fill="auto"/>
            <w:vAlign w:val="center"/>
          </w:tcPr>
          <w:p w14:paraId="092BD5CC" w14:textId="77777777" w:rsidR="002C4697" w:rsidRPr="00C962F3" w:rsidRDefault="002C4697" w:rsidP="00503DAC">
            <w:pPr>
              <w:spacing w:after="0"/>
              <w:jc w:val="center"/>
              <w:rPr>
                <w:rFonts w:cs="Calibri"/>
                <w:sz w:val="24"/>
                <w:szCs w:val="24"/>
              </w:rPr>
            </w:pPr>
            <w:r w:rsidRPr="00C962F3">
              <w:rPr>
                <w:rFonts w:cs="Calibri"/>
                <w:sz w:val="24"/>
                <w:szCs w:val="24"/>
              </w:rPr>
              <w:t>60 % du prix de journée</w:t>
            </w:r>
          </w:p>
        </w:tc>
        <w:tc>
          <w:tcPr>
            <w:tcW w:w="1559" w:type="dxa"/>
            <w:shd w:val="clear" w:color="auto" w:fill="auto"/>
            <w:vAlign w:val="center"/>
          </w:tcPr>
          <w:p w14:paraId="71B59F8A" w14:textId="77777777" w:rsidR="002C4697" w:rsidRPr="00C962F3" w:rsidRDefault="002C4697" w:rsidP="00503DAC">
            <w:pPr>
              <w:spacing w:after="0"/>
              <w:jc w:val="center"/>
              <w:rPr>
                <w:rFonts w:cs="Calibri"/>
                <w:sz w:val="24"/>
                <w:szCs w:val="24"/>
              </w:rPr>
            </w:pPr>
            <w:r w:rsidRPr="00C962F3">
              <w:rPr>
                <w:rFonts w:cs="Calibri"/>
                <w:sz w:val="24"/>
                <w:szCs w:val="24"/>
              </w:rPr>
              <w:t>42 €</w:t>
            </w:r>
          </w:p>
        </w:tc>
      </w:tr>
      <w:tr w:rsidR="002C4697" w:rsidRPr="00C962F3" w14:paraId="434A8468" w14:textId="77777777" w:rsidTr="00503DAC">
        <w:tc>
          <w:tcPr>
            <w:tcW w:w="3827" w:type="dxa"/>
            <w:shd w:val="clear" w:color="auto" w:fill="auto"/>
            <w:vAlign w:val="center"/>
          </w:tcPr>
          <w:p w14:paraId="738034EC" w14:textId="77777777" w:rsidR="002C4697" w:rsidRPr="00C962F3" w:rsidRDefault="002C4697" w:rsidP="00503DAC">
            <w:pPr>
              <w:spacing w:after="0"/>
              <w:jc w:val="center"/>
              <w:rPr>
                <w:rFonts w:cs="Calibri"/>
                <w:sz w:val="24"/>
                <w:szCs w:val="24"/>
              </w:rPr>
            </w:pPr>
            <w:r w:rsidRPr="00C962F3">
              <w:rPr>
                <w:rFonts w:cs="Calibri"/>
                <w:sz w:val="24"/>
                <w:szCs w:val="24"/>
              </w:rPr>
              <w:t>651 € &lt; QF &lt;750 €</w:t>
            </w:r>
          </w:p>
        </w:tc>
        <w:tc>
          <w:tcPr>
            <w:tcW w:w="3827" w:type="dxa"/>
            <w:shd w:val="clear" w:color="auto" w:fill="auto"/>
            <w:vAlign w:val="center"/>
          </w:tcPr>
          <w:p w14:paraId="187B3979" w14:textId="77777777" w:rsidR="002C4697" w:rsidRPr="00C962F3" w:rsidRDefault="002C4697" w:rsidP="00503DAC">
            <w:pPr>
              <w:spacing w:after="0"/>
              <w:jc w:val="center"/>
              <w:rPr>
                <w:rFonts w:cs="Calibri"/>
                <w:sz w:val="24"/>
                <w:szCs w:val="24"/>
              </w:rPr>
            </w:pPr>
            <w:r w:rsidRPr="00C962F3">
              <w:rPr>
                <w:rFonts w:cs="Calibri"/>
                <w:sz w:val="24"/>
                <w:szCs w:val="24"/>
              </w:rPr>
              <w:t>50 % du prix de journée</w:t>
            </w:r>
          </w:p>
        </w:tc>
        <w:tc>
          <w:tcPr>
            <w:tcW w:w="1559" w:type="dxa"/>
            <w:shd w:val="clear" w:color="auto" w:fill="auto"/>
            <w:vAlign w:val="center"/>
          </w:tcPr>
          <w:p w14:paraId="4A58949F" w14:textId="77777777" w:rsidR="002C4697" w:rsidRPr="00C962F3" w:rsidRDefault="002C4697" w:rsidP="00503DAC">
            <w:pPr>
              <w:spacing w:after="0"/>
              <w:jc w:val="center"/>
              <w:rPr>
                <w:rFonts w:cs="Calibri"/>
                <w:sz w:val="24"/>
                <w:szCs w:val="24"/>
              </w:rPr>
            </w:pPr>
            <w:r w:rsidRPr="00C962F3">
              <w:rPr>
                <w:rFonts w:cs="Calibri"/>
                <w:sz w:val="24"/>
                <w:szCs w:val="24"/>
              </w:rPr>
              <w:t>35 €</w:t>
            </w:r>
          </w:p>
        </w:tc>
      </w:tr>
      <w:tr w:rsidR="002C4697" w:rsidRPr="00C962F3" w14:paraId="73C32D0A" w14:textId="77777777" w:rsidTr="00503DAC">
        <w:tc>
          <w:tcPr>
            <w:tcW w:w="3827" w:type="dxa"/>
            <w:shd w:val="clear" w:color="auto" w:fill="auto"/>
            <w:vAlign w:val="center"/>
          </w:tcPr>
          <w:p w14:paraId="1CC67229" w14:textId="77777777" w:rsidR="002C4697" w:rsidRPr="00C962F3" w:rsidRDefault="002C4697" w:rsidP="00503DAC">
            <w:pPr>
              <w:spacing w:after="0"/>
              <w:jc w:val="center"/>
              <w:rPr>
                <w:rFonts w:cs="Calibri"/>
                <w:sz w:val="24"/>
                <w:szCs w:val="24"/>
              </w:rPr>
            </w:pPr>
            <w:r w:rsidRPr="00C962F3">
              <w:rPr>
                <w:rFonts w:cs="Calibri"/>
                <w:sz w:val="24"/>
                <w:szCs w:val="24"/>
              </w:rPr>
              <w:t>751 € &lt; QF &lt;800 €</w:t>
            </w:r>
          </w:p>
        </w:tc>
        <w:tc>
          <w:tcPr>
            <w:tcW w:w="3827" w:type="dxa"/>
            <w:shd w:val="clear" w:color="auto" w:fill="auto"/>
            <w:vAlign w:val="center"/>
          </w:tcPr>
          <w:p w14:paraId="04164359" w14:textId="77777777" w:rsidR="002C4697" w:rsidRPr="00C962F3" w:rsidRDefault="002C4697" w:rsidP="00503DAC">
            <w:pPr>
              <w:spacing w:after="0"/>
              <w:jc w:val="center"/>
              <w:rPr>
                <w:rFonts w:cs="Calibri"/>
                <w:sz w:val="24"/>
                <w:szCs w:val="24"/>
              </w:rPr>
            </w:pPr>
            <w:r w:rsidRPr="00C962F3">
              <w:rPr>
                <w:rFonts w:cs="Calibri"/>
                <w:sz w:val="24"/>
                <w:szCs w:val="24"/>
              </w:rPr>
              <w:t>40 % du prix de journée</w:t>
            </w:r>
          </w:p>
        </w:tc>
        <w:tc>
          <w:tcPr>
            <w:tcW w:w="1559" w:type="dxa"/>
            <w:shd w:val="clear" w:color="auto" w:fill="auto"/>
            <w:vAlign w:val="center"/>
          </w:tcPr>
          <w:p w14:paraId="65226680" w14:textId="77777777" w:rsidR="002C4697" w:rsidRPr="00C962F3" w:rsidRDefault="002C4697" w:rsidP="00503DAC">
            <w:pPr>
              <w:spacing w:after="0"/>
              <w:jc w:val="center"/>
              <w:rPr>
                <w:rFonts w:cs="Calibri"/>
                <w:sz w:val="24"/>
                <w:szCs w:val="24"/>
              </w:rPr>
            </w:pPr>
            <w:r w:rsidRPr="00C962F3">
              <w:rPr>
                <w:rFonts w:cs="Calibri"/>
                <w:sz w:val="24"/>
                <w:szCs w:val="24"/>
              </w:rPr>
              <w:t>28 €</w:t>
            </w:r>
          </w:p>
        </w:tc>
      </w:tr>
    </w:tbl>
    <w:p w14:paraId="0556BAFF" w14:textId="77777777" w:rsidR="002C4697" w:rsidRDefault="002C4697" w:rsidP="002C4697">
      <w:pPr>
        <w:spacing w:after="0"/>
        <w:rPr>
          <w:rFonts w:cs="Calibri"/>
          <w:b/>
          <w:color w:val="00B050"/>
          <w:sz w:val="24"/>
          <w:szCs w:val="24"/>
          <w:u w:val="single"/>
        </w:rPr>
      </w:pPr>
    </w:p>
    <w:p w14:paraId="21A3D218" w14:textId="289F60F1" w:rsidR="002C4697" w:rsidRPr="002C4697" w:rsidRDefault="002C4697" w:rsidP="002C4697">
      <w:pPr>
        <w:spacing w:after="0"/>
        <w:rPr>
          <w:rFonts w:cs="Calibri"/>
          <w:b/>
          <w:color w:val="00B050"/>
          <w:sz w:val="24"/>
          <w:szCs w:val="24"/>
          <w:u w:val="single"/>
        </w:rPr>
      </w:pPr>
      <w:r w:rsidRPr="002C4697">
        <w:rPr>
          <w:rFonts w:cs="Calibri"/>
          <w:b/>
          <w:color w:val="00B050"/>
          <w:sz w:val="24"/>
          <w:szCs w:val="24"/>
          <w:u w:val="single"/>
        </w:rPr>
        <w:t>Modalités de réservation :</w:t>
      </w:r>
    </w:p>
    <w:p w14:paraId="4AB19921" w14:textId="77777777" w:rsidR="00EF2C20" w:rsidRPr="00C962F3" w:rsidRDefault="00EF2C20" w:rsidP="00EF2C20">
      <w:pPr>
        <w:numPr>
          <w:ilvl w:val="0"/>
          <w:numId w:val="17"/>
        </w:numPr>
        <w:spacing w:after="0" w:line="276" w:lineRule="auto"/>
        <w:jc w:val="both"/>
        <w:rPr>
          <w:rFonts w:cs="Calibri"/>
          <w:sz w:val="24"/>
          <w:szCs w:val="24"/>
        </w:rPr>
      </w:pPr>
      <w:r w:rsidRPr="00C962F3">
        <w:rPr>
          <w:rFonts w:cs="Calibri"/>
          <w:sz w:val="24"/>
          <w:szCs w:val="24"/>
        </w:rPr>
        <w:t>1</w:t>
      </w:r>
      <w:r w:rsidRPr="00C962F3">
        <w:rPr>
          <w:rFonts w:cs="Calibri"/>
          <w:sz w:val="24"/>
          <w:szCs w:val="24"/>
          <w:vertAlign w:val="superscript"/>
        </w:rPr>
        <w:t>er</w:t>
      </w:r>
      <w:r w:rsidRPr="00C962F3">
        <w:rPr>
          <w:rFonts w:cs="Calibri"/>
          <w:sz w:val="24"/>
          <w:szCs w:val="24"/>
        </w:rPr>
        <w:t xml:space="preserve"> trimestre</w:t>
      </w:r>
      <w:r>
        <w:rPr>
          <w:rFonts w:cs="Calibri"/>
          <w:sz w:val="24"/>
          <w:szCs w:val="24"/>
        </w:rPr>
        <w:t xml:space="preserve"> </w:t>
      </w:r>
      <w:r w:rsidRPr="00CE0073">
        <w:rPr>
          <w:rFonts w:cs="Calibri"/>
          <w:sz w:val="24"/>
          <w:szCs w:val="24"/>
        </w:rPr>
        <w:t>de l’année en cours</w:t>
      </w:r>
      <w:r w:rsidRPr="00C962F3">
        <w:rPr>
          <w:rFonts w:cs="Calibri"/>
          <w:sz w:val="24"/>
          <w:szCs w:val="24"/>
        </w:rPr>
        <w:t> : envoi d’une notification « Aides aux temps libres » informant les bénéficiaires potentiels de leurs droits</w:t>
      </w:r>
      <w:r>
        <w:rPr>
          <w:rFonts w:cs="Calibri"/>
          <w:sz w:val="24"/>
          <w:szCs w:val="24"/>
        </w:rPr>
        <w:t> ;</w:t>
      </w:r>
    </w:p>
    <w:p w14:paraId="1A4C66D3" w14:textId="77777777" w:rsidR="00EF2C20" w:rsidRPr="00C962F3" w:rsidRDefault="00EF2C20" w:rsidP="00EF2C20">
      <w:pPr>
        <w:numPr>
          <w:ilvl w:val="0"/>
          <w:numId w:val="17"/>
        </w:numPr>
        <w:spacing w:after="0" w:line="276" w:lineRule="auto"/>
        <w:jc w:val="both"/>
        <w:rPr>
          <w:rFonts w:cs="Calibri"/>
          <w:sz w:val="24"/>
          <w:szCs w:val="24"/>
        </w:rPr>
      </w:pPr>
      <w:r>
        <w:rPr>
          <w:rFonts w:cs="Calibri"/>
          <w:sz w:val="24"/>
          <w:szCs w:val="24"/>
        </w:rPr>
        <w:t>L</w:t>
      </w:r>
      <w:r w:rsidRPr="00C962F3">
        <w:rPr>
          <w:rFonts w:cs="Calibri"/>
          <w:sz w:val="24"/>
          <w:szCs w:val="24"/>
        </w:rPr>
        <w:t>’allocataire contacte directement les organisateurs</w:t>
      </w:r>
      <w:r>
        <w:rPr>
          <w:rFonts w:cs="Calibri"/>
          <w:sz w:val="24"/>
          <w:szCs w:val="24"/>
        </w:rPr>
        <w:t xml:space="preserve"> locaux conventionnés ;</w:t>
      </w:r>
    </w:p>
    <w:p w14:paraId="00116C58" w14:textId="77777777" w:rsidR="00EF2C20" w:rsidRPr="00C962F3" w:rsidRDefault="00EF2C20" w:rsidP="00EF2C20">
      <w:pPr>
        <w:numPr>
          <w:ilvl w:val="0"/>
          <w:numId w:val="17"/>
        </w:numPr>
        <w:spacing w:after="0" w:line="276" w:lineRule="auto"/>
        <w:jc w:val="both"/>
        <w:rPr>
          <w:rFonts w:cs="Calibri"/>
          <w:sz w:val="24"/>
          <w:szCs w:val="24"/>
        </w:rPr>
      </w:pPr>
      <w:r>
        <w:rPr>
          <w:rFonts w:cs="Calibri"/>
          <w:sz w:val="24"/>
          <w:szCs w:val="24"/>
        </w:rPr>
        <w:t>L</w:t>
      </w:r>
      <w:r w:rsidRPr="00CE0073">
        <w:rPr>
          <w:rFonts w:cs="Calibri"/>
          <w:sz w:val="24"/>
          <w:szCs w:val="24"/>
        </w:rPr>
        <w:t>’inscription et le règlement du séjour se font</w:t>
      </w:r>
      <w:r>
        <w:rPr>
          <w:rFonts w:cs="Calibri"/>
          <w:sz w:val="24"/>
          <w:szCs w:val="24"/>
        </w:rPr>
        <w:t xml:space="preserve"> </w:t>
      </w:r>
      <w:r w:rsidRPr="00C962F3">
        <w:rPr>
          <w:rFonts w:cs="Calibri"/>
          <w:sz w:val="24"/>
          <w:szCs w:val="24"/>
        </w:rPr>
        <w:t>auprès de l’organisateur</w:t>
      </w:r>
      <w:r>
        <w:rPr>
          <w:rFonts w:cs="Calibri"/>
          <w:sz w:val="24"/>
          <w:szCs w:val="24"/>
        </w:rPr>
        <w:t> ;</w:t>
      </w:r>
    </w:p>
    <w:p w14:paraId="37762E95" w14:textId="77777777" w:rsidR="00EF2C20" w:rsidRDefault="00EF2C20" w:rsidP="00EF2C20">
      <w:pPr>
        <w:numPr>
          <w:ilvl w:val="0"/>
          <w:numId w:val="17"/>
        </w:numPr>
        <w:spacing w:after="0" w:line="276" w:lineRule="auto"/>
        <w:jc w:val="both"/>
        <w:rPr>
          <w:rFonts w:ascii="Arial" w:hAnsi="Arial" w:cs="Arial"/>
          <w:sz w:val="24"/>
          <w:szCs w:val="24"/>
        </w:rPr>
      </w:pPr>
      <w:r>
        <w:rPr>
          <w:rFonts w:cs="Calibri"/>
          <w:sz w:val="24"/>
          <w:szCs w:val="24"/>
        </w:rPr>
        <w:t>E</w:t>
      </w:r>
      <w:r w:rsidRPr="00C962F3">
        <w:rPr>
          <w:rFonts w:cs="Calibri"/>
          <w:sz w:val="24"/>
          <w:szCs w:val="24"/>
        </w:rPr>
        <w:t>n cas d’annulation du séjour par la famille, la CCSS ne prendra pas en charge les frais</w:t>
      </w:r>
      <w:r w:rsidRPr="0079670B">
        <w:rPr>
          <w:rFonts w:ascii="Arial" w:hAnsi="Arial" w:cs="Arial"/>
          <w:sz w:val="24"/>
          <w:szCs w:val="24"/>
        </w:rPr>
        <w:t>.</w:t>
      </w:r>
    </w:p>
    <w:p w14:paraId="47D70867" w14:textId="1909DA19" w:rsidR="002C4697" w:rsidRDefault="002C4697" w:rsidP="007B2787">
      <w:pPr>
        <w:spacing w:after="0" w:line="276" w:lineRule="auto"/>
        <w:ind w:left="720"/>
        <w:jc w:val="both"/>
        <w:rPr>
          <w:rFonts w:ascii="Arial" w:hAnsi="Arial" w:cs="Arial"/>
          <w:sz w:val="24"/>
          <w:szCs w:val="24"/>
        </w:rPr>
      </w:pPr>
    </w:p>
    <w:p w14:paraId="1F6A2CEA" w14:textId="77777777" w:rsidR="002C4697" w:rsidRPr="00C962F3" w:rsidRDefault="002C4697" w:rsidP="002C4697">
      <w:pPr>
        <w:spacing w:after="0"/>
        <w:rPr>
          <w:rFonts w:cs="Calibri"/>
          <w:b/>
          <w:color w:val="0070C0"/>
          <w:sz w:val="24"/>
          <w:szCs w:val="24"/>
          <w:u w:val="single"/>
        </w:rPr>
      </w:pPr>
      <w:r w:rsidRPr="002C4697">
        <w:rPr>
          <w:rFonts w:cs="Calibri"/>
          <w:b/>
          <w:color w:val="00B050"/>
          <w:sz w:val="24"/>
          <w:szCs w:val="24"/>
          <w:u w:val="single"/>
        </w:rPr>
        <w:t>Financement :</w:t>
      </w:r>
    </w:p>
    <w:p w14:paraId="4749CA26" w14:textId="3E219995" w:rsidR="002C4697" w:rsidRDefault="002C4697" w:rsidP="002C4697">
      <w:pPr>
        <w:spacing w:after="0" w:line="240" w:lineRule="auto"/>
        <w:jc w:val="both"/>
        <w:rPr>
          <w:rFonts w:cs="Calibri"/>
          <w:sz w:val="24"/>
          <w:szCs w:val="24"/>
        </w:rPr>
      </w:pPr>
      <w:r w:rsidRPr="00C962F3">
        <w:rPr>
          <w:rFonts w:cs="Calibri"/>
          <w:sz w:val="24"/>
          <w:szCs w:val="24"/>
        </w:rPr>
        <w:t>La CCSS se réserve le droit d’interrompre les aides accordées en cas de dépassement des crédits inscrits au budget d’action sociale.</w:t>
      </w:r>
    </w:p>
    <w:p w14:paraId="2A0DC238" w14:textId="77777777" w:rsidR="006C4B0F" w:rsidRPr="00C962F3" w:rsidRDefault="006C4B0F" w:rsidP="002C4697">
      <w:pPr>
        <w:spacing w:after="0" w:line="240" w:lineRule="auto"/>
        <w:jc w:val="both"/>
        <w:rPr>
          <w:rFonts w:cs="Calibri"/>
          <w:sz w:val="24"/>
          <w:szCs w:val="24"/>
        </w:rPr>
      </w:pPr>
    </w:p>
    <w:p w14:paraId="06751FCD" w14:textId="77777777" w:rsidR="004E4A2E" w:rsidRPr="002C4697" w:rsidRDefault="004E4A2E" w:rsidP="004E4A2E">
      <w:pPr>
        <w:spacing w:after="0"/>
        <w:rPr>
          <w:rFonts w:cs="Calibri"/>
          <w:b/>
          <w:color w:val="00B050"/>
          <w:sz w:val="24"/>
          <w:szCs w:val="24"/>
          <w:u w:val="single"/>
        </w:rPr>
      </w:pPr>
      <w:r w:rsidRPr="002C4697">
        <w:rPr>
          <w:rFonts w:cs="Calibri"/>
          <w:b/>
          <w:color w:val="00B050"/>
          <w:sz w:val="24"/>
          <w:szCs w:val="24"/>
          <w:u w:val="single"/>
        </w:rPr>
        <w:t>Paiement </w:t>
      </w:r>
      <w:r>
        <w:rPr>
          <w:rFonts w:cs="Calibri"/>
          <w:b/>
          <w:color w:val="00B050"/>
          <w:sz w:val="24"/>
          <w:szCs w:val="24"/>
          <w:u w:val="single"/>
        </w:rPr>
        <w:t xml:space="preserve">auprès de l’organisateur </w:t>
      </w:r>
      <w:r w:rsidRPr="002C4697">
        <w:rPr>
          <w:rFonts w:cs="Calibri"/>
          <w:b/>
          <w:color w:val="00B050"/>
          <w:sz w:val="24"/>
          <w:szCs w:val="24"/>
          <w:u w:val="single"/>
        </w:rPr>
        <w:t>:</w:t>
      </w:r>
    </w:p>
    <w:p w14:paraId="19DF73F3" w14:textId="77777777" w:rsidR="007F7AE0" w:rsidRDefault="007F7AE0" w:rsidP="007F7AE0">
      <w:pPr>
        <w:spacing w:after="0"/>
        <w:jc w:val="both"/>
        <w:rPr>
          <w:rFonts w:cs="Calibri"/>
          <w:sz w:val="24"/>
          <w:szCs w:val="24"/>
        </w:rPr>
      </w:pPr>
      <w:r>
        <w:rPr>
          <w:rFonts w:cs="Calibri"/>
          <w:sz w:val="24"/>
          <w:szCs w:val="24"/>
        </w:rPr>
        <w:t xml:space="preserve">La CCSS règlera </w:t>
      </w:r>
      <w:r w:rsidRPr="00C962F3">
        <w:rPr>
          <w:rFonts w:cs="Calibri"/>
          <w:sz w:val="24"/>
          <w:szCs w:val="24"/>
        </w:rPr>
        <w:t>dès la fin du séjour sur présentation d’un état récapitulatif de fréquentation</w:t>
      </w:r>
      <w:r>
        <w:rPr>
          <w:rFonts w:cs="Calibri"/>
          <w:sz w:val="24"/>
          <w:szCs w:val="24"/>
        </w:rPr>
        <w:t xml:space="preserve">. </w:t>
      </w:r>
    </w:p>
    <w:p w14:paraId="2C6FF46A" w14:textId="77777777" w:rsidR="007F7AE0" w:rsidRDefault="007F7AE0" w:rsidP="007F7AE0">
      <w:pPr>
        <w:spacing w:after="0"/>
        <w:jc w:val="both"/>
        <w:rPr>
          <w:rFonts w:cs="Calibri"/>
          <w:sz w:val="24"/>
          <w:szCs w:val="24"/>
        </w:rPr>
      </w:pPr>
      <w:r>
        <w:rPr>
          <w:rFonts w:cs="Calibri"/>
          <w:sz w:val="24"/>
          <w:szCs w:val="24"/>
        </w:rPr>
        <w:t>Sur demande du gestionnaire, la CCSS pourra verser un acompte à 50 % du montant estimé de la participation de la CCSS.</w:t>
      </w:r>
    </w:p>
    <w:p w14:paraId="5E0056C1" w14:textId="77777777" w:rsidR="007F7AE0" w:rsidRDefault="007F7AE0" w:rsidP="007F7AE0">
      <w:pPr>
        <w:spacing w:after="0"/>
        <w:jc w:val="both"/>
        <w:rPr>
          <w:rFonts w:cs="Calibri"/>
          <w:sz w:val="24"/>
          <w:szCs w:val="24"/>
        </w:rPr>
      </w:pPr>
      <w:r>
        <w:rPr>
          <w:rFonts w:cs="Calibri"/>
          <w:sz w:val="24"/>
          <w:szCs w:val="24"/>
        </w:rPr>
        <w:t xml:space="preserve">Tout document complémentaire au versement du droit réel de l’aide pourra être sollicité (exemple : facturation etc.) </w:t>
      </w:r>
    </w:p>
    <w:p w14:paraId="583FC9E3" w14:textId="77777777" w:rsidR="006C4B0F" w:rsidRDefault="006C4B0F" w:rsidP="006C4B0F">
      <w:pPr>
        <w:spacing w:after="0"/>
        <w:jc w:val="both"/>
        <w:rPr>
          <w:rFonts w:cs="Calibri"/>
          <w:sz w:val="24"/>
          <w:szCs w:val="24"/>
        </w:rPr>
      </w:pPr>
    </w:p>
    <w:p w14:paraId="78A74853" w14:textId="14E96120" w:rsidR="002C4697" w:rsidRPr="002C4697" w:rsidRDefault="006C4B0F" w:rsidP="006C4B0F">
      <w:pPr>
        <w:spacing w:after="0"/>
        <w:jc w:val="both"/>
        <w:rPr>
          <w:rFonts w:cs="Calibri"/>
          <w:b/>
          <w:color w:val="00B050"/>
          <w:sz w:val="24"/>
          <w:szCs w:val="24"/>
          <w:u w:val="single"/>
        </w:rPr>
      </w:pPr>
      <w:r w:rsidRPr="006C4B0F">
        <w:rPr>
          <w:rFonts w:cs="Calibri"/>
          <w:b/>
          <w:color w:val="00B050"/>
          <w:sz w:val="24"/>
          <w:szCs w:val="24"/>
          <w:u w:val="single"/>
        </w:rPr>
        <w:t>C</w:t>
      </w:r>
      <w:r w:rsidR="002C4697" w:rsidRPr="002C4697">
        <w:rPr>
          <w:rFonts w:cs="Calibri"/>
          <w:b/>
          <w:color w:val="00B050"/>
          <w:sz w:val="24"/>
          <w:szCs w:val="24"/>
          <w:u w:val="single"/>
        </w:rPr>
        <w:t>ontrôle :</w:t>
      </w:r>
    </w:p>
    <w:p w14:paraId="3B807A57" w14:textId="77777777" w:rsidR="002321C9" w:rsidRDefault="002C4697" w:rsidP="002C4697">
      <w:pPr>
        <w:spacing w:after="0"/>
        <w:jc w:val="both"/>
        <w:rPr>
          <w:rFonts w:cs="Calibri"/>
          <w:sz w:val="24"/>
          <w:szCs w:val="24"/>
        </w:rPr>
      </w:pPr>
      <w:r w:rsidRPr="00C962F3">
        <w:rPr>
          <w:rFonts w:cs="Calibri"/>
          <w:sz w:val="24"/>
          <w:szCs w:val="24"/>
        </w:rPr>
        <w:t>La CCSS se réserve le droit d’effectuer des contrôles. Toute déclaration frauduleuse entraînera le remboursement des aides consenties à l’allocataire.</w:t>
      </w:r>
    </w:p>
    <w:p w14:paraId="32279307" w14:textId="7D47832E" w:rsidR="002C4697" w:rsidRDefault="002321C9" w:rsidP="002C4697">
      <w:pPr>
        <w:spacing w:after="0"/>
        <w:jc w:val="both"/>
        <w:rPr>
          <w:rFonts w:cs="Calibri"/>
          <w:sz w:val="24"/>
          <w:szCs w:val="24"/>
        </w:rPr>
      </w:pPr>
      <w:r>
        <w:rPr>
          <w:rFonts w:cs="Calibri"/>
          <w:sz w:val="24"/>
          <w:szCs w:val="24"/>
        </w:rPr>
        <w:t>N</w:t>
      </w:r>
      <w:r w:rsidR="002C4697" w:rsidRPr="00C962F3">
        <w:rPr>
          <w:rFonts w:cs="Calibri"/>
          <w:sz w:val="24"/>
          <w:szCs w:val="24"/>
        </w:rPr>
        <w:t>B : la CCSS ne peut être tenue responsable de la qualité des prestations et du bon déroulement des séjours.</w:t>
      </w:r>
      <w:r w:rsidR="002C4697">
        <w:rPr>
          <w:rFonts w:cs="Calibri"/>
          <w:sz w:val="24"/>
          <w:szCs w:val="24"/>
        </w:rPr>
        <w:br w:type="page"/>
      </w:r>
    </w:p>
    <w:p w14:paraId="1D7B2C90" w14:textId="595F0F00" w:rsidR="002C4697" w:rsidRDefault="002C4697" w:rsidP="002C4697">
      <w:pPr>
        <w:spacing w:after="0"/>
        <w:jc w:val="center"/>
        <w:rPr>
          <w:rFonts w:eastAsia="Times New Roman" w:cs="Calibri"/>
          <w:b/>
          <w:noProof/>
          <w:color w:val="00B050"/>
          <w:sz w:val="28"/>
          <w:szCs w:val="28"/>
          <w:u w:val="single"/>
          <w:lang w:eastAsia="fr-FR"/>
        </w:rPr>
      </w:pPr>
      <w:r w:rsidRPr="004D3627">
        <w:rPr>
          <w:rFonts w:eastAsia="Times New Roman" w:cs="Calibri"/>
          <w:noProof/>
          <w:color w:val="000000"/>
          <w:sz w:val="24"/>
          <w:szCs w:val="24"/>
          <w:u w:val="single"/>
          <w:lang w:eastAsia="fr-FR"/>
        </w:rPr>
        <w:lastRenderedPageBreak/>
        <mc:AlternateContent>
          <mc:Choice Requires="wps">
            <w:drawing>
              <wp:anchor distT="0" distB="0" distL="114300" distR="114300" simplePos="0" relativeHeight="251659776" behindDoc="0" locked="0" layoutInCell="1" allowOverlap="1" wp14:anchorId="79DCF18C" wp14:editId="374B1CA3">
                <wp:simplePos x="0" y="0"/>
                <wp:positionH relativeFrom="column">
                  <wp:posOffset>-311785</wp:posOffset>
                </wp:positionH>
                <wp:positionV relativeFrom="paragraph">
                  <wp:posOffset>-55881</wp:posOffset>
                </wp:positionV>
                <wp:extent cx="6987540" cy="6581775"/>
                <wp:effectExtent l="0" t="0" r="22860" b="28575"/>
                <wp:wrapNone/>
                <wp:docPr id="463" name="Rectangle 463"/>
                <wp:cNvGraphicFramePr/>
                <a:graphic xmlns:a="http://schemas.openxmlformats.org/drawingml/2006/main">
                  <a:graphicData uri="http://schemas.microsoft.com/office/word/2010/wordprocessingShape">
                    <wps:wsp>
                      <wps:cNvSpPr/>
                      <wps:spPr>
                        <a:xfrm>
                          <a:off x="0" y="0"/>
                          <a:ext cx="6987540" cy="6581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B29C5" id="Rectangle 463" o:spid="_x0000_s1026" style="position:absolute;margin-left:-24.55pt;margin-top:-4.4pt;width:550.2pt;height:518.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" filled="f" strokecolor="windowText" strokeweight="1pt"/>
            </w:pict>
          </mc:Fallback>
        </mc:AlternateContent>
      </w:r>
      <w:r w:rsidRPr="004D3627">
        <w:rPr>
          <w:rFonts w:eastAsia="Times New Roman" w:cs="Calibri"/>
          <w:b/>
          <w:noProof/>
          <w:color w:val="00B050"/>
          <w:sz w:val="28"/>
          <w:szCs w:val="28"/>
          <w:u w:val="single"/>
          <w:lang w:eastAsia="fr-FR"/>
        </w:rPr>
        <w:t>LES AIDES VACANCES DES JEUNES</w:t>
      </w:r>
    </w:p>
    <w:p w14:paraId="4951A44C" w14:textId="77777777" w:rsidR="004E4A2E" w:rsidRPr="00C962F3" w:rsidRDefault="004E4A2E" w:rsidP="004E4A2E">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19696043" w14:textId="36631B79" w:rsidR="002C4697" w:rsidRPr="002C4697" w:rsidRDefault="002C4697" w:rsidP="002C4697">
      <w:pPr>
        <w:spacing w:after="0"/>
        <w:jc w:val="center"/>
        <w:rPr>
          <w:rFonts w:cs="Calibri"/>
          <w:b/>
          <w:color w:val="00B050"/>
          <w:sz w:val="24"/>
          <w:szCs w:val="24"/>
          <w:u w:val="single"/>
        </w:rPr>
      </w:pPr>
      <w:r w:rsidRPr="002C4697">
        <w:rPr>
          <w:rFonts w:cs="Calibri"/>
          <w:b/>
          <w:color w:val="00B050"/>
          <w:sz w:val="24"/>
          <w:szCs w:val="24"/>
          <w:u w:val="single"/>
        </w:rPr>
        <w:t xml:space="preserve">OPERATIONS PREMIERS DEPARTS EN VACANCES </w:t>
      </w:r>
    </w:p>
    <w:p w14:paraId="7A9EBCE8" w14:textId="4A10A762" w:rsidR="002C4697" w:rsidRDefault="002C4697" w:rsidP="002C4697">
      <w:pPr>
        <w:spacing w:after="0"/>
        <w:rPr>
          <w:rFonts w:ascii="Arial" w:hAnsi="Arial" w:cs="Arial"/>
          <w:b/>
          <w:u w:val="single"/>
        </w:rPr>
      </w:pPr>
    </w:p>
    <w:p w14:paraId="4CDFD788" w14:textId="77777777" w:rsidR="004E4A2E" w:rsidRPr="00137610" w:rsidRDefault="004E4A2E" w:rsidP="002C4697">
      <w:pPr>
        <w:spacing w:after="0"/>
        <w:rPr>
          <w:rFonts w:ascii="Arial" w:hAnsi="Arial" w:cs="Arial"/>
          <w:b/>
          <w:u w:val="single"/>
        </w:rPr>
      </w:pPr>
    </w:p>
    <w:p w14:paraId="44B5043E" w14:textId="77777777" w:rsidR="00363BF4" w:rsidRDefault="00363BF4" w:rsidP="00363BF4">
      <w:pPr>
        <w:spacing w:after="0" w:line="240" w:lineRule="auto"/>
        <w:ind w:right="-25"/>
        <w:jc w:val="both"/>
        <w:rPr>
          <w:rFonts w:cs="Calibri"/>
        </w:rPr>
      </w:pPr>
      <w:r w:rsidRPr="00C741A1">
        <w:rPr>
          <w:rFonts w:cs="Calibri"/>
          <w:b/>
          <w:color w:val="00B050"/>
          <w:sz w:val="24"/>
          <w:szCs w:val="24"/>
          <w:u w:val="single"/>
        </w:rPr>
        <w:t xml:space="preserve">Définition : </w:t>
      </w:r>
      <w:r w:rsidRPr="00C741A1">
        <w:rPr>
          <w:rFonts w:cs="Calibri"/>
        </w:rPr>
        <w:t>L’aide s’adresse aux jeunes âgés de 6 à 17 ans qui ne sont jamais partis en colonies/camps de vacances, ou qui rencontrent des difficultés à organiser leur départ ou pour favoriser le départ d’une fratrie.</w:t>
      </w:r>
    </w:p>
    <w:p w14:paraId="6F70980F" w14:textId="77777777" w:rsidR="00363BF4" w:rsidRDefault="00363BF4" w:rsidP="00363BF4">
      <w:pPr>
        <w:spacing w:after="0" w:line="240" w:lineRule="auto"/>
        <w:ind w:right="-25"/>
        <w:jc w:val="both"/>
        <w:rPr>
          <w:rFonts w:ascii="Bookman Old Style" w:hAnsi="Bookman Old Style"/>
          <w:color w:val="000080"/>
        </w:rPr>
      </w:pPr>
      <w:r>
        <w:rPr>
          <w:rFonts w:cs="Calibri"/>
        </w:rPr>
        <w:t>Un séjour est proposé en fonction de l’âge de l’enfant dans le cadre du partenariat UNAT-CCSS</w:t>
      </w:r>
    </w:p>
    <w:p w14:paraId="4D8679F9" w14:textId="77777777" w:rsidR="00363BF4" w:rsidRDefault="00363BF4" w:rsidP="00363BF4">
      <w:pPr>
        <w:spacing w:after="0"/>
        <w:rPr>
          <w:rFonts w:cs="Calibri"/>
          <w:b/>
          <w:color w:val="00B050"/>
          <w:sz w:val="24"/>
          <w:szCs w:val="24"/>
          <w:u w:val="single"/>
        </w:rPr>
      </w:pPr>
    </w:p>
    <w:p w14:paraId="3B022F7B" w14:textId="77777777" w:rsidR="00363BF4" w:rsidRPr="002C4697" w:rsidRDefault="00363BF4" w:rsidP="00363BF4">
      <w:pPr>
        <w:spacing w:after="0"/>
        <w:rPr>
          <w:rFonts w:cs="Calibri"/>
          <w:b/>
          <w:color w:val="00B050"/>
          <w:sz w:val="24"/>
          <w:szCs w:val="24"/>
          <w:u w:val="single"/>
        </w:rPr>
      </w:pPr>
      <w:r w:rsidRPr="002C4697">
        <w:rPr>
          <w:rFonts w:cs="Calibri"/>
          <w:b/>
          <w:color w:val="00B050"/>
          <w:sz w:val="24"/>
          <w:szCs w:val="24"/>
          <w:u w:val="single"/>
        </w:rPr>
        <w:t>Conditions d’attribution :</w:t>
      </w:r>
    </w:p>
    <w:p w14:paraId="5DE45C58" w14:textId="7AA20E35" w:rsidR="00363BF4" w:rsidRPr="00C962F3" w:rsidRDefault="00363BF4" w:rsidP="00363BF4">
      <w:pPr>
        <w:numPr>
          <w:ilvl w:val="0"/>
          <w:numId w:val="18"/>
        </w:numPr>
        <w:spacing w:after="0" w:line="276" w:lineRule="auto"/>
        <w:rPr>
          <w:rFonts w:cs="Calibri"/>
        </w:rPr>
      </w:pPr>
      <w:proofErr w:type="gramStart"/>
      <w:r w:rsidRPr="00C962F3">
        <w:rPr>
          <w:rFonts w:cs="Calibri"/>
        </w:rPr>
        <w:t>avoir</w:t>
      </w:r>
      <w:proofErr w:type="gramEnd"/>
      <w:r w:rsidRPr="00C962F3">
        <w:rPr>
          <w:rFonts w:cs="Calibri"/>
        </w:rPr>
        <w:t xml:space="preserve"> un QF ≤ 700 € </w:t>
      </w:r>
      <w:r w:rsidR="000005ED" w:rsidRPr="00C962F3">
        <w:rPr>
          <w:rFonts w:cs="Calibri"/>
          <w:sz w:val="24"/>
          <w:szCs w:val="24"/>
        </w:rPr>
        <w:t xml:space="preserve">au </w:t>
      </w:r>
      <w:r w:rsidR="000005ED">
        <w:rPr>
          <w:rFonts w:cs="Calibri"/>
          <w:sz w:val="24"/>
          <w:szCs w:val="24"/>
        </w:rPr>
        <w:t>1</w:t>
      </w:r>
      <w:r w:rsidR="000005ED" w:rsidRPr="00C741A1">
        <w:rPr>
          <w:rFonts w:cs="Calibri"/>
          <w:sz w:val="24"/>
          <w:szCs w:val="24"/>
          <w:vertAlign w:val="superscript"/>
        </w:rPr>
        <w:t>er</w:t>
      </w:r>
      <w:r w:rsidR="000005ED">
        <w:rPr>
          <w:rFonts w:cs="Calibri"/>
          <w:sz w:val="24"/>
          <w:szCs w:val="24"/>
        </w:rPr>
        <w:t xml:space="preserve"> janvier</w:t>
      </w:r>
      <w:r w:rsidR="000005ED" w:rsidRPr="00C962F3">
        <w:rPr>
          <w:rFonts w:cs="Calibri"/>
          <w:sz w:val="24"/>
          <w:szCs w:val="24"/>
        </w:rPr>
        <w:t xml:space="preserve"> de l’année en cours</w:t>
      </w:r>
      <w:r w:rsidR="000005ED">
        <w:rPr>
          <w:rFonts w:cs="Calibri"/>
          <w:sz w:val="24"/>
          <w:szCs w:val="24"/>
        </w:rPr>
        <w:t> </w:t>
      </w:r>
      <w:r>
        <w:rPr>
          <w:rFonts w:cs="Calibri"/>
        </w:rPr>
        <w:t>;</w:t>
      </w:r>
    </w:p>
    <w:p w14:paraId="1CB793EE" w14:textId="0A326579" w:rsidR="00363BF4" w:rsidRPr="00C962F3" w:rsidRDefault="00363BF4" w:rsidP="00363BF4">
      <w:pPr>
        <w:numPr>
          <w:ilvl w:val="0"/>
          <w:numId w:val="18"/>
        </w:numPr>
        <w:spacing w:after="0" w:line="276" w:lineRule="auto"/>
        <w:rPr>
          <w:rFonts w:cs="Calibri"/>
        </w:rPr>
      </w:pPr>
      <w:proofErr w:type="gramStart"/>
      <w:r w:rsidRPr="00C962F3">
        <w:rPr>
          <w:rFonts w:cs="Calibri"/>
        </w:rPr>
        <w:t>avoir</w:t>
      </w:r>
      <w:proofErr w:type="gramEnd"/>
      <w:r w:rsidRPr="00C962F3">
        <w:rPr>
          <w:rFonts w:cs="Calibri"/>
        </w:rPr>
        <w:t xml:space="preserve"> un ou des enfant(s</w:t>
      </w:r>
      <w:r w:rsidR="00074D5D">
        <w:rPr>
          <w:rFonts w:cs="Calibri"/>
        </w:rPr>
        <w:t xml:space="preserve">) </w:t>
      </w:r>
      <w:r w:rsidRPr="0079670B">
        <w:rPr>
          <w:rFonts w:cs="Calibri"/>
          <w:sz w:val="24"/>
          <w:szCs w:val="24"/>
        </w:rPr>
        <w:t>âgé</w:t>
      </w:r>
      <w:r w:rsidR="00074D5D">
        <w:rPr>
          <w:rFonts w:cs="Calibri"/>
          <w:sz w:val="24"/>
          <w:szCs w:val="24"/>
        </w:rPr>
        <w:t>(</w:t>
      </w:r>
      <w:r w:rsidRPr="0079670B">
        <w:rPr>
          <w:rFonts w:cs="Calibri"/>
          <w:sz w:val="24"/>
          <w:szCs w:val="24"/>
        </w:rPr>
        <w:t>s</w:t>
      </w:r>
      <w:r w:rsidR="00074D5D">
        <w:rPr>
          <w:rFonts w:cs="Calibri"/>
          <w:sz w:val="24"/>
          <w:szCs w:val="24"/>
        </w:rPr>
        <w:t>)</w:t>
      </w:r>
      <w:r w:rsidRPr="0079670B">
        <w:rPr>
          <w:rFonts w:cs="Calibri"/>
          <w:sz w:val="24"/>
          <w:szCs w:val="24"/>
        </w:rPr>
        <w:t xml:space="preserve"> de </w:t>
      </w:r>
      <w:r>
        <w:rPr>
          <w:rFonts w:cs="Calibri"/>
          <w:sz w:val="24"/>
          <w:szCs w:val="24"/>
        </w:rPr>
        <w:t>6</w:t>
      </w:r>
      <w:r w:rsidRPr="0079670B">
        <w:rPr>
          <w:rFonts w:cs="Calibri"/>
          <w:sz w:val="24"/>
          <w:szCs w:val="24"/>
        </w:rPr>
        <w:t xml:space="preserve"> à 17 an</w:t>
      </w:r>
      <w:r>
        <w:rPr>
          <w:rFonts w:cs="Calibri"/>
          <w:sz w:val="24"/>
          <w:szCs w:val="24"/>
        </w:rPr>
        <w:t>s;</w:t>
      </w:r>
    </w:p>
    <w:p w14:paraId="49B2E3E2" w14:textId="18B0BDB0" w:rsidR="00363BF4" w:rsidRPr="00C962F3" w:rsidRDefault="00363BF4" w:rsidP="00363BF4">
      <w:pPr>
        <w:numPr>
          <w:ilvl w:val="0"/>
          <w:numId w:val="18"/>
        </w:numPr>
        <w:spacing w:after="0" w:line="276" w:lineRule="auto"/>
        <w:rPr>
          <w:rFonts w:cs="Calibri"/>
        </w:rPr>
      </w:pPr>
      <w:proofErr w:type="gramStart"/>
      <w:r w:rsidRPr="00C962F3">
        <w:rPr>
          <w:rFonts w:cs="Calibri"/>
        </w:rPr>
        <w:t>la</w:t>
      </w:r>
      <w:proofErr w:type="gramEnd"/>
      <w:r w:rsidRPr="00C962F3">
        <w:rPr>
          <w:rFonts w:cs="Calibri"/>
        </w:rPr>
        <w:t xml:space="preserve"> durée du séjour est comprise entre 7 et 14 jours</w:t>
      </w:r>
      <w:r>
        <w:rPr>
          <w:rFonts w:cs="Calibri"/>
        </w:rPr>
        <w:t> ;</w:t>
      </w:r>
    </w:p>
    <w:p w14:paraId="6EDD2772" w14:textId="77777777" w:rsidR="00363BF4" w:rsidRDefault="00363BF4" w:rsidP="00363BF4">
      <w:pPr>
        <w:numPr>
          <w:ilvl w:val="0"/>
          <w:numId w:val="18"/>
        </w:numPr>
        <w:spacing w:after="0" w:line="276" w:lineRule="auto"/>
        <w:rPr>
          <w:rFonts w:cs="Calibri"/>
        </w:rPr>
      </w:pPr>
      <w:proofErr w:type="gramStart"/>
      <w:r w:rsidRPr="00C962F3">
        <w:rPr>
          <w:rFonts w:cs="Calibri"/>
        </w:rPr>
        <w:t>le</w:t>
      </w:r>
      <w:proofErr w:type="gramEnd"/>
      <w:r w:rsidRPr="00C962F3">
        <w:rPr>
          <w:rFonts w:cs="Calibri"/>
        </w:rPr>
        <w:t xml:space="preserve"> séjour doit avoir lieu pendant les vacances d’été</w:t>
      </w:r>
      <w:r>
        <w:rPr>
          <w:rFonts w:cs="Calibri"/>
        </w:rPr>
        <w:t> ;</w:t>
      </w:r>
    </w:p>
    <w:p w14:paraId="353F3228" w14:textId="18F1AEEE" w:rsidR="00363BF4" w:rsidRPr="00C962F3" w:rsidRDefault="00363BF4" w:rsidP="00363BF4">
      <w:pPr>
        <w:spacing w:after="0" w:line="276" w:lineRule="auto"/>
        <w:rPr>
          <w:rFonts w:cs="Calibri"/>
        </w:rPr>
      </w:pPr>
      <w:r w:rsidRPr="00C962F3">
        <w:rPr>
          <w:rFonts w:cs="Calibri"/>
        </w:rPr>
        <w:t xml:space="preserve">Les enfants en situation de handicap ou suivis par un service spécialisé peuvent participer s’ils </w:t>
      </w:r>
      <w:r w:rsidR="00074D5D" w:rsidRPr="00C962F3">
        <w:rPr>
          <w:rFonts w:cs="Calibri"/>
        </w:rPr>
        <w:t>ont la capacité</w:t>
      </w:r>
      <w:r w:rsidRPr="00C962F3">
        <w:rPr>
          <w:rFonts w:cs="Calibri"/>
        </w:rPr>
        <w:t xml:space="preserve"> de s’intégrer à la vie en collectivité en milieu ordinaire</w:t>
      </w:r>
      <w:r>
        <w:rPr>
          <w:rFonts w:cs="Calibri"/>
        </w:rPr>
        <w:t>.</w:t>
      </w:r>
    </w:p>
    <w:p w14:paraId="5473F82E" w14:textId="77777777" w:rsidR="00363BF4" w:rsidRPr="00C962F3" w:rsidRDefault="00363BF4" w:rsidP="00363BF4">
      <w:pPr>
        <w:spacing w:after="0" w:line="276" w:lineRule="auto"/>
        <w:ind w:left="720"/>
        <w:rPr>
          <w:rFonts w:cs="Calibri"/>
        </w:rPr>
      </w:pPr>
    </w:p>
    <w:p w14:paraId="0004D9C7" w14:textId="77777777" w:rsidR="00363BF4" w:rsidRPr="00C962F3" w:rsidRDefault="00363BF4" w:rsidP="00363BF4">
      <w:pPr>
        <w:spacing w:after="0"/>
        <w:jc w:val="both"/>
        <w:rPr>
          <w:rFonts w:cs="Calibri"/>
          <w:b/>
          <w:u w:val="single"/>
        </w:rPr>
      </w:pPr>
    </w:p>
    <w:p w14:paraId="55234B55" w14:textId="77777777" w:rsidR="00363BF4" w:rsidRPr="002C4697" w:rsidRDefault="00363BF4" w:rsidP="00363BF4">
      <w:pPr>
        <w:spacing w:after="0"/>
        <w:rPr>
          <w:rFonts w:cs="Calibri"/>
          <w:b/>
          <w:color w:val="00B050"/>
          <w:sz w:val="24"/>
          <w:szCs w:val="24"/>
          <w:u w:val="single"/>
        </w:rPr>
      </w:pPr>
      <w:r w:rsidRPr="002C4697">
        <w:rPr>
          <w:rFonts w:cs="Calibri"/>
          <w:b/>
          <w:color w:val="00B050"/>
          <w:sz w:val="24"/>
          <w:szCs w:val="24"/>
          <w:u w:val="single"/>
        </w:rPr>
        <w:t>Modalités de réservation :</w:t>
      </w:r>
    </w:p>
    <w:p w14:paraId="460DE3E1" w14:textId="77777777" w:rsidR="00363BF4" w:rsidRPr="00C962F3" w:rsidRDefault="00363BF4" w:rsidP="00363BF4">
      <w:pPr>
        <w:numPr>
          <w:ilvl w:val="0"/>
          <w:numId w:val="17"/>
        </w:numPr>
        <w:spacing w:after="0" w:line="276" w:lineRule="auto"/>
        <w:jc w:val="both"/>
        <w:rPr>
          <w:rFonts w:cs="Calibri"/>
        </w:rPr>
      </w:pPr>
      <w:r>
        <w:rPr>
          <w:rFonts w:cs="Calibri"/>
        </w:rPr>
        <w:t>Au cours du 1</w:t>
      </w:r>
      <w:r w:rsidRPr="00C962F3">
        <w:rPr>
          <w:rFonts w:cs="Calibri"/>
          <w:vertAlign w:val="superscript"/>
        </w:rPr>
        <w:t>er</w:t>
      </w:r>
      <w:r w:rsidRPr="00C962F3">
        <w:rPr>
          <w:rFonts w:cs="Calibri"/>
        </w:rPr>
        <w:t xml:space="preserve"> trimestre</w:t>
      </w:r>
      <w:r>
        <w:rPr>
          <w:rFonts w:cs="Calibri"/>
        </w:rPr>
        <w:t xml:space="preserve"> </w:t>
      </w:r>
      <w:r w:rsidRPr="00C962F3">
        <w:rPr>
          <w:rFonts w:cs="Calibri"/>
        </w:rPr>
        <w:t>: envoie d’une notification « Aides aux temps libres » informant les bénéficiaires potentiels de leurs droits</w:t>
      </w:r>
      <w:r>
        <w:rPr>
          <w:rFonts w:cs="Calibri"/>
        </w:rPr>
        <w:t> ;</w:t>
      </w:r>
    </w:p>
    <w:p w14:paraId="1DEC1AF0" w14:textId="77777777" w:rsidR="00363BF4" w:rsidRPr="00C962F3" w:rsidRDefault="00363BF4" w:rsidP="00363BF4">
      <w:pPr>
        <w:numPr>
          <w:ilvl w:val="0"/>
          <w:numId w:val="17"/>
        </w:numPr>
        <w:spacing w:after="0" w:line="276" w:lineRule="auto"/>
        <w:jc w:val="both"/>
        <w:rPr>
          <w:rFonts w:cs="Calibri"/>
        </w:rPr>
      </w:pPr>
      <w:r>
        <w:rPr>
          <w:rFonts w:cs="Calibri"/>
        </w:rPr>
        <w:t>L</w:t>
      </w:r>
      <w:r w:rsidRPr="00C962F3">
        <w:rPr>
          <w:rFonts w:cs="Calibri"/>
        </w:rPr>
        <w:t xml:space="preserve">’allocataire contacte </w:t>
      </w:r>
      <w:r w:rsidRPr="00CE0073">
        <w:rPr>
          <w:rFonts w:cs="Calibri"/>
        </w:rPr>
        <w:t>le travailleur social</w:t>
      </w:r>
      <w:r w:rsidRPr="00C962F3">
        <w:rPr>
          <w:rFonts w:cs="Calibri"/>
        </w:rPr>
        <w:t xml:space="preserve"> de la CCSS pour connaitre les</w:t>
      </w:r>
      <w:r>
        <w:rPr>
          <w:rFonts w:cs="Calibri"/>
        </w:rPr>
        <w:t xml:space="preserve"> séjours</w:t>
      </w:r>
      <w:r w:rsidRPr="00C962F3">
        <w:rPr>
          <w:rFonts w:cs="Calibri"/>
        </w:rPr>
        <w:t xml:space="preserve"> et les disponibilités</w:t>
      </w:r>
      <w:r>
        <w:rPr>
          <w:rFonts w:cs="Calibri"/>
        </w:rPr>
        <w:t> ;</w:t>
      </w:r>
    </w:p>
    <w:p w14:paraId="05D227C2" w14:textId="77777777" w:rsidR="00363BF4" w:rsidRDefault="00363BF4" w:rsidP="00363BF4">
      <w:pPr>
        <w:numPr>
          <w:ilvl w:val="0"/>
          <w:numId w:val="17"/>
        </w:numPr>
        <w:spacing w:after="0" w:line="276" w:lineRule="auto"/>
        <w:jc w:val="both"/>
        <w:rPr>
          <w:rFonts w:cs="Calibri"/>
        </w:rPr>
      </w:pPr>
      <w:r>
        <w:rPr>
          <w:rFonts w:cs="Calibri"/>
        </w:rPr>
        <w:t>Le travailleur social rencontre la famille et l’accompagne afin de finaliser son projet ;</w:t>
      </w:r>
    </w:p>
    <w:p w14:paraId="6A4BE44A" w14:textId="57966D35" w:rsidR="00363BF4" w:rsidRDefault="00363BF4" w:rsidP="00363BF4">
      <w:pPr>
        <w:pStyle w:val="Paragraphedeliste"/>
        <w:numPr>
          <w:ilvl w:val="0"/>
          <w:numId w:val="17"/>
        </w:numPr>
      </w:pPr>
      <w:r w:rsidRPr="00512116">
        <w:rPr>
          <w:rFonts w:cs="Calibri"/>
        </w:rPr>
        <w:t>L</w:t>
      </w:r>
      <w:r w:rsidRPr="00DB0470">
        <w:rPr>
          <w:rFonts w:cs="Calibri"/>
        </w:rPr>
        <w:t>e dossier d’inscription est réalisé et complété par le travailleur social de la CCSS</w:t>
      </w:r>
      <w:r>
        <w:t xml:space="preserve">. </w:t>
      </w:r>
      <w:r w:rsidRPr="00512116">
        <w:t xml:space="preserve">La </w:t>
      </w:r>
      <w:r w:rsidRPr="00C741A1">
        <w:t>participation familiale est alors demandée à hauteur de 70 € par enfant. Elle reste due en cas d’annulation.</w:t>
      </w:r>
    </w:p>
    <w:p w14:paraId="7C81C82A" w14:textId="77777777" w:rsidR="00363BF4" w:rsidRPr="00512116" w:rsidRDefault="00363BF4" w:rsidP="00363BF4">
      <w:pPr>
        <w:ind w:left="360" w:hanging="360"/>
      </w:pPr>
      <w:r>
        <w:t xml:space="preserve">Un nombre de places est fixé préalablement avec l’UNAT Occitanie par année civile et donc limité. </w:t>
      </w:r>
    </w:p>
    <w:p w14:paraId="19E8F8EF" w14:textId="77777777" w:rsidR="00363BF4" w:rsidRPr="00C962F3" w:rsidRDefault="00363BF4" w:rsidP="00363BF4">
      <w:pPr>
        <w:spacing w:after="0"/>
        <w:ind w:left="720"/>
        <w:jc w:val="both"/>
        <w:rPr>
          <w:rFonts w:cs="Calibri"/>
        </w:rPr>
      </w:pPr>
    </w:p>
    <w:p w14:paraId="19A29E1A" w14:textId="77777777" w:rsidR="00363BF4" w:rsidRPr="002C4697" w:rsidRDefault="00363BF4" w:rsidP="00363BF4">
      <w:pPr>
        <w:spacing w:after="0"/>
        <w:rPr>
          <w:rFonts w:cs="Calibri"/>
          <w:b/>
          <w:color w:val="00B050"/>
          <w:sz w:val="24"/>
          <w:szCs w:val="24"/>
          <w:u w:val="single"/>
        </w:rPr>
      </w:pPr>
      <w:r w:rsidRPr="002C4697">
        <w:rPr>
          <w:rFonts w:cs="Calibri"/>
          <w:b/>
          <w:color w:val="00B050"/>
          <w:sz w:val="24"/>
          <w:szCs w:val="24"/>
          <w:u w:val="single"/>
        </w:rPr>
        <w:t>Contrôle :</w:t>
      </w:r>
    </w:p>
    <w:p w14:paraId="0E98048B" w14:textId="77777777" w:rsidR="00363BF4" w:rsidRPr="00C962F3" w:rsidRDefault="00363BF4" w:rsidP="00363BF4">
      <w:pPr>
        <w:spacing w:after="0"/>
        <w:jc w:val="both"/>
        <w:rPr>
          <w:rFonts w:cs="Calibri"/>
        </w:rPr>
      </w:pPr>
      <w:r w:rsidRPr="00C962F3">
        <w:rPr>
          <w:rFonts w:cs="Calibri"/>
        </w:rPr>
        <w:t>La CCSS se réserve le droit d’effectuer des contrôles. Toute déclaration frauduleuse entraînera le remboursement des aides consenties à l’allocataire.</w:t>
      </w:r>
    </w:p>
    <w:p w14:paraId="78F30BB4" w14:textId="77777777" w:rsidR="00363BF4" w:rsidRPr="00C962F3" w:rsidRDefault="00363BF4" w:rsidP="00363BF4">
      <w:pPr>
        <w:spacing w:after="0"/>
        <w:jc w:val="both"/>
        <w:rPr>
          <w:rFonts w:cs="Calibri"/>
        </w:rPr>
      </w:pPr>
    </w:p>
    <w:p w14:paraId="7D60FACE" w14:textId="4F83A313" w:rsidR="002C4697" w:rsidRDefault="00363BF4" w:rsidP="002C4697">
      <w:pPr>
        <w:spacing w:after="0"/>
        <w:jc w:val="both"/>
        <w:rPr>
          <w:rFonts w:cs="Calibri"/>
        </w:rPr>
      </w:pPr>
      <w:r w:rsidRPr="00C962F3">
        <w:rPr>
          <w:rFonts w:cs="Calibri"/>
        </w:rPr>
        <w:t>NB : la CCSS ne peut être tenue responsable de la qualité des prestations et du bon déroulement des séjours.</w:t>
      </w:r>
      <w:r w:rsidR="002C4697">
        <w:rPr>
          <w:rFonts w:cs="Calibri"/>
        </w:rPr>
        <w:br w:type="page"/>
      </w:r>
    </w:p>
    <w:p w14:paraId="2749DBE4" w14:textId="4F6797D5" w:rsidR="002C4697" w:rsidRPr="0079670B" w:rsidRDefault="002C4697" w:rsidP="002C4697">
      <w:pPr>
        <w:spacing w:after="0"/>
        <w:jc w:val="center"/>
        <w:rPr>
          <w:rFonts w:eastAsia="Times New Roman" w:cs="Calibri"/>
          <w:b/>
          <w:noProof/>
          <w:color w:val="0070C0"/>
          <w:sz w:val="28"/>
          <w:szCs w:val="28"/>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731968" behindDoc="0" locked="0" layoutInCell="1" allowOverlap="1" wp14:anchorId="18EA946D" wp14:editId="75AF8F71">
                <wp:simplePos x="0" y="0"/>
                <wp:positionH relativeFrom="column">
                  <wp:posOffset>-253782</wp:posOffset>
                </wp:positionH>
                <wp:positionV relativeFrom="paragraph">
                  <wp:posOffset>-101373</wp:posOffset>
                </wp:positionV>
                <wp:extent cx="6987540" cy="7451678"/>
                <wp:effectExtent l="0" t="0" r="22860" b="16510"/>
                <wp:wrapNone/>
                <wp:docPr id="464" name="Rectangle 464"/>
                <wp:cNvGraphicFramePr/>
                <a:graphic xmlns:a="http://schemas.openxmlformats.org/drawingml/2006/main">
                  <a:graphicData uri="http://schemas.microsoft.com/office/word/2010/wordprocessingShape">
                    <wps:wsp>
                      <wps:cNvSpPr/>
                      <wps:spPr>
                        <a:xfrm>
                          <a:off x="0" y="0"/>
                          <a:ext cx="6987540" cy="745167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897F7" id="Rectangle 464" o:spid="_x0000_s1026" style="position:absolute;margin-left:-20pt;margin-top:-8pt;width:550.2pt;height:586.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" filled="f" strokecolor="windowText" strokeweight="1pt"/>
            </w:pict>
          </mc:Fallback>
        </mc:AlternateContent>
      </w:r>
      <w:r w:rsidRPr="002C4697">
        <w:rPr>
          <w:rFonts w:eastAsia="Times New Roman" w:cs="Calibri"/>
          <w:b/>
          <w:noProof/>
          <w:color w:val="00B050"/>
          <w:sz w:val="28"/>
          <w:szCs w:val="28"/>
          <w:lang w:eastAsia="fr-FR"/>
        </w:rPr>
        <w:t xml:space="preserve">AIDES VACANCES EN FAMILLE : </w:t>
      </w:r>
      <w:r>
        <w:rPr>
          <w:rFonts w:eastAsia="Times New Roman" w:cs="Calibri"/>
          <w:b/>
          <w:noProof/>
          <w:color w:val="00B050"/>
          <w:sz w:val="28"/>
          <w:szCs w:val="28"/>
          <w:lang w:eastAsia="fr-FR"/>
        </w:rPr>
        <w:t>conditions générales</w:t>
      </w:r>
    </w:p>
    <w:p w14:paraId="4AD05988" w14:textId="77777777" w:rsidR="00132F7F" w:rsidRPr="00C962F3" w:rsidRDefault="00132F7F" w:rsidP="00132F7F">
      <w:pPr>
        <w:spacing w:after="0" w:line="240" w:lineRule="auto"/>
        <w:jc w:val="center"/>
        <w:rPr>
          <w:rFonts w:eastAsia="Times New Roman" w:cs="Calibri"/>
          <w:noProof/>
          <w:color w:val="000000"/>
          <w:sz w:val="20"/>
          <w:szCs w:val="20"/>
          <w:lang w:eastAsia="fr-FR"/>
        </w:rPr>
      </w:pPr>
      <w:r>
        <w:rPr>
          <w:rFonts w:eastAsia="Times New Roman" w:cs="Calibri"/>
          <w:bCs/>
          <w:i/>
          <w:iCs/>
          <w:color w:val="000000"/>
          <w:sz w:val="24"/>
          <w:szCs w:val="24"/>
          <w:lang w:eastAsia="fr-FR"/>
        </w:rPr>
        <w:t>(</w:t>
      </w:r>
      <w:proofErr w:type="gramStart"/>
      <w:r w:rsidRPr="00C741A1">
        <w:rPr>
          <w:rFonts w:eastAsia="Times New Roman" w:cs="Calibri"/>
          <w:bCs/>
          <w:i/>
          <w:iCs/>
          <w:color w:val="000000"/>
          <w:sz w:val="24"/>
          <w:szCs w:val="24"/>
          <w:lang w:eastAsia="fr-FR"/>
        </w:rPr>
        <w:t>délégation</w:t>
      </w:r>
      <w:proofErr w:type="gramEnd"/>
      <w:r w:rsidRPr="00C741A1">
        <w:rPr>
          <w:rFonts w:eastAsia="Times New Roman" w:cs="Calibri"/>
          <w:bCs/>
          <w:i/>
          <w:iCs/>
          <w:color w:val="000000"/>
          <w:sz w:val="24"/>
          <w:szCs w:val="24"/>
          <w:lang w:eastAsia="fr-FR"/>
        </w:rPr>
        <w:t xml:space="preserve"> au service administrati</w:t>
      </w:r>
      <w:r>
        <w:rPr>
          <w:rFonts w:eastAsia="Times New Roman" w:cs="Calibri"/>
          <w:bCs/>
          <w:i/>
          <w:iCs/>
          <w:color w:val="000000"/>
          <w:sz w:val="24"/>
          <w:szCs w:val="24"/>
          <w:lang w:eastAsia="fr-FR"/>
        </w:rPr>
        <w:t>f)</w:t>
      </w:r>
    </w:p>
    <w:p w14:paraId="578580EF" w14:textId="7717AB91" w:rsidR="002C4697" w:rsidRDefault="002C4697" w:rsidP="007B2787">
      <w:pPr>
        <w:spacing w:after="0"/>
        <w:jc w:val="center"/>
        <w:rPr>
          <w:rFonts w:ascii="Arial" w:hAnsi="Arial" w:cs="Arial"/>
        </w:rPr>
      </w:pPr>
    </w:p>
    <w:p w14:paraId="7847DE67" w14:textId="77777777" w:rsidR="00132507" w:rsidRPr="007B2787" w:rsidRDefault="00132507" w:rsidP="00132507">
      <w:pPr>
        <w:spacing w:after="0" w:line="240" w:lineRule="auto"/>
        <w:ind w:right="-25"/>
        <w:jc w:val="both"/>
        <w:rPr>
          <w:rFonts w:ascii="Bookman Old Style" w:hAnsi="Bookman Old Style"/>
          <w:color w:val="000080"/>
          <w:sz w:val="24"/>
          <w:szCs w:val="24"/>
        </w:rPr>
      </w:pPr>
      <w:r w:rsidRPr="00132507">
        <w:rPr>
          <w:rFonts w:cs="Calibri"/>
          <w:b/>
          <w:color w:val="00B050"/>
          <w:sz w:val="24"/>
          <w:szCs w:val="24"/>
          <w:u w:val="single"/>
        </w:rPr>
        <w:t>Définition :</w:t>
      </w:r>
      <w:r w:rsidRPr="00132507">
        <w:rPr>
          <w:rFonts w:cs="Calibri"/>
          <w:b/>
          <w:color w:val="00B050"/>
          <w:sz w:val="24"/>
          <w:szCs w:val="24"/>
        </w:rPr>
        <w:t xml:space="preserve"> </w:t>
      </w:r>
      <w:r w:rsidRPr="007B2787">
        <w:rPr>
          <w:rFonts w:cs="Calibri"/>
          <w:sz w:val="24"/>
          <w:szCs w:val="24"/>
        </w:rPr>
        <w:t>La CCSS propose dans le cadre de sa politique des aides pour faciliter les départs en vacances des familles.</w:t>
      </w:r>
    </w:p>
    <w:p w14:paraId="65AB50CE" w14:textId="77777777" w:rsidR="00132507" w:rsidRPr="00AF3DD3" w:rsidRDefault="00132507" w:rsidP="002C4697">
      <w:pPr>
        <w:spacing w:after="0"/>
        <w:rPr>
          <w:rFonts w:ascii="Arial" w:hAnsi="Arial" w:cs="Arial"/>
        </w:rPr>
      </w:pPr>
    </w:p>
    <w:p w14:paraId="37B03920" w14:textId="20389B17" w:rsidR="002C4697" w:rsidRDefault="002C4697" w:rsidP="002C4697">
      <w:pPr>
        <w:spacing w:after="0"/>
        <w:jc w:val="both"/>
        <w:rPr>
          <w:rFonts w:cs="Calibri"/>
          <w:color w:val="0070C0"/>
          <w:sz w:val="24"/>
          <w:szCs w:val="24"/>
        </w:rPr>
      </w:pPr>
      <w:r w:rsidRPr="002C4697">
        <w:rPr>
          <w:rFonts w:cs="Calibri"/>
          <w:b/>
          <w:color w:val="00B050"/>
          <w:sz w:val="24"/>
          <w:szCs w:val="24"/>
          <w:u w:val="single"/>
        </w:rPr>
        <w:t>Conditions d’attribution</w:t>
      </w:r>
      <w:r w:rsidRPr="002C4697">
        <w:rPr>
          <w:rFonts w:cs="Calibri"/>
          <w:color w:val="00B050"/>
          <w:sz w:val="24"/>
          <w:szCs w:val="24"/>
        </w:rPr>
        <w:t> :</w:t>
      </w:r>
    </w:p>
    <w:p w14:paraId="0FBD7A43" w14:textId="77777777" w:rsidR="0029280A" w:rsidRPr="00C962F3" w:rsidRDefault="0029280A" w:rsidP="0029280A">
      <w:pPr>
        <w:numPr>
          <w:ilvl w:val="0"/>
          <w:numId w:val="17"/>
        </w:numPr>
        <w:spacing w:after="0" w:line="276" w:lineRule="auto"/>
        <w:jc w:val="both"/>
        <w:rPr>
          <w:rFonts w:cs="Calibri"/>
          <w:sz w:val="24"/>
          <w:szCs w:val="24"/>
        </w:rPr>
      </w:pPr>
      <w:proofErr w:type="gramStart"/>
      <w:r w:rsidRPr="00C962F3">
        <w:rPr>
          <w:rFonts w:cs="Calibri"/>
          <w:sz w:val="24"/>
          <w:szCs w:val="24"/>
        </w:rPr>
        <w:t>le</w:t>
      </w:r>
      <w:proofErr w:type="gramEnd"/>
      <w:r w:rsidRPr="00C962F3">
        <w:rPr>
          <w:rFonts w:cs="Calibri"/>
          <w:sz w:val="24"/>
          <w:szCs w:val="24"/>
        </w:rPr>
        <w:t xml:space="preserve"> séjour doit se dérouler pendant les vacances scolaires si les enfants sont soumis à l’obligation scolaire. </w:t>
      </w:r>
    </w:p>
    <w:p w14:paraId="730810A3" w14:textId="77777777" w:rsidR="0029280A" w:rsidRPr="00C962F3" w:rsidRDefault="0029280A" w:rsidP="0029280A">
      <w:pPr>
        <w:numPr>
          <w:ilvl w:val="0"/>
          <w:numId w:val="17"/>
        </w:numPr>
        <w:spacing w:after="0" w:line="276" w:lineRule="auto"/>
        <w:jc w:val="both"/>
        <w:rPr>
          <w:rFonts w:cs="Calibri"/>
          <w:sz w:val="24"/>
          <w:szCs w:val="24"/>
        </w:rPr>
      </w:pPr>
      <w:proofErr w:type="gramStart"/>
      <w:r w:rsidRPr="00C962F3">
        <w:rPr>
          <w:rFonts w:cs="Calibri"/>
          <w:sz w:val="24"/>
          <w:szCs w:val="24"/>
        </w:rPr>
        <w:t>dans</w:t>
      </w:r>
      <w:proofErr w:type="gramEnd"/>
      <w:r w:rsidRPr="00C962F3">
        <w:rPr>
          <w:rFonts w:cs="Calibri"/>
          <w:sz w:val="24"/>
          <w:szCs w:val="24"/>
        </w:rPr>
        <w:t xml:space="preserve"> une situation de garde alternée avec partage des Allocations Familiales : une seule aide est versée au parent gardien de l’enfant au départ du séjour. </w:t>
      </w:r>
    </w:p>
    <w:p w14:paraId="1773352E" w14:textId="3B49DB68" w:rsidR="0029280A" w:rsidRPr="003A6AAF" w:rsidRDefault="0029280A" w:rsidP="0029280A">
      <w:pPr>
        <w:numPr>
          <w:ilvl w:val="0"/>
          <w:numId w:val="17"/>
        </w:numPr>
        <w:spacing w:after="0" w:line="276" w:lineRule="auto"/>
        <w:jc w:val="both"/>
        <w:rPr>
          <w:rFonts w:cs="Calibri"/>
          <w:sz w:val="24"/>
          <w:szCs w:val="24"/>
        </w:rPr>
      </w:pPr>
      <w:proofErr w:type="gramStart"/>
      <w:r w:rsidRPr="00512116">
        <w:rPr>
          <w:rFonts w:cs="Calibri"/>
          <w:sz w:val="24"/>
          <w:szCs w:val="24"/>
        </w:rPr>
        <w:t>les</w:t>
      </w:r>
      <w:proofErr w:type="gramEnd"/>
      <w:r w:rsidRPr="00512116">
        <w:rPr>
          <w:rFonts w:cs="Calibri"/>
          <w:sz w:val="24"/>
          <w:szCs w:val="24"/>
        </w:rPr>
        <w:t xml:space="preserve"> familles ayant déjà bénéficié d’une aide</w:t>
      </w:r>
      <w:r>
        <w:rPr>
          <w:rFonts w:cs="Calibri"/>
          <w:sz w:val="24"/>
          <w:szCs w:val="24"/>
        </w:rPr>
        <w:t xml:space="preserve"> AVF</w:t>
      </w:r>
      <w:r w:rsidRPr="00512116">
        <w:rPr>
          <w:rFonts w:cs="Calibri"/>
          <w:sz w:val="24"/>
          <w:szCs w:val="24"/>
        </w:rPr>
        <w:t xml:space="preserve"> en </w:t>
      </w:r>
      <w:r w:rsidR="00471F3E">
        <w:rPr>
          <w:rFonts w:cs="Calibri"/>
          <w:sz w:val="24"/>
          <w:szCs w:val="24"/>
        </w:rPr>
        <w:t xml:space="preserve"> </w:t>
      </w:r>
      <w:r w:rsidR="000005ED">
        <w:rPr>
          <w:rFonts w:cs="Calibri"/>
          <w:sz w:val="24"/>
          <w:szCs w:val="24"/>
        </w:rPr>
        <w:t>N-1</w:t>
      </w:r>
      <w:r w:rsidRPr="003A6AAF">
        <w:rPr>
          <w:rFonts w:cs="Calibri"/>
          <w:sz w:val="24"/>
          <w:szCs w:val="24"/>
        </w:rPr>
        <w:t xml:space="preserve"> n’ouvriront pas droit aux AVF (séjours VACAF) </w:t>
      </w:r>
      <w:r w:rsidRPr="00C741A1">
        <w:rPr>
          <w:rFonts w:cs="Calibri"/>
          <w:sz w:val="24"/>
          <w:szCs w:val="24"/>
        </w:rPr>
        <w:t xml:space="preserve">au titre de l’exercice </w:t>
      </w:r>
      <w:r w:rsidR="00471F3E">
        <w:rPr>
          <w:rFonts w:cs="Calibri"/>
          <w:sz w:val="24"/>
          <w:szCs w:val="24"/>
        </w:rPr>
        <w:t xml:space="preserve"> </w:t>
      </w:r>
      <w:r w:rsidR="000005ED">
        <w:rPr>
          <w:rFonts w:cs="Calibri"/>
          <w:sz w:val="24"/>
          <w:szCs w:val="24"/>
        </w:rPr>
        <w:t>N</w:t>
      </w:r>
      <w:r w:rsidRPr="00512116">
        <w:rPr>
          <w:rFonts w:cs="Calibri"/>
          <w:sz w:val="24"/>
          <w:szCs w:val="24"/>
        </w:rPr>
        <w:t>.</w:t>
      </w:r>
    </w:p>
    <w:p w14:paraId="39CBD1D8" w14:textId="3FA1F8D1" w:rsidR="0029280A" w:rsidRPr="00512116" w:rsidRDefault="0029280A" w:rsidP="0029280A">
      <w:pPr>
        <w:numPr>
          <w:ilvl w:val="0"/>
          <w:numId w:val="17"/>
        </w:numPr>
        <w:spacing w:after="0" w:line="276" w:lineRule="auto"/>
        <w:jc w:val="both"/>
        <w:rPr>
          <w:rFonts w:cs="Calibri"/>
          <w:sz w:val="24"/>
          <w:szCs w:val="24"/>
        </w:rPr>
      </w:pPr>
      <w:proofErr w:type="gramStart"/>
      <w:r w:rsidRPr="00C741A1">
        <w:rPr>
          <w:rFonts w:cs="Calibri"/>
          <w:sz w:val="24"/>
          <w:szCs w:val="24"/>
        </w:rPr>
        <w:t>les</w:t>
      </w:r>
      <w:proofErr w:type="gramEnd"/>
      <w:r w:rsidRPr="00C741A1">
        <w:rPr>
          <w:rFonts w:cs="Calibri"/>
          <w:sz w:val="24"/>
          <w:szCs w:val="24"/>
        </w:rPr>
        <w:t xml:space="preserve"> familles ayant déjà bénéficié d’une aide </w:t>
      </w:r>
      <w:r>
        <w:rPr>
          <w:rFonts w:cs="Calibri"/>
          <w:sz w:val="24"/>
          <w:szCs w:val="24"/>
        </w:rPr>
        <w:t xml:space="preserve">« Vacances individuelles » </w:t>
      </w:r>
      <w:r w:rsidRPr="00C741A1">
        <w:rPr>
          <w:rFonts w:cs="Calibri"/>
          <w:sz w:val="24"/>
          <w:szCs w:val="24"/>
        </w:rPr>
        <w:t xml:space="preserve">en </w:t>
      </w:r>
      <w:r w:rsidR="00471F3E">
        <w:rPr>
          <w:rFonts w:cs="Calibri"/>
          <w:sz w:val="24"/>
          <w:szCs w:val="24"/>
        </w:rPr>
        <w:t xml:space="preserve"> </w:t>
      </w:r>
      <w:r w:rsidR="000005ED">
        <w:rPr>
          <w:rFonts w:cs="Calibri"/>
          <w:sz w:val="24"/>
          <w:szCs w:val="24"/>
        </w:rPr>
        <w:t>N-1</w:t>
      </w:r>
      <w:r w:rsidRPr="00C741A1">
        <w:rPr>
          <w:rFonts w:cs="Calibri"/>
          <w:sz w:val="24"/>
          <w:szCs w:val="24"/>
        </w:rPr>
        <w:t xml:space="preserve"> n’ouvriront pas droit aux vacances individuelles au titre de l’exercice </w:t>
      </w:r>
      <w:r w:rsidR="00471F3E">
        <w:rPr>
          <w:rFonts w:cs="Calibri"/>
          <w:sz w:val="24"/>
          <w:szCs w:val="24"/>
        </w:rPr>
        <w:t xml:space="preserve"> </w:t>
      </w:r>
      <w:r w:rsidR="000005ED">
        <w:rPr>
          <w:rFonts w:cs="Calibri"/>
          <w:sz w:val="24"/>
          <w:szCs w:val="24"/>
        </w:rPr>
        <w:t>N</w:t>
      </w:r>
      <w:r w:rsidRPr="00512116">
        <w:rPr>
          <w:rFonts w:cs="Calibri"/>
          <w:sz w:val="24"/>
          <w:szCs w:val="24"/>
        </w:rPr>
        <w:t>.</w:t>
      </w:r>
    </w:p>
    <w:p w14:paraId="5B3E24C8" w14:textId="77777777" w:rsidR="0029280A" w:rsidRDefault="0029280A" w:rsidP="0029280A">
      <w:pPr>
        <w:spacing w:after="0" w:line="276" w:lineRule="auto"/>
        <w:ind w:left="720"/>
        <w:jc w:val="both"/>
        <w:rPr>
          <w:rFonts w:cs="Calibri"/>
          <w:sz w:val="24"/>
          <w:szCs w:val="24"/>
        </w:rPr>
      </w:pPr>
    </w:p>
    <w:p w14:paraId="7A15FA46" w14:textId="77777777" w:rsidR="0029280A" w:rsidRPr="00696CCA" w:rsidRDefault="0029280A" w:rsidP="0029280A">
      <w:pPr>
        <w:spacing w:after="0" w:line="276" w:lineRule="auto"/>
        <w:jc w:val="both"/>
        <w:rPr>
          <w:rFonts w:cs="Calibri"/>
          <w:sz w:val="24"/>
          <w:szCs w:val="24"/>
        </w:rPr>
      </w:pPr>
      <w:r w:rsidRPr="00696CCA">
        <w:rPr>
          <w:rFonts w:cs="Calibri"/>
          <w:sz w:val="24"/>
          <w:szCs w:val="24"/>
        </w:rPr>
        <w:t>Si changement de situation familiale en cours d’année entrainant la modification de la base ressources, le nouveau QF peut être appliqué après accord du service.</w:t>
      </w:r>
    </w:p>
    <w:p w14:paraId="71C4CE21" w14:textId="77777777" w:rsidR="002C4697" w:rsidRPr="00C962F3" w:rsidRDefault="002C4697" w:rsidP="002C4697">
      <w:pPr>
        <w:spacing w:after="0"/>
        <w:jc w:val="both"/>
        <w:rPr>
          <w:rFonts w:cs="Calibri"/>
          <w:color w:val="0070C0"/>
          <w:sz w:val="24"/>
          <w:szCs w:val="24"/>
        </w:rPr>
      </w:pPr>
    </w:p>
    <w:p w14:paraId="2624C1E6" w14:textId="133A8C1A" w:rsidR="002C4697" w:rsidRPr="002C4697" w:rsidRDefault="002C4697" w:rsidP="002C4697">
      <w:pPr>
        <w:spacing w:after="0"/>
        <w:jc w:val="both"/>
        <w:rPr>
          <w:rFonts w:cs="Calibri"/>
          <w:color w:val="00B050"/>
          <w:sz w:val="24"/>
          <w:szCs w:val="24"/>
        </w:rPr>
      </w:pPr>
      <w:r w:rsidRPr="002C4697">
        <w:rPr>
          <w:rFonts w:cs="Calibri"/>
          <w:b/>
          <w:color w:val="00B050"/>
          <w:sz w:val="24"/>
          <w:szCs w:val="24"/>
          <w:u w:val="single"/>
        </w:rPr>
        <w:t>Modalités d’intervention</w:t>
      </w:r>
      <w:r w:rsidRPr="002C4697">
        <w:rPr>
          <w:rFonts w:cs="Calibri"/>
          <w:color w:val="00B050"/>
          <w:sz w:val="24"/>
          <w:szCs w:val="24"/>
        </w:rPr>
        <w:t> :</w:t>
      </w:r>
    </w:p>
    <w:p w14:paraId="6B2F5C69" w14:textId="056136FF" w:rsidR="002C4697" w:rsidRPr="00C962F3" w:rsidRDefault="002C4697" w:rsidP="00042014">
      <w:pPr>
        <w:numPr>
          <w:ilvl w:val="0"/>
          <w:numId w:val="17"/>
        </w:numPr>
        <w:spacing w:after="0" w:line="276" w:lineRule="auto"/>
        <w:jc w:val="both"/>
        <w:rPr>
          <w:rFonts w:cs="Calibri"/>
          <w:sz w:val="24"/>
          <w:szCs w:val="24"/>
        </w:rPr>
      </w:pPr>
      <w:r w:rsidRPr="00C962F3">
        <w:rPr>
          <w:rFonts w:cs="Calibri"/>
          <w:sz w:val="24"/>
          <w:szCs w:val="24"/>
        </w:rPr>
        <w:t>1</w:t>
      </w:r>
      <w:r w:rsidRPr="00C962F3">
        <w:rPr>
          <w:rFonts w:cs="Calibri"/>
          <w:sz w:val="24"/>
          <w:szCs w:val="24"/>
          <w:vertAlign w:val="superscript"/>
        </w:rPr>
        <w:t>er</w:t>
      </w:r>
      <w:r w:rsidRPr="00C962F3">
        <w:rPr>
          <w:rFonts w:cs="Calibri"/>
          <w:sz w:val="24"/>
          <w:szCs w:val="24"/>
        </w:rPr>
        <w:t xml:space="preserve"> trimestre : envoi d’une notification « Aides aux temps libres » informant les bénéficiaires potentiels de leurs droits</w:t>
      </w:r>
    </w:p>
    <w:p w14:paraId="76EA8590" w14:textId="7F2A0F3E" w:rsidR="002C4697" w:rsidRPr="00C962F3" w:rsidRDefault="002C4697" w:rsidP="00042014">
      <w:pPr>
        <w:numPr>
          <w:ilvl w:val="0"/>
          <w:numId w:val="17"/>
        </w:numPr>
        <w:spacing w:after="0" w:line="276" w:lineRule="auto"/>
        <w:jc w:val="both"/>
        <w:rPr>
          <w:rFonts w:cs="Calibri"/>
          <w:sz w:val="24"/>
          <w:szCs w:val="24"/>
        </w:rPr>
      </w:pPr>
      <w:r w:rsidRPr="00C962F3">
        <w:rPr>
          <w:rFonts w:cs="Calibri"/>
          <w:sz w:val="24"/>
          <w:szCs w:val="24"/>
        </w:rPr>
        <w:t xml:space="preserve">Un seul séjour financé par </w:t>
      </w:r>
      <w:r w:rsidR="0029280A">
        <w:rPr>
          <w:rFonts w:cs="Calibri"/>
          <w:sz w:val="24"/>
          <w:szCs w:val="24"/>
        </w:rPr>
        <w:t>an et par famille et en France métropolitaine</w:t>
      </w:r>
    </w:p>
    <w:p w14:paraId="545AFD87" w14:textId="55CDB791" w:rsidR="002C4697" w:rsidRPr="00C962F3" w:rsidRDefault="002C4697" w:rsidP="00042014">
      <w:pPr>
        <w:numPr>
          <w:ilvl w:val="0"/>
          <w:numId w:val="17"/>
        </w:numPr>
        <w:spacing w:after="0" w:line="276" w:lineRule="auto"/>
        <w:jc w:val="both"/>
        <w:rPr>
          <w:rFonts w:cs="Calibri"/>
          <w:sz w:val="24"/>
          <w:szCs w:val="24"/>
        </w:rPr>
      </w:pPr>
      <w:r w:rsidRPr="00C962F3">
        <w:rPr>
          <w:rFonts w:cs="Calibri"/>
          <w:sz w:val="24"/>
          <w:szCs w:val="24"/>
        </w:rPr>
        <w:t>La campagne vacances inclu</w:t>
      </w:r>
      <w:r w:rsidR="004D3627">
        <w:rPr>
          <w:rFonts w:cs="Calibri"/>
          <w:sz w:val="24"/>
          <w:szCs w:val="24"/>
        </w:rPr>
        <w:t>t</w:t>
      </w:r>
      <w:r w:rsidRPr="00C962F3">
        <w:rPr>
          <w:rFonts w:cs="Calibri"/>
          <w:sz w:val="24"/>
          <w:szCs w:val="24"/>
        </w:rPr>
        <w:t xml:space="preserve"> les vacances de Noël.</w:t>
      </w:r>
    </w:p>
    <w:p w14:paraId="41BCFB1C" w14:textId="77777777" w:rsidR="002C4697" w:rsidRPr="00C962F3" w:rsidRDefault="002C4697" w:rsidP="002C4697">
      <w:pPr>
        <w:spacing w:after="0"/>
        <w:jc w:val="both"/>
        <w:rPr>
          <w:rFonts w:cs="Calibri"/>
          <w:sz w:val="24"/>
          <w:szCs w:val="24"/>
        </w:rPr>
      </w:pPr>
    </w:p>
    <w:p w14:paraId="09FA3D90" w14:textId="3079AC9C" w:rsidR="002C4697" w:rsidRDefault="002C4697" w:rsidP="002C4697">
      <w:pPr>
        <w:spacing w:after="0"/>
        <w:jc w:val="both"/>
        <w:rPr>
          <w:rFonts w:cs="Calibri"/>
          <w:color w:val="0070C0"/>
          <w:sz w:val="24"/>
          <w:szCs w:val="24"/>
        </w:rPr>
      </w:pPr>
      <w:r w:rsidRPr="002C4697">
        <w:rPr>
          <w:rFonts w:cs="Calibri"/>
          <w:b/>
          <w:color w:val="00B050"/>
          <w:sz w:val="24"/>
          <w:szCs w:val="24"/>
          <w:u w:val="single"/>
        </w:rPr>
        <w:t>Financement</w:t>
      </w:r>
      <w:r w:rsidRPr="002C4697">
        <w:rPr>
          <w:rFonts w:cs="Calibri"/>
          <w:color w:val="00B050"/>
          <w:sz w:val="24"/>
          <w:szCs w:val="24"/>
        </w:rPr>
        <w:t> </w:t>
      </w:r>
      <w:r w:rsidRPr="00C962F3">
        <w:rPr>
          <w:rFonts w:cs="Calibri"/>
          <w:color w:val="0070C0"/>
          <w:sz w:val="24"/>
          <w:szCs w:val="24"/>
        </w:rPr>
        <w:t>:</w:t>
      </w:r>
    </w:p>
    <w:p w14:paraId="60186F5D" w14:textId="77777777" w:rsidR="002C4697" w:rsidRPr="00C962F3" w:rsidRDefault="002C4697" w:rsidP="002C4697">
      <w:pPr>
        <w:spacing w:after="0" w:line="240" w:lineRule="auto"/>
        <w:jc w:val="both"/>
        <w:rPr>
          <w:rFonts w:cs="Calibri"/>
          <w:sz w:val="24"/>
          <w:szCs w:val="24"/>
        </w:rPr>
      </w:pPr>
      <w:r w:rsidRPr="00C962F3">
        <w:rPr>
          <w:rFonts w:cs="Calibri"/>
          <w:sz w:val="24"/>
          <w:szCs w:val="24"/>
        </w:rPr>
        <w:t>La CCSS se réserve le droit d’interrompre les aides accordées en cas de dépassement des crédits inscrits au budget d’action sociale.</w:t>
      </w:r>
    </w:p>
    <w:p w14:paraId="24752984" w14:textId="77777777" w:rsidR="002C4697" w:rsidRPr="00C962F3" w:rsidRDefault="002C4697" w:rsidP="002C4697">
      <w:pPr>
        <w:spacing w:after="0"/>
        <w:jc w:val="both"/>
        <w:rPr>
          <w:rFonts w:cs="Calibri"/>
          <w:sz w:val="24"/>
          <w:szCs w:val="24"/>
        </w:rPr>
      </w:pPr>
    </w:p>
    <w:p w14:paraId="3DC6618E" w14:textId="0E0AE10B" w:rsidR="002C4697" w:rsidRPr="002C4697" w:rsidRDefault="002C4697" w:rsidP="002C4697">
      <w:pPr>
        <w:spacing w:after="0"/>
        <w:jc w:val="both"/>
        <w:rPr>
          <w:rFonts w:cs="Calibri"/>
          <w:color w:val="00B050"/>
          <w:sz w:val="24"/>
          <w:szCs w:val="24"/>
        </w:rPr>
      </w:pPr>
      <w:r w:rsidRPr="002C4697">
        <w:rPr>
          <w:rFonts w:cs="Calibri"/>
          <w:b/>
          <w:color w:val="00B050"/>
          <w:sz w:val="24"/>
          <w:szCs w:val="24"/>
          <w:u w:val="single"/>
        </w:rPr>
        <w:t>Contrôle</w:t>
      </w:r>
      <w:r w:rsidRPr="002C4697">
        <w:rPr>
          <w:rFonts w:cs="Calibri"/>
          <w:color w:val="00B050"/>
          <w:sz w:val="24"/>
          <w:szCs w:val="24"/>
        </w:rPr>
        <w:t> :</w:t>
      </w:r>
    </w:p>
    <w:p w14:paraId="7E994BB0" w14:textId="77777777" w:rsidR="002C4697" w:rsidRPr="00C962F3" w:rsidRDefault="002C4697" w:rsidP="002C4697">
      <w:pPr>
        <w:spacing w:after="0"/>
        <w:jc w:val="both"/>
        <w:rPr>
          <w:rFonts w:cs="Calibri"/>
          <w:sz w:val="24"/>
          <w:szCs w:val="24"/>
        </w:rPr>
      </w:pPr>
      <w:r w:rsidRPr="00C962F3">
        <w:rPr>
          <w:rFonts w:cs="Calibri"/>
          <w:sz w:val="24"/>
          <w:szCs w:val="24"/>
        </w:rPr>
        <w:t>La CCSS se réserve le droit d’effectuer des contrôles. Toute déclaration frauduleuse entraînera le remboursement des aides consenties à l’allocataire.</w:t>
      </w:r>
    </w:p>
    <w:p w14:paraId="59F9AD9A" w14:textId="77777777" w:rsidR="002C4697" w:rsidRPr="00C962F3" w:rsidRDefault="002C4697" w:rsidP="002C4697">
      <w:pPr>
        <w:spacing w:after="0"/>
        <w:jc w:val="both"/>
        <w:rPr>
          <w:rFonts w:cs="Calibri"/>
          <w:sz w:val="24"/>
          <w:szCs w:val="24"/>
        </w:rPr>
      </w:pPr>
    </w:p>
    <w:p w14:paraId="35D4A95A" w14:textId="142091D3" w:rsidR="002C4697" w:rsidRDefault="002C4697" w:rsidP="002C4697">
      <w:pPr>
        <w:spacing w:after="0"/>
        <w:jc w:val="both"/>
        <w:rPr>
          <w:rFonts w:cs="Calibri"/>
          <w:sz w:val="24"/>
          <w:szCs w:val="24"/>
        </w:rPr>
      </w:pPr>
      <w:r w:rsidRPr="00C962F3">
        <w:rPr>
          <w:rFonts w:cs="Calibri"/>
          <w:sz w:val="24"/>
          <w:szCs w:val="24"/>
        </w:rPr>
        <w:t>NB : la CCSS ne peut être tenue responsable de la qualité des prestations et du bon déroulement des séjours.</w:t>
      </w:r>
      <w:r>
        <w:rPr>
          <w:rFonts w:cs="Calibri"/>
          <w:sz w:val="24"/>
          <w:szCs w:val="24"/>
        </w:rPr>
        <w:br w:type="page"/>
      </w:r>
    </w:p>
    <w:bookmarkStart w:id="6" w:name="_Hlk90028108"/>
    <w:p w14:paraId="7859F7EB" w14:textId="17A24DAB" w:rsidR="002C4697" w:rsidRPr="002C4697" w:rsidRDefault="00896FBB" w:rsidP="002C4697">
      <w:pPr>
        <w:spacing w:after="0"/>
        <w:jc w:val="center"/>
        <w:rPr>
          <w:rFonts w:eastAsia="Times New Roman" w:cs="Calibri"/>
          <w:b/>
          <w:noProof/>
          <w:color w:val="00B050"/>
          <w:sz w:val="28"/>
          <w:szCs w:val="28"/>
          <w:lang w:eastAsia="fr-FR"/>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61824" behindDoc="0" locked="0" layoutInCell="1" allowOverlap="1" wp14:anchorId="5ED94A2A" wp14:editId="7336F8FB">
                <wp:simplePos x="0" y="0"/>
                <wp:positionH relativeFrom="column">
                  <wp:posOffset>-302260</wp:posOffset>
                </wp:positionH>
                <wp:positionV relativeFrom="paragraph">
                  <wp:posOffset>-55880</wp:posOffset>
                </wp:positionV>
                <wp:extent cx="6987540" cy="4010025"/>
                <wp:effectExtent l="0" t="0" r="22860" b="28575"/>
                <wp:wrapNone/>
                <wp:docPr id="467" name="Rectangle 467"/>
                <wp:cNvGraphicFramePr/>
                <a:graphic xmlns:a="http://schemas.openxmlformats.org/drawingml/2006/main">
                  <a:graphicData uri="http://schemas.microsoft.com/office/word/2010/wordprocessingShape">
                    <wps:wsp>
                      <wps:cNvSpPr/>
                      <wps:spPr>
                        <a:xfrm>
                          <a:off x="0" y="0"/>
                          <a:ext cx="6987540" cy="401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D04F" id="Rectangle 467" o:spid="_x0000_s1026" style="position:absolute;margin-left:-23.8pt;margin-top:-4.4pt;width:550.2pt;height:3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" filled="f" strokecolor="windowText" strokeweight="1pt"/>
            </w:pict>
          </mc:Fallback>
        </mc:AlternateContent>
      </w:r>
      <w:r w:rsidR="002C4697" w:rsidRPr="002C4697">
        <w:rPr>
          <w:rFonts w:eastAsia="Times New Roman" w:cs="Calibri"/>
          <w:b/>
          <w:noProof/>
          <w:color w:val="00B050"/>
          <w:sz w:val="28"/>
          <w:szCs w:val="28"/>
          <w:lang w:eastAsia="fr-FR"/>
        </w:rPr>
        <w:t xml:space="preserve">AIDES VACANCES EN FAMILLE : </w:t>
      </w:r>
      <w:r w:rsidR="002C4697" w:rsidRPr="002C4697">
        <w:rPr>
          <w:rFonts w:cs="Calibri"/>
          <w:b/>
          <w:color w:val="00B050"/>
          <w:sz w:val="24"/>
          <w:szCs w:val="24"/>
          <w:u w:val="single"/>
        </w:rPr>
        <w:t>Vacances Familles (AVF)</w:t>
      </w:r>
    </w:p>
    <w:bookmarkEnd w:id="6"/>
    <w:p w14:paraId="691FA2E8" w14:textId="2E63F1F6" w:rsidR="00896FBB" w:rsidRPr="002C4697" w:rsidRDefault="00896FBB" w:rsidP="00896FBB">
      <w:pPr>
        <w:spacing w:after="0"/>
        <w:jc w:val="center"/>
        <w:rPr>
          <w:rFonts w:eastAsia="Times New Roman" w:cs="Calibri"/>
          <w:b/>
          <w:noProof/>
          <w:color w:val="00B050"/>
          <w:sz w:val="28"/>
          <w:szCs w:val="28"/>
          <w:lang w:eastAsia="fr-FR"/>
        </w:rPr>
      </w:pPr>
      <w:r w:rsidRPr="00C962F3">
        <w:rPr>
          <w:rFonts w:eastAsia="Times New Roman" w:cs="Calibri"/>
          <w:bCs/>
          <w:color w:val="000000"/>
          <w:sz w:val="24"/>
          <w:szCs w:val="24"/>
          <w:lang w:eastAsia="fr-FR"/>
        </w:rPr>
        <w:t>(</w:t>
      </w:r>
      <w:proofErr w:type="gramStart"/>
      <w:r w:rsidRPr="00C962F3">
        <w:rPr>
          <w:rFonts w:eastAsia="Times New Roman" w:cs="Calibri"/>
          <w:bCs/>
          <w:color w:val="000000"/>
          <w:sz w:val="24"/>
          <w:szCs w:val="24"/>
          <w:lang w:eastAsia="fr-FR"/>
        </w:rPr>
        <w:t>délégation</w:t>
      </w:r>
      <w:proofErr w:type="gramEnd"/>
      <w:r>
        <w:rPr>
          <w:rFonts w:eastAsia="Times New Roman" w:cs="Calibri"/>
          <w:bCs/>
          <w:color w:val="000000"/>
          <w:sz w:val="24"/>
          <w:szCs w:val="24"/>
          <w:lang w:eastAsia="fr-FR"/>
        </w:rPr>
        <w:t xml:space="preserve"> au</w:t>
      </w:r>
      <w:r w:rsidRPr="00C962F3">
        <w:rPr>
          <w:rFonts w:eastAsia="Times New Roman" w:cs="Calibri"/>
          <w:bCs/>
          <w:color w:val="000000"/>
          <w:sz w:val="24"/>
          <w:szCs w:val="24"/>
          <w:lang w:eastAsia="fr-FR"/>
        </w:rPr>
        <w:t xml:space="preserve"> service administratif)</w:t>
      </w:r>
    </w:p>
    <w:p w14:paraId="7B939DF4" w14:textId="06C158F0" w:rsidR="00896FBB" w:rsidRPr="00C962F3" w:rsidRDefault="00896FBB" w:rsidP="002C4697">
      <w:pPr>
        <w:spacing w:after="0"/>
        <w:rPr>
          <w:rFonts w:cs="Calibri"/>
          <w:b/>
          <w:sz w:val="24"/>
          <w:szCs w:val="24"/>
          <w:u w:val="single"/>
        </w:rPr>
      </w:pPr>
    </w:p>
    <w:p w14:paraId="144F825A" w14:textId="77777777" w:rsidR="00D06BE9" w:rsidRPr="002C4697" w:rsidRDefault="00D06BE9" w:rsidP="00D06BE9">
      <w:pPr>
        <w:spacing w:after="0"/>
        <w:jc w:val="both"/>
        <w:rPr>
          <w:rFonts w:cs="Calibri"/>
          <w:color w:val="00B050"/>
          <w:sz w:val="24"/>
          <w:szCs w:val="24"/>
        </w:rPr>
      </w:pPr>
      <w:r w:rsidRPr="002C4697">
        <w:rPr>
          <w:rFonts w:cs="Calibri"/>
          <w:b/>
          <w:color w:val="00B050"/>
          <w:sz w:val="24"/>
          <w:szCs w:val="24"/>
          <w:u w:val="single"/>
        </w:rPr>
        <w:t>Conditions d’attribution spécifiques</w:t>
      </w:r>
      <w:r w:rsidRPr="002C4697">
        <w:rPr>
          <w:rFonts w:cs="Calibri"/>
          <w:color w:val="00B050"/>
          <w:sz w:val="24"/>
          <w:szCs w:val="24"/>
        </w:rPr>
        <w:t> :</w:t>
      </w:r>
    </w:p>
    <w:p w14:paraId="49487F3A" w14:textId="779B920E" w:rsidR="00D06BE9" w:rsidRPr="00C962F3" w:rsidRDefault="00D06BE9" w:rsidP="00D06BE9">
      <w:pPr>
        <w:numPr>
          <w:ilvl w:val="0"/>
          <w:numId w:val="21"/>
        </w:numPr>
        <w:spacing w:after="0" w:line="276" w:lineRule="auto"/>
        <w:ind w:left="709"/>
        <w:jc w:val="both"/>
        <w:rPr>
          <w:rFonts w:cs="Calibri"/>
          <w:sz w:val="24"/>
          <w:szCs w:val="24"/>
        </w:rPr>
      </w:pPr>
      <w:r w:rsidRPr="00C962F3">
        <w:rPr>
          <w:rFonts w:cs="Calibri"/>
          <w:sz w:val="24"/>
          <w:szCs w:val="24"/>
        </w:rPr>
        <w:t xml:space="preserve">QF ≤ 800 € </w:t>
      </w:r>
      <w:r w:rsidR="000005ED" w:rsidRPr="00C962F3">
        <w:rPr>
          <w:rFonts w:cs="Calibri"/>
          <w:sz w:val="24"/>
          <w:szCs w:val="24"/>
        </w:rPr>
        <w:t xml:space="preserve">au </w:t>
      </w:r>
      <w:r w:rsidR="000005ED">
        <w:rPr>
          <w:rFonts w:cs="Calibri"/>
          <w:sz w:val="24"/>
          <w:szCs w:val="24"/>
        </w:rPr>
        <w:t>1</w:t>
      </w:r>
      <w:r w:rsidR="000005ED" w:rsidRPr="00C741A1">
        <w:rPr>
          <w:rFonts w:cs="Calibri"/>
          <w:sz w:val="24"/>
          <w:szCs w:val="24"/>
          <w:vertAlign w:val="superscript"/>
        </w:rPr>
        <w:t>er</w:t>
      </w:r>
      <w:r w:rsidR="000005ED">
        <w:rPr>
          <w:rFonts w:cs="Calibri"/>
          <w:sz w:val="24"/>
          <w:szCs w:val="24"/>
        </w:rPr>
        <w:t xml:space="preserve"> janvier</w:t>
      </w:r>
      <w:r w:rsidR="000005ED" w:rsidRPr="00C962F3">
        <w:rPr>
          <w:rFonts w:cs="Calibri"/>
          <w:sz w:val="24"/>
          <w:szCs w:val="24"/>
        </w:rPr>
        <w:t xml:space="preserve"> de l’année en cours</w:t>
      </w:r>
      <w:r w:rsidR="000005ED">
        <w:rPr>
          <w:rFonts w:cs="Calibri"/>
          <w:sz w:val="24"/>
          <w:szCs w:val="24"/>
        </w:rPr>
        <w:t> </w:t>
      </w:r>
    </w:p>
    <w:p w14:paraId="7D45A750" w14:textId="77777777" w:rsidR="00D06BE9" w:rsidRPr="00C962F3" w:rsidRDefault="00D06BE9" w:rsidP="00D06BE9">
      <w:pPr>
        <w:numPr>
          <w:ilvl w:val="0"/>
          <w:numId w:val="21"/>
        </w:numPr>
        <w:spacing w:after="0" w:line="276" w:lineRule="auto"/>
        <w:ind w:left="709"/>
        <w:jc w:val="both"/>
        <w:rPr>
          <w:rFonts w:cs="Calibri"/>
          <w:sz w:val="24"/>
          <w:szCs w:val="24"/>
        </w:rPr>
      </w:pPr>
      <w:r>
        <w:rPr>
          <w:rFonts w:cs="Calibri"/>
          <w:sz w:val="24"/>
          <w:szCs w:val="24"/>
        </w:rPr>
        <w:t>Durée du séjour : 7 jours consécutifs</w:t>
      </w:r>
    </w:p>
    <w:p w14:paraId="7430A0B2" w14:textId="77777777" w:rsidR="00D06BE9" w:rsidRDefault="00D06BE9" w:rsidP="00D06BE9">
      <w:pPr>
        <w:spacing w:after="0"/>
        <w:rPr>
          <w:rFonts w:cs="Calibri"/>
          <w:b/>
          <w:color w:val="00B050"/>
          <w:u w:val="single"/>
        </w:rPr>
      </w:pPr>
    </w:p>
    <w:p w14:paraId="0891B797" w14:textId="77777777" w:rsidR="00D06BE9" w:rsidRPr="002C4697" w:rsidRDefault="00D06BE9" w:rsidP="00D06BE9">
      <w:pPr>
        <w:spacing w:after="0"/>
        <w:rPr>
          <w:rFonts w:cs="Calibri"/>
          <w:color w:val="00B050"/>
        </w:rPr>
      </w:pPr>
      <w:r w:rsidRPr="00C741A1">
        <w:rPr>
          <w:rFonts w:cs="Calibri"/>
          <w:b/>
          <w:color w:val="00B050"/>
          <w:sz w:val="24"/>
          <w:szCs w:val="24"/>
          <w:u w:val="single"/>
        </w:rPr>
        <w:t>Modalités de réservation</w:t>
      </w:r>
      <w:r w:rsidRPr="002C4697">
        <w:rPr>
          <w:rFonts w:cs="Calibri"/>
          <w:color w:val="00B050"/>
        </w:rPr>
        <w:t> :</w:t>
      </w:r>
    </w:p>
    <w:p w14:paraId="593CD71F" w14:textId="77777777" w:rsidR="00D06BE9" w:rsidRPr="00C962F3" w:rsidRDefault="00D06BE9" w:rsidP="00D06BE9">
      <w:pPr>
        <w:numPr>
          <w:ilvl w:val="0"/>
          <w:numId w:val="20"/>
        </w:numPr>
        <w:spacing w:after="0" w:line="276" w:lineRule="auto"/>
        <w:rPr>
          <w:rFonts w:cs="Calibri"/>
        </w:rPr>
      </w:pPr>
      <w:r w:rsidRPr="00C962F3">
        <w:rPr>
          <w:rFonts w:cs="Calibri"/>
        </w:rPr>
        <w:t>Obligatoirement dans un centre de vacances agréé VACAF</w:t>
      </w:r>
    </w:p>
    <w:p w14:paraId="0E15B41B" w14:textId="77777777" w:rsidR="00D06BE9" w:rsidRDefault="00D06BE9" w:rsidP="00D06BE9">
      <w:pPr>
        <w:numPr>
          <w:ilvl w:val="0"/>
          <w:numId w:val="20"/>
        </w:numPr>
        <w:spacing w:after="0" w:line="276" w:lineRule="auto"/>
        <w:rPr>
          <w:rFonts w:cs="Calibri"/>
        </w:rPr>
      </w:pPr>
      <w:r w:rsidRPr="00C962F3">
        <w:rPr>
          <w:rFonts w:cs="Calibri"/>
        </w:rPr>
        <w:t>L’allocataire consulte</w:t>
      </w:r>
      <w:r>
        <w:rPr>
          <w:rFonts w:cs="Calibri"/>
        </w:rPr>
        <w:t xml:space="preserve"> et choisit sa destination</w:t>
      </w:r>
      <w:r w:rsidRPr="00C962F3">
        <w:rPr>
          <w:rFonts w:cs="Calibri"/>
        </w:rPr>
        <w:t xml:space="preserve"> le site « vacaf.org » directement</w:t>
      </w:r>
    </w:p>
    <w:p w14:paraId="71AB1C3D" w14:textId="77777777" w:rsidR="00D06BE9" w:rsidRPr="00C962F3" w:rsidRDefault="00D06BE9" w:rsidP="00D06BE9">
      <w:pPr>
        <w:numPr>
          <w:ilvl w:val="0"/>
          <w:numId w:val="20"/>
        </w:numPr>
        <w:spacing w:after="0" w:line="276" w:lineRule="auto"/>
        <w:rPr>
          <w:rFonts w:cs="Calibri"/>
        </w:rPr>
      </w:pPr>
      <w:r>
        <w:rPr>
          <w:rFonts w:cs="Calibri"/>
        </w:rPr>
        <w:t>Réservation directement auprès du centre.</w:t>
      </w:r>
    </w:p>
    <w:p w14:paraId="4C674559" w14:textId="77777777" w:rsidR="00D06BE9" w:rsidRPr="00C962F3" w:rsidRDefault="00D06BE9" w:rsidP="00D06BE9">
      <w:pPr>
        <w:spacing w:after="0"/>
        <w:rPr>
          <w:rFonts w:cs="Calibri"/>
          <w:color w:val="0070C0"/>
        </w:rPr>
      </w:pPr>
    </w:p>
    <w:p w14:paraId="30DC4478" w14:textId="77777777" w:rsidR="00D06BE9" w:rsidRPr="00C962F3" w:rsidRDefault="00D06BE9" w:rsidP="00D06BE9">
      <w:pPr>
        <w:spacing w:after="0"/>
        <w:rPr>
          <w:rFonts w:cs="Calibri"/>
        </w:rPr>
      </w:pPr>
      <w:r w:rsidRPr="00C741A1">
        <w:rPr>
          <w:rFonts w:cs="Calibri"/>
          <w:b/>
          <w:color w:val="00B050"/>
          <w:sz w:val="24"/>
          <w:szCs w:val="24"/>
          <w:u w:val="single"/>
        </w:rPr>
        <w:t>Montant de l’aide</w:t>
      </w:r>
      <w:r w:rsidRPr="002C4697">
        <w:rPr>
          <w:rFonts w:cs="Calibri"/>
          <w:color w:val="00B050"/>
        </w:rPr>
        <w:t xml:space="preserve"> : </w:t>
      </w:r>
      <w:r w:rsidRPr="00C962F3">
        <w:rPr>
          <w:rFonts w:cs="Calibri"/>
        </w:rPr>
        <w:t>limité aux frais engagés.</w:t>
      </w:r>
    </w:p>
    <w:p w14:paraId="0D3B80F8" w14:textId="77777777" w:rsidR="00D06BE9" w:rsidRPr="00C962F3" w:rsidRDefault="00D06BE9" w:rsidP="00D06BE9">
      <w:pPr>
        <w:spacing w:after="0"/>
        <w:rPr>
          <w:rFonts w:cs="Calibri"/>
        </w:rPr>
      </w:pPr>
      <w:r w:rsidRPr="00C962F3">
        <w:rPr>
          <w:rFonts w:cs="Calibri"/>
        </w:rPr>
        <w:t>L’aide est directement versée au centre de vacances.</w:t>
      </w:r>
    </w:p>
    <w:p w14:paraId="55F4BC77" w14:textId="001A5C46" w:rsidR="002C4697" w:rsidRPr="00C962F3" w:rsidRDefault="002C4697" w:rsidP="002C4697">
      <w:pPr>
        <w:spacing w:after="0"/>
        <w:rPr>
          <w:rFonts w:cs="Calibri"/>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gridCol w:w="1701"/>
      </w:tblGrid>
      <w:tr w:rsidR="002C4697" w:rsidRPr="00790C45" w14:paraId="3DEEAD68" w14:textId="77777777" w:rsidTr="00503DAC">
        <w:tc>
          <w:tcPr>
            <w:tcW w:w="3614" w:type="dxa"/>
            <w:shd w:val="clear" w:color="auto" w:fill="auto"/>
          </w:tcPr>
          <w:p w14:paraId="28EEF30E" w14:textId="77777777" w:rsidR="002C4697" w:rsidRPr="00790C45" w:rsidRDefault="002C4697" w:rsidP="00503DAC">
            <w:pPr>
              <w:spacing w:after="0"/>
              <w:jc w:val="center"/>
              <w:rPr>
                <w:rFonts w:cs="Calibri"/>
                <w:b/>
                <w:sz w:val="24"/>
                <w:szCs w:val="24"/>
              </w:rPr>
            </w:pPr>
            <w:r w:rsidRPr="00790C45">
              <w:rPr>
                <w:rFonts w:cs="Calibri"/>
                <w:b/>
                <w:sz w:val="24"/>
                <w:szCs w:val="24"/>
              </w:rPr>
              <w:t>QF</w:t>
            </w:r>
          </w:p>
        </w:tc>
        <w:tc>
          <w:tcPr>
            <w:tcW w:w="3615" w:type="dxa"/>
            <w:shd w:val="clear" w:color="auto" w:fill="auto"/>
          </w:tcPr>
          <w:p w14:paraId="71EF210C" w14:textId="77777777" w:rsidR="002C4697" w:rsidRPr="00790C45" w:rsidRDefault="002C4697" w:rsidP="00503DAC">
            <w:pPr>
              <w:spacing w:after="0"/>
              <w:jc w:val="center"/>
              <w:rPr>
                <w:rFonts w:cs="Calibri"/>
                <w:b/>
                <w:sz w:val="24"/>
                <w:szCs w:val="24"/>
              </w:rPr>
            </w:pPr>
            <w:r w:rsidRPr="00790C45">
              <w:rPr>
                <w:rFonts w:cs="Calibri"/>
                <w:b/>
                <w:sz w:val="24"/>
                <w:szCs w:val="24"/>
              </w:rPr>
              <w:t>% de prise en charge</w:t>
            </w:r>
          </w:p>
        </w:tc>
        <w:tc>
          <w:tcPr>
            <w:tcW w:w="1701" w:type="dxa"/>
            <w:shd w:val="clear" w:color="auto" w:fill="auto"/>
          </w:tcPr>
          <w:p w14:paraId="7DD3B5B4" w14:textId="77777777" w:rsidR="002C4697" w:rsidRPr="00790C45" w:rsidRDefault="002C4697" w:rsidP="00503DAC">
            <w:pPr>
              <w:spacing w:after="0"/>
              <w:jc w:val="center"/>
              <w:rPr>
                <w:rFonts w:cs="Calibri"/>
                <w:b/>
                <w:sz w:val="24"/>
                <w:szCs w:val="24"/>
              </w:rPr>
            </w:pPr>
            <w:r w:rsidRPr="00790C45">
              <w:rPr>
                <w:rFonts w:cs="Calibri"/>
                <w:b/>
                <w:sz w:val="24"/>
                <w:szCs w:val="24"/>
              </w:rPr>
              <w:t>Plafond</w:t>
            </w:r>
          </w:p>
        </w:tc>
      </w:tr>
      <w:tr w:rsidR="002C4697" w:rsidRPr="00790C45" w14:paraId="30092B8F" w14:textId="77777777" w:rsidTr="00503DAC">
        <w:tc>
          <w:tcPr>
            <w:tcW w:w="3614" w:type="dxa"/>
            <w:shd w:val="clear" w:color="auto" w:fill="auto"/>
          </w:tcPr>
          <w:p w14:paraId="087F41BB" w14:textId="77777777" w:rsidR="002C4697" w:rsidRPr="00790C45" w:rsidRDefault="002C4697" w:rsidP="00503DAC">
            <w:pPr>
              <w:spacing w:after="0"/>
              <w:jc w:val="center"/>
              <w:rPr>
                <w:rFonts w:cs="Calibri"/>
                <w:b/>
                <w:sz w:val="24"/>
                <w:szCs w:val="24"/>
              </w:rPr>
            </w:pPr>
            <w:r w:rsidRPr="00790C45">
              <w:rPr>
                <w:rFonts w:cs="Calibri"/>
                <w:b/>
                <w:sz w:val="24"/>
                <w:szCs w:val="24"/>
              </w:rPr>
              <w:t>0 € &lt; QF ≤ 550 €</w:t>
            </w:r>
          </w:p>
        </w:tc>
        <w:tc>
          <w:tcPr>
            <w:tcW w:w="3615" w:type="dxa"/>
            <w:shd w:val="clear" w:color="auto" w:fill="auto"/>
          </w:tcPr>
          <w:p w14:paraId="15095956" w14:textId="77777777" w:rsidR="002C4697" w:rsidRPr="00790C45" w:rsidRDefault="002C4697" w:rsidP="00503DAC">
            <w:pPr>
              <w:spacing w:after="0"/>
              <w:jc w:val="center"/>
              <w:rPr>
                <w:rFonts w:cs="Calibri"/>
                <w:sz w:val="24"/>
                <w:szCs w:val="24"/>
              </w:rPr>
            </w:pPr>
            <w:r w:rsidRPr="00790C45">
              <w:rPr>
                <w:rFonts w:cs="Calibri"/>
                <w:sz w:val="24"/>
                <w:szCs w:val="24"/>
              </w:rPr>
              <w:t>80 % du coût du séjour</w:t>
            </w:r>
          </w:p>
        </w:tc>
        <w:tc>
          <w:tcPr>
            <w:tcW w:w="1701" w:type="dxa"/>
            <w:vMerge w:val="restart"/>
            <w:shd w:val="clear" w:color="auto" w:fill="auto"/>
            <w:vAlign w:val="center"/>
          </w:tcPr>
          <w:p w14:paraId="22B4E6C6" w14:textId="77777777" w:rsidR="002C4697" w:rsidRPr="00790C45" w:rsidRDefault="002C4697" w:rsidP="00503DAC">
            <w:pPr>
              <w:spacing w:after="0"/>
              <w:jc w:val="center"/>
              <w:rPr>
                <w:rFonts w:cs="Calibri"/>
                <w:sz w:val="24"/>
                <w:szCs w:val="24"/>
              </w:rPr>
            </w:pPr>
            <w:r w:rsidRPr="00790C45">
              <w:rPr>
                <w:rFonts w:cs="Calibri"/>
                <w:sz w:val="24"/>
                <w:szCs w:val="24"/>
              </w:rPr>
              <w:t>700 €</w:t>
            </w:r>
          </w:p>
          <w:p w14:paraId="11060C0E" w14:textId="77777777" w:rsidR="002C4697" w:rsidRPr="00790C45" w:rsidRDefault="002C4697" w:rsidP="00503DAC">
            <w:pPr>
              <w:spacing w:after="0"/>
              <w:jc w:val="center"/>
              <w:rPr>
                <w:rFonts w:cs="Calibri"/>
                <w:sz w:val="24"/>
                <w:szCs w:val="24"/>
              </w:rPr>
            </w:pPr>
          </w:p>
        </w:tc>
      </w:tr>
      <w:tr w:rsidR="002C4697" w:rsidRPr="00790C45" w14:paraId="6A44E2E3" w14:textId="77777777" w:rsidTr="00503DAC">
        <w:tc>
          <w:tcPr>
            <w:tcW w:w="3614" w:type="dxa"/>
            <w:shd w:val="clear" w:color="auto" w:fill="auto"/>
          </w:tcPr>
          <w:p w14:paraId="6AD8E8CF" w14:textId="77777777" w:rsidR="002C4697" w:rsidRPr="00790C45" w:rsidRDefault="002C4697" w:rsidP="00503DAC">
            <w:pPr>
              <w:spacing w:after="0"/>
              <w:jc w:val="center"/>
              <w:rPr>
                <w:rFonts w:cs="Calibri"/>
                <w:b/>
                <w:sz w:val="24"/>
                <w:szCs w:val="24"/>
              </w:rPr>
            </w:pPr>
            <w:r w:rsidRPr="00790C45">
              <w:rPr>
                <w:rFonts w:cs="Calibri"/>
                <w:b/>
                <w:sz w:val="24"/>
                <w:szCs w:val="24"/>
              </w:rPr>
              <w:t>551 € ≤ QF ≤ 750 €</w:t>
            </w:r>
          </w:p>
        </w:tc>
        <w:tc>
          <w:tcPr>
            <w:tcW w:w="3615" w:type="dxa"/>
            <w:shd w:val="clear" w:color="auto" w:fill="auto"/>
          </w:tcPr>
          <w:p w14:paraId="1E684191" w14:textId="77777777" w:rsidR="002C4697" w:rsidRPr="00790C45" w:rsidRDefault="002C4697" w:rsidP="00503DAC">
            <w:pPr>
              <w:spacing w:after="0"/>
              <w:jc w:val="center"/>
              <w:rPr>
                <w:rFonts w:cs="Calibri"/>
                <w:sz w:val="24"/>
                <w:szCs w:val="24"/>
              </w:rPr>
            </w:pPr>
            <w:r w:rsidRPr="00790C45">
              <w:rPr>
                <w:rFonts w:cs="Calibri"/>
                <w:sz w:val="24"/>
                <w:szCs w:val="24"/>
              </w:rPr>
              <w:t>50 % du coût du séjour</w:t>
            </w:r>
          </w:p>
        </w:tc>
        <w:tc>
          <w:tcPr>
            <w:tcW w:w="1701" w:type="dxa"/>
            <w:vMerge/>
            <w:shd w:val="clear" w:color="auto" w:fill="auto"/>
            <w:vAlign w:val="center"/>
          </w:tcPr>
          <w:p w14:paraId="20A80E9A" w14:textId="77777777" w:rsidR="002C4697" w:rsidRPr="00790C45" w:rsidRDefault="002C4697" w:rsidP="00503DAC">
            <w:pPr>
              <w:spacing w:after="0"/>
              <w:jc w:val="center"/>
              <w:rPr>
                <w:rFonts w:cs="Calibri"/>
                <w:sz w:val="24"/>
                <w:szCs w:val="24"/>
              </w:rPr>
            </w:pPr>
          </w:p>
        </w:tc>
      </w:tr>
      <w:tr w:rsidR="002C4697" w:rsidRPr="00790C45" w14:paraId="7F06B18B" w14:textId="77777777" w:rsidTr="00503DAC">
        <w:tc>
          <w:tcPr>
            <w:tcW w:w="3614" w:type="dxa"/>
            <w:shd w:val="clear" w:color="auto" w:fill="auto"/>
          </w:tcPr>
          <w:p w14:paraId="6FC12076" w14:textId="77777777" w:rsidR="002C4697" w:rsidRPr="00790C45" w:rsidRDefault="002C4697" w:rsidP="00503DAC">
            <w:pPr>
              <w:spacing w:after="0"/>
              <w:jc w:val="center"/>
              <w:rPr>
                <w:rFonts w:cs="Calibri"/>
                <w:b/>
                <w:sz w:val="24"/>
                <w:szCs w:val="24"/>
              </w:rPr>
            </w:pPr>
            <w:r w:rsidRPr="00790C45">
              <w:rPr>
                <w:rFonts w:cs="Calibri"/>
                <w:b/>
                <w:sz w:val="24"/>
                <w:szCs w:val="24"/>
              </w:rPr>
              <w:t>751 € ≤ QF ≤ 800 €</w:t>
            </w:r>
          </w:p>
        </w:tc>
        <w:tc>
          <w:tcPr>
            <w:tcW w:w="3615" w:type="dxa"/>
            <w:shd w:val="clear" w:color="auto" w:fill="auto"/>
          </w:tcPr>
          <w:p w14:paraId="5F0754B0" w14:textId="77777777" w:rsidR="002C4697" w:rsidRPr="00790C45" w:rsidRDefault="002C4697" w:rsidP="00503DAC">
            <w:pPr>
              <w:spacing w:after="0"/>
              <w:jc w:val="center"/>
              <w:rPr>
                <w:rFonts w:cs="Calibri"/>
                <w:sz w:val="24"/>
                <w:szCs w:val="24"/>
              </w:rPr>
            </w:pPr>
            <w:r w:rsidRPr="00790C45">
              <w:rPr>
                <w:rFonts w:cs="Calibri"/>
                <w:sz w:val="24"/>
                <w:szCs w:val="24"/>
              </w:rPr>
              <w:t>30 % du coût du séjour</w:t>
            </w:r>
          </w:p>
        </w:tc>
        <w:tc>
          <w:tcPr>
            <w:tcW w:w="1701" w:type="dxa"/>
            <w:vMerge/>
            <w:shd w:val="clear" w:color="auto" w:fill="auto"/>
            <w:vAlign w:val="center"/>
          </w:tcPr>
          <w:p w14:paraId="3748CDAA" w14:textId="77777777" w:rsidR="002C4697" w:rsidRPr="00790C45" w:rsidRDefault="002C4697" w:rsidP="00503DAC">
            <w:pPr>
              <w:spacing w:after="0"/>
              <w:jc w:val="center"/>
              <w:rPr>
                <w:rFonts w:cs="Calibri"/>
                <w:sz w:val="24"/>
                <w:szCs w:val="24"/>
              </w:rPr>
            </w:pPr>
          </w:p>
        </w:tc>
      </w:tr>
    </w:tbl>
    <w:p w14:paraId="3ED629F1" w14:textId="2E669114" w:rsidR="002C4697" w:rsidRDefault="002C4697" w:rsidP="002C4697">
      <w:pPr>
        <w:spacing w:after="0"/>
        <w:rPr>
          <w:rFonts w:cs="Calibri"/>
        </w:rPr>
      </w:pPr>
    </w:p>
    <w:p w14:paraId="2FD867D6" w14:textId="5A97F24B" w:rsidR="002C4697" w:rsidRDefault="002C4697" w:rsidP="002C4697">
      <w:pPr>
        <w:spacing w:after="0"/>
        <w:rPr>
          <w:rFonts w:cs="Calibri"/>
        </w:rPr>
      </w:pPr>
    </w:p>
    <w:p w14:paraId="56691BAB" w14:textId="1237013D" w:rsidR="002C4697" w:rsidRPr="00C962F3" w:rsidRDefault="00896FBB" w:rsidP="002C4697">
      <w:pPr>
        <w:spacing w:after="0"/>
        <w:rPr>
          <w:rFonts w:cs="Calibri"/>
        </w:rPr>
      </w:pPr>
      <w:r>
        <w:rPr>
          <w:rFonts w:eastAsia="Times New Roman" w:cs="Calibri"/>
          <w:noProof/>
          <w:color w:val="000000"/>
          <w:sz w:val="24"/>
          <w:szCs w:val="24"/>
          <w:lang w:eastAsia="fr-FR"/>
        </w:rPr>
        <mc:AlternateContent>
          <mc:Choice Requires="wps">
            <w:drawing>
              <wp:anchor distT="0" distB="0" distL="114300" distR="114300" simplePos="0" relativeHeight="251665920" behindDoc="0" locked="0" layoutInCell="1" allowOverlap="1" wp14:anchorId="26CF68B7" wp14:editId="320BDC84">
                <wp:simplePos x="0" y="0"/>
                <wp:positionH relativeFrom="column">
                  <wp:posOffset>-311785</wp:posOffset>
                </wp:positionH>
                <wp:positionV relativeFrom="paragraph">
                  <wp:posOffset>81280</wp:posOffset>
                </wp:positionV>
                <wp:extent cx="6987540" cy="4686300"/>
                <wp:effectExtent l="0" t="0" r="22860" b="19050"/>
                <wp:wrapNone/>
                <wp:docPr id="468" name="Rectangle 468"/>
                <wp:cNvGraphicFramePr/>
                <a:graphic xmlns:a="http://schemas.openxmlformats.org/drawingml/2006/main">
                  <a:graphicData uri="http://schemas.microsoft.com/office/word/2010/wordprocessingShape">
                    <wps:wsp>
                      <wps:cNvSpPr/>
                      <wps:spPr>
                        <a:xfrm>
                          <a:off x="0" y="0"/>
                          <a:ext cx="6987540" cy="468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44A6" id="Rectangle 468" o:spid="_x0000_s1026" style="position:absolute;margin-left:-24.55pt;margin-top:6.4pt;width:550.2pt;height:3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" filled="f" strokecolor="windowText" strokeweight="1pt"/>
            </w:pict>
          </mc:Fallback>
        </mc:AlternateContent>
      </w:r>
    </w:p>
    <w:p w14:paraId="3BE4982F" w14:textId="77777777" w:rsidR="00896FBB" w:rsidRDefault="00896FBB" w:rsidP="00C741A1">
      <w:pPr>
        <w:spacing w:after="0"/>
        <w:jc w:val="center"/>
        <w:rPr>
          <w:rFonts w:eastAsia="Times New Roman" w:cs="Calibri"/>
          <w:noProof/>
          <w:color w:val="000000"/>
          <w:sz w:val="24"/>
          <w:szCs w:val="24"/>
          <w:lang w:eastAsia="fr-FR"/>
        </w:rPr>
      </w:pPr>
      <w:r w:rsidRPr="002C4697">
        <w:rPr>
          <w:rFonts w:eastAsia="Times New Roman" w:cs="Calibri"/>
          <w:b/>
          <w:noProof/>
          <w:color w:val="00B050"/>
          <w:sz w:val="28"/>
          <w:szCs w:val="28"/>
          <w:lang w:eastAsia="fr-FR"/>
        </w:rPr>
        <w:t xml:space="preserve">AIDES VACANCES EN FAMILLE : </w:t>
      </w:r>
      <w:r w:rsidRPr="002C4697">
        <w:rPr>
          <w:rFonts w:cs="Calibri"/>
          <w:b/>
          <w:color w:val="00B050"/>
          <w:sz w:val="24"/>
          <w:szCs w:val="24"/>
          <w:u w:val="single"/>
        </w:rPr>
        <w:t>Vacances Sociales (AVS)</w:t>
      </w:r>
      <w:r w:rsidRPr="002C4697">
        <w:rPr>
          <w:rFonts w:eastAsia="Times New Roman" w:cs="Calibri"/>
          <w:noProof/>
          <w:color w:val="000000"/>
          <w:sz w:val="24"/>
          <w:szCs w:val="24"/>
          <w:lang w:eastAsia="fr-FR"/>
        </w:rPr>
        <w:t xml:space="preserve"> </w:t>
      </w:r>
    </w:p>
    <w:p w14:paraId="4BAF284D" w14:textId="03D32026" w:rsidR="00896FBB" w:rsidRPr="002C4697" w:rsidRDefault="00896FBB" w:rsidP="00C741A1">
      <w:pPr>
        <w:spacing w:after="0"/>
        <w:jc w:val="center"/>
        <w:rPr>
          <w:rFonts w:eastAsia="Times New Roman" w:cs="Calibri"/>
          <w:b/>
          <w:noProof/>
          <w:color w:val="00B050"/>
          <w:sz w:val="28"/>
          <w:szCs w:val="28"/>
          <w:lang w:eastAsia="fr-FR"/>
        </w:rPr>
      </w:pPr>
      <w:r w:rsidRPr="00C962F3">
        <w:rPr>
          <w:rFonts w:eastAsia="Times New Roman" w:cs="Calibri"/>
          <w:bCs/>
          <w:color w:val="000000"/>
          <w:sz w:val="24"/>
          <w:szCs w:val="24"/>
          <w:lang w:eastAsia="fr-FR"/>
        </w:rPr>
        <w:t>(</w:t>
      </w:r>
      <w:proofErr w:type="gramStart"/>
      <w:r w:rsidRPr="00C962F3">
        <w:rPr>
          <w:rFonts w:eastAsia="Times New Roman" w:cs="Calibri"/>
          <w:bCs/>
          <w:color w:val="000000"/>
          <w:sz w:val="24"/>
          <w:szCs w:val="24"/>
          <w:lang w:eastAsia="fr-FR"/>
        </w:rPr>
        <w:t>délégation</w:t>
      </w:r>
      <w:proofErr w:type="gramEnd"/>
      <w:r>
        <w:rPr>
          <w:rFonts w:eastAsia="Times New Roman" w:cs="Calibri"/>
          <w:bCs/>
          <w:color w:val="000000"/>
          <w:sz w:val="24"/>
          <w:szCs w:val="24"/>
          <w:lang w:eastAsia="fr-FR"/>
        </w:rPr>
        <w:t xml:space="preserve"> au</w:t>
      </w:r>
      <w:r w:rsidRPr="00C962F3">
        <w:rPr>
          <w:rFonts w:eastAsia="Times New Roman" w:cs="Calibri"/>
          <w:bCs/>
          <w:color w:val="000000"/>
          <w:sz w:val="24"/>
          <w:szCs w:val="24"/>
          <w:lang w:eastAsia="fr-FR"/>
        </w:rPr>
        <w:t xml:space="preserve"> service administratif)</w:t>
      </w:r>
    </w:p>
    <w:p w14:paraId="19A9FB06" w14:textId="77777777" w:rsidR="00896FBB" w:rsidRPr="00C962F3" w:rsidRDefault="00896FBB" w:rsidP="00C741A1">
      <w:pPr>
        <w:spacing w:after="0"/>
        <w:jc w:val="both"/>
        <w:rPr>
          <w:rFonts w:cs="Calibri"/>
          <w:b/>
          <w:sz w:val="24"/>
          <w:szCs w:val="24"/>
          <w:u w:val="single"/>
        </w:rPr>
      </w:pPr>
    </w:p>
    <w:p w14:paraId="290FE1FC" w14:textId="77777777" w:rsidR="00896FBB" w:rsidRPr="002C4697" w:rsidRDefault="00896FBB" w:rsidP="00C741A1">
      <w:pPr>
        <w:spacing w:after="0"/>
        <w:jc w:val="both"/>
        <w:rPr>
          <w:rFonts w:cs="Calibri"/>
          <w:color w:val="00B050"/>
          <w:sz w:val="24"/>
          <w:szCs w:val="24"/>
        </w:rPr>
      </w:pPr>
      <w:r w:rsidRPr="002C4697">
        <w:rPr>
          <w:rFonts w:cs="Calibri"/>
          <w:b/>
          <w:color w:val="00B050"/>
          <w:sz w:val="24"/>
          <w:szCs w:val="24"/>
          <w:u w:val="single"/>
        </w:rPr>
        <w:t>Conditions d’attribution spécifiques</w:t>
      </w:r>
      <w:r w:rsidRPr="002C4697">
        <w:rPr>
          <w:rFonts w:cs="Calibri"/>
          <w:color w:val="00B050"/>
          <w:sz w:val="24"/>
          <w:szCs w:val="24"/>
        </w:rPr>
        <w:t> :</w:t>
      </w:r>
    </w:p>
    <w:p w14:paraId="615D3AFD" w14:textId="608FB050" w:rsidR="00896FBB" w:rsidRDefault="00896FBB" w:rsidP="00C741A1">
      <w:pPr>
        <w:numPr>
          <w:ilvl w:val="0"/>
          <w:numId w:val="21"/>
        </w:numPr>
        <w:spacing w:after="0" w:line="276" w:lineRule="auto"/>
        <w:ind w:left="709"/>
        <w:jc w:val="both"/>
        <w:rPr>
          <w:rFonts w:cs="Calibri"/>
          <w:sz w:val="24"/>
          <w:szCs w:val="24"/>
        </w:rPr>
      </w:pPr>
      <w:r w:rsidRPr="00C962F3">
        <w:rPr>
          <w:rFonts w:cs="Calibri"/>
          <w:sz w:val="24"/>
          <w:szCs w:val="24"/>
        </w:rPr>
        <w:t xml:space="preserve">QF ≤ 800 € </w:t>
      </w:r>
      <w:r w:rsidR="000005ED" w:rsidRPr="00C962F3">
        <w:rPr>
          <w:rFonts w:cs="Calibri"/>
          <w:sz w:val="24"/>
          <w:szCs w:val="24"/>
        </w:rPr>
        <w:t xml:space="preserve">au </w:t>
      </w:r>
      <w:r w:rsidR="000005ED">
        <w:rPr>
          <w:rFonts w:cs="Calibri"/>
          <w:sz w:val="24"/>
          <w:szCs w:val="24"/>
        </w:rPr>
        <w:t>1</w:t>
      </w:r>
      <w:r w:rsidR="000005ED" w:rsidRPr="00C741A1">
        <w:rPr>
          <w:rFonts w:cs="Calibri"/>
          <w:sz w:val="24"/>
          <w:szCs w:val="24"/>
          <w:vertAlign w:val="superscript"/>
        </w:rPr>
        <w:t>er</w:t>
      </w:r>
      <w:r w:rsidR="000005ED">
        <w:rPr>
          <w:rFonts w:cs="Calibri"/>
          <w:sz w:val="24"/>
          <w:szCs w:val="24"/>
        </w:rPr>
        <w:t xml:space="preserve"> janvier</w:t>
      </w:r>
      <w:r w:rsidR="000005ED" w:rsidRPr="00C962F3">
        <w:rPr>
          <w:rFonts w:cs="Calibri"/>
          <w:sz w:val="24"/>
          <w:szCs w:val="24"/>
        </w:rPr>
        <w:t xml:space="preserve"> de l’année en cours</w:t>
      </w:r>
      <w:r w:rsidR="000005ED">
        <w:rPr>
          <w:rFonts w:cs="Calibri"/>
          <w:sz w:val="24"/>
          <w:szCs w:val="24"/>
        </w:rPr>
        <w:t> </w:t>
      </w:r>
    </w:p>
    <w:p w14:paraId="50ACEFD3" w14:textId="77777777" w:rsidR="00896FBB" w:rsidRPr="00C962F3" w:rsidRDefault="00896FBB" w:rsidP="00C741A1">
      <w:pPr>
        <w:numPr>
          <w:ilvl w:val="0"/>
          <w:numId w:val="21"/>
        </w:numPr>
        <w:spacing w:after="0" w:line="276" w:lineRule="auto"/>
        <w:ind w:left="709"/>
        <w:jc w:val="both"/>
        <w:rPr>
          <w:rFonts w:cs="Calibri"/>
          <w:sz w:val="24"/>
          <w:szCs w:val="24"/>
        </w:rPr>
      </w:pPr>
      <w:r>
        <w:rPr>
          <w:rFonts w:cs="Calibri"/>
          <w:sz w:val="24"/>
          <w:szCs w:val="24"/>
        </w:rPr>
        <w:t>Durée du séjour : 7 jours consécutifs</w:t>
      </w:r>
    </w:p>
    <w:p w14:paraId="15794B6B" w14:textId="77777777" w:rsidR="00896FBB" w:rsidRPr="00C741A1" w:rsidRDefault="00896FBB" w:rsidP="00C741A1">
      <w:pPr>
        <w:pStyle w:val="Paragraphedeliste"/>
        <w:numPr>
          <w:ilvl w:val="0"/>
          <w:numId w:val="21"/>
        </w:numPr>
        <w:ind w:left="709" w:hanging="425"/>
        <w:jc w:val="both"/>
        <w:rPr>
          <w:rFonts w:cs="Calibri"/>
          <w:sz w:val="24"/>
          <w:szCs w:val="24"/>
        </w:rPr>
      </w:pPr>
      <w:r w:rsidRPr="00C741A1">
        <w:rPr>
          <w:rFonts w:cs="Calibri"/>
          <w:sz w:val="24"/>
          <w:szCs w:val="24"/>
        </w:rPr>
        <w:t>Les séjours AVS s’adressent à des familles ayant rencontré un évènement fragilisant et qui rencontrent des difficultés pour organiser leur séjour : départ difficile à concrétiser, enfant bénéficiaire de l’AEEH. Un accompagnement par le travailleur social de la CCSS peut leur être proposé.</w:t>
      </w:r>
    </w:p>
    <w:p w14:paraId="694F1293" w14:textId="77777777" w:rsidR="00896FBB" w:rsidRPr="00C962F3" w:rsidRDefault="00896FBB" w:rsidP="00C741A1">
      <w:pPr>
        <w:spacing w:after="0"/>
        <w:ind w:left="709"/>
        <w:jc w:val="both"/>
        <w:rPr>
          <w:rFonts w:cs="Calibri"/>
          <w:sz w:val="24"/>
          <w:szCs w:val="24"/>
        </w:rPr>
      </w:pPr>
    </w:p>
    <w:p w14:paraId="19886EEA" w14:textId="77777777" w:rsidR="00896FBB" w:rsidRPr="002C4697" w:rsidRDefault="00896FBB" w:rsidP="00C741A1">
      <w:pPr>
        <w:spacing w:after="0"/>
        <w:jc w:val="both"/>
        <w:rPr>
          <w:rFonts w:cs="Calibri"/>
          <w:color w:val="00B050"/>
          <w:sz w:val="24"/>
          <w:szCs w:val="24"/>
        </w:rPr>
      </w:pPr>
      <w:r w:rsidRPr="002C4697">
        <w:rPr>
          <w:rFonts w:cs="Calibri"/>
          <w:b/>
          <w:color w:val="00B050"/>
          <w:sz w:val="24"/>
          <w:szCs w:val="24"/>
          <w:u w:val="single"/>
        </w:rPr>
        <w:t>Modalités de réservation</w:t>
      </w:r>
      <w:r w:rsidRPr="002C4697">
        <w:rPr>
          <w:rFonts w:cs="Calibri"/>
          <w:color w:val="00B050"/>
          <w:sz w:val="24"/>
          <w:szCs w:val="24"/>
        </w:rPr>
        <w:t> :</w:t>
      </w:r>
    </w:p>
    <w:p w14:paraId="2213D4DC" w14:textId="77777777" w:rsidR="00896FBB" w:rsidRPr="00C962F3" w:rsidRDefault="00896FBB" w:rsidP="00C741A1">
      <w:pPr>
        <w:numPr>
          <w:ilvl w:val="0"/>
          <w:numId w:val="21"/>
        </w:numPr>
        <w:spacing w:after="0" w:line="276" w:lineRule="auto"/>
        <w:ind w:left="709"/>
        <w:jc w:val="both"/>
        <w:rPr>
          <w:rFonts w:cs="Calibri"/>
          <w:sz w:val="24"/>
          <w:szCs w:val="24"/>
        </w:rPr>
      </w:pPr>
      <w:r w:rsidRPr="00C962F3">
        <w:rPr>
          <w:rFonts w:cs="Calibri"/>
          <w:sz w:val="24"/>
          <w:szCs w:val="24"/>
        </w:rPr>
        <w:t>Accompagnement par un travailleur social de la CCSS qui effectuera la réservation.</w:t>
      </w:r>
    </w:p>
    <w:p w14:paraId="6DD9CB32" w14:textId="77777777" w:rsidR="00896FBB" w:rsidRPr="00C962F3" w:rsidRDefault="00896FBB" w:rsidP="00C741A1">
      <w:pPr>
        <w:numPr>
          <w:ilvl w:val="0"/>
          <w:numId w:val="21"/>
        </w:numPr>
        <w:spacing w:after="0" w:line="276" w:lineRule="auto"/>
        <w:ind w:left="709"/>
        <w:jc w:val="both"/>
        <w:rPr>
          <w:rFonts w:cs="Calibri"/>
          <w:sz w:val="24"/>
          <w:szCs w:val="24"/>
        </w:rPr>
      </w:pPr>
      <w:r w:rsidRPr="00C962F3">
        <w:rPr>
          <w:rFonts w:cs="Calibri"/>
          <w:sz w:val="24"/>
          <w:szCs w:val="24"/>
        </w:rPr>
        <w:t>Obligatoirement dans un centre de vacances agréé VACAF.</w:t>
      </w:r>
    </w:p>
    <w:p w14:paraId="57551DBF" w14:textId="77777777" w:rsidR="00896FBB" w:rsidRPr="00C962F3" w:rsidRDefault="00896FBB" w:rsidP="00C741A1">
      <w:pPr>
        <w:spacing w:after="0"/>
        <w:ind w:left="709"/>
        <w:jc w:val="both"/>
        <w:rPr>
          <w:rFonts w:cs="Calibri"/>
          <w:sz w:val="24"/>
          <w:szCs w:val="24"/>
        </w:rPr>
      </w:pPr>
    </w:p>
    <w:p w14:paraId="77630778" w14:textId="77777777" w:rsidR="00896FBB" w:rsidRDefault="00896FBB" w:rsidP="00896FBB">
      <w:pPr>
        <w:spacing w:after="0"/>
        <w:jc w:val="both"/>
        <w:rPr>
          <w:rFonts w:cs="Calibri"/>
          <w:sz w:val="24"/>
          <w:szCs w:val="24"/>
        </w:rPr>
      </w:pPr>
      <w:r w:rsidRPr="002C4697">
        <w:rPr>
          <w:rFonts w:cs="Calibri"/>
          <w:b/>
          <w:color w:val="00B050"/>
          <w:sz w:val="24"/>
          <w:szCs w:val="24"/>
          <w:u w:val="single"/>
        </w:rPr>
        <w:t>Montant de l’aide</w:t>
      </w:r>
      <w:r w:rsidRPr="002C4697">
        <w:rPr>
          <w:rFonts w:cs="Calibri"/>
          <w:color w:val="00B050"/>
          <w:sz w:val="24"/>
          <w:szCs w:val="24"/>
        </w:rPr>
        <w:t xml:space="preserve"> : </w:t>
      </w:r>
      <w:r w:rsidRPr="00C962F3">
        <w:rPr>
          <w:rFonts w:cs="Calibri"/>
          <w:sz w:val="24"/>
          <w:szCs w:val="24"/>
        </w:rPr>
        <w:t>l’aide est directement versée au centre de vacances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gridCol w:w="1701"/>
      </w:tblGrid>
      <w:tr w:rsidR="002C4697" w:rsidRPr="00C962F3" w14:paraId="6914049B" w14:textId="77777777" w:rsidTr="00503DAC">
        <w:tc>
          <w:tcPr>
            <w:tcW w:w="3614" w:type="dxa"/>
            <w:shd w:val="clear" w:color="auto" w:fill="auto"/>
            <w:vAlign w:val="center"/>
          </w:tcPr>
          <w:p w14:paraId="4255DE5E" w14:textId="77777777" w:rsidR="002C4697" w:rsidRPr="00C962F3" w:rsidRDefault="002C4697" w:rsidP="00503DAC">
            <w:pPr>
              <w:spacing w:after="0"/>
              <w:jc w:val="center"/>
              <w:rPr>
                <w:rFonts w:cs="Calibri"/>
                <w:b/>
                <w:sz w:val="24"/>
                <w:szCs w:val="24"/>
              </w:rPr>
            </w:pPr>
            <w:r w:rsidRPr="00C962F3">
              <w:rPr>
                <w:rFonts w:cs="Calibri"/>
                <w:b/>
                <w:sz w:val="24"/>
                <w:szCs w:val="24"/>
              </w:rPr>
              <w:t>QF</w:t>
            </w:r>
          </w:p>
        </w:tc>
        <w:tc>
          <w:tcPr>
            <w:tcW w:w="3615" w:type="dxa"/>
            <w:shd w:val="clear" w:color="auto" w:fill="auto"/>
            <w:vAlign w:val="center"/>
          </w:tcPr>
          <w:p w14:paraId="73408BA5" w14:textId="183929FA" w:rsidR="002C4697" w:rsidRPr="00C962F3" w:rsidRDefault="002C4697" w:rsidP="00503DAC">
            <w:pPr>
              <w:spacing w:after="0"/>
              <w:jc w:val="center"/>
              <w:rPr>
                <w:rFonts w:cs="Calibri"/>
                <w:b/>
                <w:sz w:val="24"/>
                <w:szCs w:val="24"/>
              </w:rPr>
            </w:pPr>
            <w:r w:rsidRPr="00C962F3">
              <w:rPr>
                <w:rFonts w:cs="Calibri"/>
                <w:b/>
                <w:sz w:val="24"/>
                <w:szCs w:val="24"/>
              </w:rPr>
              <w:t>% de prise en charge</w:t>
            </w:r>
          </w:p>
        </w:tc>
        <w:tc>
          <w:tcPr>
            <w:tcW w:w="1701" w:type="dxa"/>
            <w:shd w:val="clear" w:color="auto" w:fill="auto"/>
            <w:vAlign w:val="center"/>
          </w:tcPr>
          <w:p w14:paraId="0E3A2E6F" w14:textId="77777777" w:rsidR="002C4697" w:rsidRPr="00C962F3" w:rsidRDefault="002C4697" w:rsidP="00503DAC">
            <w:pPr>
              <w:spacing w:after="0"/>
              <w:jc w:val="center"/>
              <w:rPr>
                <w:rFonts w:cs="Calibri"/>
                <w:b/>
                <w:sz w:val="24"/>
                <w:szCs w:val="24"/>
              </w:rPr>
            </w:pPr>
            <w:r w:rsidRPr="00C962F3">
              <w:rPr>
                <w:rFonts w:cs="Calibri"/>
                <w:b/>
                <w:sz w:val="24"/>
                <w:szCs w:val="24"/>
              </w:rPr>
              <w:t>Plafond</w:t>
            </w:r>
          </w:p>
        </w:tc>
      </w:tr>
      <w:tr w:rsidR="002C4697" w:rsidRPr="00C962F3" w14:paraId="1640A8A4" w14:textId="77777777" w:rsidTr="00503DAC">
        <w:tc>
          <w:tcPr>
            <w:tcW w:w="3614" w:type="dxa"/>
            <w:shd w:val="clear" w:color="auto" w:fill="auto"/>
            <w:vAlign w:val="center"/>
          </w:tcPr>
          <w:p w14:paraId="4001958F" w14:textId="77777777" w:rsidR="002C4697" w:rsidRPr="00C962F3" w:rsidRDefault="002C4697" w:rsidP="00503DAC">
            <w:pPr>
              <w:spacing w:after="0"/>
              <w:jc w:val="center"/>
              <w:rPr>
                <w:rFonts w:cs="Calibri"/>
                <w:b/>
                <w:sz w:val="24"/>
                <w:szCs w:val="24"/>
              </w:rPr>
            </w:pPr>
            <w:r w:rsidRPr="00C962F3">
              <w:rPr>
                <w:rFonts w:cs="Calibri"/>
                <w:b/>
                <w:sz w:val="24"/>
                <w:szCs w:val="24"/>
              </w:rPr>
              <w:t>0 € &lt; QF ≤ 550 €</w:t>
            </w:r>
          </w:p>
        </w:tc>
        <w:tc>
          <w:tcPr>
            <w:tcW w:w="3615" w:type="dxa"/>
            <w:shd w:val="clear" w:color="auto" w:fill="auto"/>
            <w:vAlign w:val="center"/>
          </w:tcPr>
          <w:p w14:paraId="17D37454" w14:textId="1F68EEEA" w:rsidR="002C4697" w:rsidRPr="00C962F3" w:rsidRDefault="002C4697" w:rsidP="00503DAC">
            <w:pPr>
              <w:spacing w:after="0"/>
              <w:jc w:val="center"/>
              <w:rPr>
                <w:rFonts w:cs="Calibri"/>
                <w:sz w:val="24"/>
                <w:szCs w:val="24"/>
              </w:rPr>
            </w:pPr>
            <w:r w:rsidRPr="00C962F3">
              <w:rPr>
                <w:rFonts w:cs="Calibri"/>
                <w:sz w:val="24"/>
                <w:szCs w:val="24"/>
              </w:rPr>
              <w:t>95 % du coût du séjour</w:t>
            </w:r>
          </w:p>
        </w:tc>
        <w:tc>
          <w:tcPr>
            <w:tcW w:w="1701" w:type="dxa"/>
            <w:vMerge w:val="restart"/>
            <w:shd w:val="clear" w:color="auto" w:fill="auto"/>
            <w:vAlign w:val="center"/>
          </w:tcPr>
          <w:p w14:paraId="26228B24" w14:textId="77777777" w:rsidR="002C4697" w:rsidRPr="00C962F3" w:rsidRDefault="002C4697" w:rsidP="00503DAC">
            <w:pPr>
              <w:spacing w:after="0"/>
              <w:jc w:val="center"/>
              <w:rPr>
                <w:rFonts w:cs="Calibri"/>
                <w:sz w:val="24"/>
                <w:szCs w:val="24"/>
              </w:rPr>
            </w:pPr>
            <w:r w:rsidRPr="00C962F3">
              <w:rPr>
                <w:rFonts w:cs="Calibri"/>
                <w:sz w:val="24"/>
                <w:szCs w:val="24"/>
              </w:rPr>
              <w:t>750 €</w:t>
            </w:r>
          </w:p>
        </w:tc>
      </w:tr>
      <w:tr w:rsidR="002C4697" w:rsidRPr="00C962F3" w14:paraId="3809FBC2" w14:textId="77777777" w:rsidTr="00503DAC">
        <w:tc>
          <w:tcPr>
            <w:tcW w:w="3614" w:type="dxa"/>
            <w:shd w:val="clear" w:color="auto" w:fill="auto"/>
            <w:vAlign w:val="center"/>
          </w:tcPr>
          <w:p w14:paraId="499256C5" w14:textId="77777777" w:rsidR="002C4697" w:rsidRPr="00C962F3" w:rsidRDefault="002C4697" w:rsidP="00503DAC">
            <w:pPr>
              <w:spacing w:after="0"/>
              <w:jc w:val="center"/>
              <w:rPr>
                <w:rFonts w:cs="Calibri"/>
                <w:b/>
                <w:sz w:val="24"/>
                <w:szCs w:val="24"/>
              </w:rPr>
            </w:pPr>
            <w:r w:rsidRPr="00C962F3">
              <w:rPr>
                <w:rFonts w:cs="Calibri"/>
                <w:b/>
                <w:sz w:val="24"/>
                <w:szCs w:val="24"/>
              </w:rPr>
              <w:t>551 € ≤ QF ≤ 650 €</w:t>
            </w:r>
          </w:p>
        </w:tc>
        <w:tc>
          <w:tcPr>
            <w:tcW w:w="3615" w:type="dxa"/>
            <w:shd w:val="clear" w:color="auto" w:fill="auto"/>
            <w:vAlign w:val="center"/>
          </w:tcPr>
          <w:p w14:paraId="0E17B071" w14:textId="06A3DE95" w:rsidR="002C4697" w:rsidRPr="00C962F3" w:rsidRDefault="002C4697" w:rsidP="00503DAC">
            <w:pPr>
              <w:spacing w:after="0"/>
              <w:jc w:val="center"/>
              <w:rPr>
                <w:rFonts w:cs="Calibri"/>
                <w:sz w:val="24"/>
                <w:szCs w:val="24"/>
              </w:rPr>
            </w:pPr>
            <w:r w:rsidRPr="00C962F3">
              <w:rPr>
                <w:rFonts w:cs="Calibri"/>
                <w:sz w:val="24"/>
                <w:szCs w:val="24"/>
              </w:rPr>
              <w:t>75 % du coût du séjour</w:t>
            </w:r>
          </w:p>
        </w:tc>
        <w:tc>
          <w:tcPr>
            <w:tcW w:w="1701" w:type="dxa"/>
            <w:vMerge/>
            <w:shd w:val="clear" w:color="auto" w:fill="auto"/>
            <w:vAlign w:val="center"/>
          </w:tcPr>
          <w:p w14:paraId="3DD88F9B" w14:textId="77777777" w:rsidR="002C4697" w:rsidRPr="00C962F3" w:rsidRDefault="002C4697" w:rsidP="00503DAC">
            <w:pPr>
              <w:spacing w:after="0"/>
              <w:jc w:val="center"/>
              <w:rPr>
                <w:rFonts w:cs="Calibri"/>
                <w:sz w:val="24"/>
                <w:szCs w:val="24"/>
              </w:rPr>
            </w:pPr>
          </w:p>
        </w:tc>
      </w:tr>
      <w:tr w:rsidR="002C4697" w:rsidRPr="00C962F3" w14:paraId="01A76E82" w14:textId="77777777" w:rsidTr="00503DAC">
        <w:tc>
          <w:tcPr>
            <w:tcW w:w="3614" w:type="dxa"/>
            <w:shd w:val="clear" w:color="auto" w:fill="auto"/>
            <w:vAlign w:val="center"/>
          </w:tcPr>
          <w:p w14:paraId="720C2222" w14:textId="77777777" w:rsidR="002C4697" w:rsidRPr="00C962F3" w:rsidRDefault="002C4697" w:rsidP="00503DAC">
            <w:pPr>
              <w:spacing w:after="0"/>
              <w:jc w:val="center"/>
              <w:rPr>
                <w:rFonts w:cs="Calibri"/>
                <w:b/>
                <w:sz w:val="24"/>
                <w:szCs w:val="24"/>
              </w:rPr>
            </w:pPr>
            <w:r w:rsidRPr="00C962F3">
              <w:rPr>
                <w:rFonts w:cs="Calibri"/>
                <w:b/>
                <w:sz w:val="24"/>
                <w:szCs w:val="24"/>
              </w:rPr>
              <w:t>651 € ≤ QF ≤ 750 €</w:t>
            </w:r>
          </w:p>
        </w:tc>
        <w:tc>
          <w:tcPr>
            <w:tcW w:w="3615" w:type="dxa"/>
            <w:shd w:val="clear" w:color="auto" w:fill="auto"/>
            <w:vAlign w:val="center"/>
          </w:tcPr>
          <w:p w14:paraId="56865854" w14:textId="2A8DAC76" w:rsidR="002C4697" w:rsidRPr="00C962F3" w:rsidRDefault="002C4697" w:rsidP="00503DAC">
            <w:pPr>
              <w:spacing w:after="0"/>
              <w:jc w:val="center"/>
              <w:rPr>
                <w:rFonts w:cs="Calibri"/>
                <w:sz w:val="24"/>
                <w:szCs w:val="24"/>
              </w:rPr>
            </w:pPr>
            <w:r w:rsidRPr="00C962F3">
              <w:rPr>
                <w:rFonts w:cs="Calibri"/>
                <w:sz w:val="24"/>
                <w:szCs w:val="24"/>
              </w:rPr>
              <w:t>65 % du coût du séjour</w:t>
            </w:r>
          </w:p>
        </w:tc>
        <w:tc>
          <w:tcPr>
            <w:tcW w:w="1701" w:type="dxa"/>
            <w:vMerge/>
            <w:shd w:val="clear" w:color="auto" w:fill="auto"/>
            <w:vAlign w:val="center"/>
          </w:tcPr>
          <w:p w14:paraId="7AF77098" w14:textId="77777777" w:rsidR="002C4697" w:rsidRPr="00C962F3" w:rsidRDefault="002C4697" w:rsidP="00503DAC">
            <w:pPr>
              <w:spacing w:after="0"/>
              <w:jc w:val="center"/>
              <w:rPr>
                <w:rFonts w:cs="Calibri"/>
                <w:sz w:val="24"/>
                <w:szCs w:val="24"/>
              </w:rPr>
            </w:pPr>
          </w:p>
        </w:tc>
      </w:tr>
      <w:tr w:rsidR="002C4697" w:rsidRPr="00C962F3" w14:paraId="0B8E6126" w14:textId="77777777" w:rsidTr="00503DAC">
        <w:tc>
          <w:tcPr>
            <w:tcW w:w="3614" w:type="dxa"/>
            <w:shd w:val="clear" w:color="auto" w:fill="auto"/>
            <w:vAlign w:val="center"/>
          </w:tcPr>
          <w:p w14:paraId="0F472B4D" w14:textId="77777777" w:rsidR="002C4697" w:rsidRPr="00C962F3" w:rsidRDefault="002C4697" w:rsidP="00503DAC">
            <w:pPr>
              <w:spacing w:after="0"/>
              <w:jc w:val="center"/>
              <w:rPr>
                <w:rFonts w:cs="Calibri"/>
                <w:b/>
                <w:sz w:val="24"/>
                <w:szCs w:val="24"/>
              </w:rPr>
            </w:pPr>
            <w:r w:rsidRPr="00C962F3">
              <w:rPr>
                <w:rFonts w:cs="Calibri"/>
                <w:b/>
                <w:sz w:val="24"/>
                <w:szCs w:val="24"/>
              </w:rPr>
              <w:t>751 € ≤ QF ≤ 800 €</w:t>
            </w:r>
          </w:p>
        </w:tc>
        <w:tc>
          <w:tcPr>
            <w:tcW w:w="3615" w:type="dxa"/>
            <w:shd w:val="clear" w:color="auto" w:fill="auto"/>
            <w:vAlign w:val="center"/>
          </w:tcPr>
          <w:p w14:paraId="3854D3AF" w14:textId="73B8F9F0" w:rsidR="002C4697" w:rsidRPr="00C962F3" w:rsidRDefault="002C4697" w:rsidP="00503DAC">
            <w:pPr>
              <w:spacing w:after="0"/>
              <w:jc w:val="center"/>
              <w:rPr>
                <w:rFonts w:cs="Calibri"/>
                <w:sz w:val="24"/>
                <w:szCs w:val="24"/>
              </w:rPr>
            </w:pPr>
            <w:r w:rsidRPr="00C962F3">
              <w:rPr>
                <w:rFonts w:cs="Calibri"/>
                <w:sz w:val="24"/>
                <w:szCs w:val="24"/>
              </w:rPr>
              <w:t>55 % du coût du séjour</w:t>
            </w:r>
          </w:p>
        </w:tc>
        <w:tc>
          <w:tcPr>
            <w:tcW w:w="1701" w:type="dxa"/>
            <w:vMerge/>
            <w:shd w:val="clear" w:color="auto" w:fill="auto"/>
            <w:vAlign w:val="center"/>
          </w:tcPr>
          <w:p w14:paraId="2949B415" w14:textId="77777777" w:rsidR="002C4697" w:rsidRPr="00C962F3" w:rsidRDefault="002C4697" w:rsidP="00503DAC">
            <w:pPr>
              <w:spacing w:after="0"/>
              <w:jc w:val="center"/>
              <w:rPr>
                <w:rFonts w:cs="Calibri"/>
                <w:sz w:val="24"/>
                <w:szCs w:val="24"/>
              </w:rPr>
            </w:pPr>
          </w:p>
        </w:tc>
      </w:tr>
    </w:tbl>
    <w:p w14:paraId="7031A846" w14:textId="19575494" w:rsidR="002C4697" w:rsidRDefault="002C4697" w:rsidP="002C4697">
      <w:pPr>
        <w:spacing w:after="0"/>
        <w:ind w:left="720"/>
        <w:rPr>
          <w:rFonts w:cs="Calibri"/>
          <w:sz w:val="24"/>
          <w:szCs w:val="24"/>
        </w:rPr>
      </w:pPr>
    </w:p>
    <w:p w14:paraId="465462FE" w14:textId="546844C6" w:rsidR="002C4697" w:rsidRDefault="002C4697" w:rsidP="002C4697">
      <w:pPr>
        <w:spacing w:after="0"/>
        <w:ind w:left="720"/>
        <w:rPr>
          <w:rFonts w:cs="Calibri"/>
          <w:sz w:val="24"/>
          <w:szCs w:val="24"/>
        </w:rPr>
      </w:pPr>
    </w:p>
    <w:p w14:paraId="4FDDAB3F" w14:textId="40359695" w:rsidR="002C4697" w:rsidRPr="00C962F3" w:rsidRDefault="002C4697" w:rsidP="002C4697">
      <w:pPr>
        <w:spacing w:after="0"/>
        <w:ind w:left="720"/>
        <w:rPr>
          <w:rFonts w:cs="Calibri"/>
          <w:sz w:val="24"/>
          <w:szCs w:val="24"/>
        </w:rPr>
      </w:pPr>
    </w:p>
    <w:p w14:paraId="58C878ED" w14:textId="0EC4C567" w:rsidR="00896FBB" w:rsidRDefault="00896FBB" w:rsidP="002C4697">
      <w:pPr>
        <w:spacing w:after="0"/>
        <w:jc w:val="center"/>
        <w:rPr>
          <w:rFonts w:eastAsia="Times New Roman" w:cs="Calibri"/>
          <w:b/>
          <w:noProof/>
          <w:color w:val="00B050"/>
          <w:sz w:val="28"/>
          <w:szCs w:val="28"/>
          <w:lang w:eastAsia="fr-FR"/>
        </w:rPr>
      </w:pPr>
    </w:p>
    <w:p w14:paraId="3C116B7C" w14:textId="3F2351AC" w:rsidR="002C4697" w:rsidRPr="002C4697" w:rsidRDefault="00896FBB" w:rsidP="002C4697">
      <w:pPr>
        <w:spacing w:after="0"/>
        <w:jc w:val="center"/>
        <w:rPr>
          <w:rFonts w:cs="Calibri"/>
          <w:b/>
          <w:color w:val="00B050"/>
          <w:sz w:val="24"/>
          <w:szCs w:val="24"/>
          <w:u w:val="single"/>
        </w:rPr>
      </w:pPr>
      <w:r>
        <w:rPr>
          <w:rFonts w:eastAsia="Times New Roman" w:cs="Calibri"/>
          <w:noProof/>
          <w:color w:val="000000"/>
          <w:sz w:val="24"/>
          <w:szCs w:val="24"/>
          <w:lang w:eastAsia="fr-FR"/>
        </w:rPr>
        <w:lastRenderedPageBreak/>
        <mc:AlternateContent>
          <mc:Choice Requires="wps">
            <w:drawing>
              <wp:anchor distT="0" distB="0" distL="114300" distR="114300" simplePos="0" relativeHeight="251667968" behindDoc="0" locked="0" layoutInCell="1" allowOverlap="1" wp14:anchorId="5AE10CD6" wp14:editId="281A3E4E">
                <wp:simplePos x="0" y="0"/>
                <wp:positionH relativeFrom="column">
                  <wp:posOffset>-298845</wp:posOffset>
                </wp:positionH>
                <wp:positionV relativeFrom="paragraph">
                  <wp:posOffset>-58755</wp:posOffset>
                </wp:positionV>
                <wp:extent cx="6987540" cy="4287328"/>
                <wp:effectExtent l="0" t="0" r="22860" b="18415"/>
                <wp:wrapNone/>
                <wp:docPr id="472" name="Rectangle 472"/>
                <wp:cNvGraphicFramePr/>
                <a:graphic xmlns:a="http://schemas.openxmlformats.org/drawingml/2006/main">
                  <a:graphicData uri="http://schemas.microsoft.com/office/word/2010/wordprocessingShape">
                    <wps:wsp>
                      <wps:cNvSpPr/>
                      <wps:spPr>
                        <a:xfrm>
                          <a:off x="0" y="0"/>
                          <a:ext cx="6987540" cy="42873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9D6C" id="Rectangle 472" o:spid="_x0000_s1026" style="position:absolute;margin-left:-23.55pt;margin-top:-4.65pt;width:550.2pt;height:33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" filled="f" strokecolor="windowText" strokeweight="1pt"/>
            </w:pict>
          </mc:Fallback>
        </mc:AlternateContent>
      </w:r>
      <w:r w:rsidR="002C4697" w:rsidRPr="002C4697">
        <w:rPr>
          <w:rFonts w:eastAsia="Times New Roman" w:cs="Calibri"/>
          <w:b/>
          <w:noProof/>
          <w:color w:val="00B050"/>
          <w:sz w:val="28"/>
          <w:szCs w:val="28"/>
          <w:lang w:eastAsia="fr-FR"/>
        </w:rPr>
        <w:t xml:space="preserve">AIDES VACANCES EN FAMILLE : </w:t>
      </w:r>
      <w:r w:rsidR="002C4697" w:rsidRPr="002C4697">
        <w:rPr>
          <w:rFonts w:cs="Calibri"/>
          <w:b/>
          <w:color w:val="00B050"/>
          <w:sz w:val="24"/>
          <w:szCs w:val="24"/>
          <w:u w:val="single"/>
        </w:rPr>
        <w:t>Vacances individuelles familles</w:t>
      </w:r>
    </w:p>
    <w:p w14:paraId="47A245BC" w14:textId="77777777" w:rsidR="00E30C61" w:rsidRPr="002C4697" w:rsidRDefault="00E30C61" w:rsidP="00E30C61">
      <w:pPr>
        <w:spacing w:after="0"/>
        <w:jc w:val="center"/>
        <w:rPr>
          <w:rFonts w:eastAsia="Times New Roman" w:cs="Calibri"/>
          <w:b/>
          <w:noProof/>
          <w:color w:val="00B050"/>
          <w:sz w:val="28"/>
          <w:szCs w:val="28"/>
          <w:lang w:eastAsia="fr-FR"/>
        </w:rPr>
      </w:pPr>
      <w:r w:rsidRPr="00C962F3">
        <w:rPr>
          <w:rFonts w:eastAsia="Times New Roman" w:cs="Calibri"/>
          <w:bCs/>
          <w:color w:val="000000"/>
          <w:sz w:val="24"/>
          <w:szCs w:val="24"/>
          <w:lang w:eastAsia="fr-FR"/>
        </w:rPr>
        <w:t>(</w:t>
      </w:r>
      <w:proofErr w:type="gramStart"/>
      <w:r w:rsidRPr="00C962F3">
        <w:rPr>
          <w:rFonts w:eastAsia="Times New Roman" w:cs="Calibri"/>
          <w:bCs/>
          <w:color w:val="000000"/>
          <w:sz w:val="24"/>
          <w:szCs w:val="24"/>
          <w:lang w:eastAsia="fr-FR"/>
        </w:rPr>
        <w:t>délégation</w:t>
      </w:r>
      <w:proofErr w:type="gramEnd"/>
      <w:r>
        <w:rPr>
          <w:rFonts w:eastAsia="Times New Roman" w:cs="Calibri"/>
          <w:bCs/>
          <w:color w:val="000000"/>
          <w:sz w:val="24"/>
          <w:szCs w:val="24"/>
          <w:lang w:eastAsia="fr-FR"/>
        </w:rPr>
        <w:t xml:space="preserve"> au</w:t>
      </w:r>
      <w:r w:rsidRPr="00C962F3">
        <w:rPr>
          <w:rFonts w:eastAsia="Times New Roman" w:cs="Calibri"/>
          <w:bCs/>
          <w:color w:val="000000"/>
          <w:sz w:val="24"/>
          <w:szCs w:val="24"/>
          <w:lang w:eastAsia="fr-FR"/>
        </w:rPr>
        <w:t xml:space="preserve"> service administratif)</w:t>
      </w:r>
    </w:p>
    <w:p w14:paraId="1A6D4145" w14:textId="641C39EB" w:rsidR="002C4697" w:rsidRPr="0079670B" w:rsidRDefault="002C4697" w:rsidP="002C4697">
      <w:pPr>
        <w:spacing w:after="0"/>
        <w:jc w:val="center"/>
        <w:rPr>
          <w:rFonts w:eastAsia="Times New Roman" w:cs="Calibri"/>
          <w:b/>
          <w:noProof/>
          <w:color w:val="0070C0"/>
          <w:sz w:val="28"/>
          <w:szCs w:val="28"/>
          <w:lang w:eastAsia="fr-FR"/>
        </w:rPr>
      </w:pPr>
    </w:p>
    <w:p w14:paraId="11550AA5" w14:textId="77777777" w:rsidR="007C194D" w:rsidRPr="002C4697" w:rsidRDefault="007C194D" w:rsidP="007C194D">
      <w:pPr>
        <w:spacing w:after="0"/>
        <w:jc w:val="both"/>
        <w:rPr>
          <w:rFonts w:cs="Calibri"/>
          <w:color w:val="00B050"/>
          <w:sz w:val="24"/>
          <w:szCs w:val="24"/>
        </w:rPr>
      </w:pPr>
      <w:r w:rsidRPr="002C4697">
        <w:rPr>
          <w:rFonts w:cs="Calibri"/>
          <w:b/>
          <w:color w:val="00B050"/>
          <w:sz w:val="24"/>
          <w:szCs w:val="24"/>
          <w:u w:val="single"/>
        </w:rPr>
        <w:t>Conditions d’attribution spécifiques</w:t>
      </w:r>
      <w:r w:rsidRPr="002C4697">
        <w:rPr>
          <w:rFonts w:cs="Calibri"/>
          <w:color w:val="00B050"/>
          <w:sz w:val="24"/>
          <w:szCs w:val="24"/>
        </w:rPr>
        <w:t> :</w:t>
      </w:r>
    </w:p>
    <w:p w14:paraId="06862081" w14:textId="5BFED7F4" w:rsidR="007C194D" w:rsidRDefault="007C194D" w:rsidP="007C194D">
      <w:pPr>
        <w:numPr>
          <w:ilvl w:val="0"/>
          <w:numId w:val="21"/>
        </w:numPr>
        <w:spacing w:after="0" w:line="276" w:lineRule="auto"/>
        <w:ind w:left="709"/>
        <w:jc w:val="both"/>
        <w:rPr>
          <w:rFonts w:cs="Calibri"/>
          <w:sz w:val="24"/>
          <w:szCs w:val="24"/>
        </w:rPr>
      </w:pPr>
      <w:r w:rsidRPr="00C962F3">
        <w:rPr>
          <w:rFonts w:cs="Calibri"/>
          <w:sz w:val="24"/>
          <w:szCs w:val="24"/>
        </w:rPr>
        <w:t xml:space="preserve">QF ≤ 550 € </w:t>
      </w:r>
      <w:r w:rsidR="000005ED" w:rsidRPr="00C962F3">
        <w:rPr>
          <w:rFonts w:cs="Calibri"/>
          <w:sz w:val="24"/>
          <w:szCs w:val="24"/>
        </w:rPr>
        <w:t xml:space="preserve">au </w:t>
      </w:r>
      <w:r w:rsidR="000005ED">
        <w:rPr>
          <w:rFonts w:cs="Calibri"/>
          <w:sz w:val="24"/>
          <w:szCs w:val="24"/>
        </w:rPr>
        <w:t>1</w:t>
      </w:r>
      <w:r w:rsidR="000005ED" w:rsidRPr="00C741A1">
        <w:rPr>
          <w:rFonts w:cs="Calibri"/>
          <w:sz w:val="24"/>
          <w:szCs w:val="24"/>
          <w:vertAlign w:val="superscript"/>
        </w:rPr>
        <w:t>er</w:t>
      </w:r>
      <w:r w:rsidR="000005ED">
        <w:rPr>
          <w:rFonts w:cs="Calibri"/>
          <w:sz w:val="24"/>
          <w:szCs w:val="24"/>
        </w:rPr>
        <w:t xml:space="preserve"> janvier</w:t>
      </w:r>
      <w:r w:rsidR="000005ED" w:rsidRPr="00C962F3">
        <w:rPr>
          <w:rFonts w:cs="Calibri"/>
          <w:sz w:val="24"/>
          <w:szCs w:val="24"/>
        </w:rPr>
        <w:t xml:space="preserve"> de l’année en </w:t>
      </w:r>
      <w:proofErr w:type="gramStart"/>
      <w:r w:rsidR="000005ED" w:rsidRPr="00C962F3">
        <w:rPr>
          <w:rFonts w:cs="Calibri"/>
          <w:sz w:val="24"/>
          <w:szCs w:val="24"/>
        </w:rPr>
        <w:t>cours</w:t>
      </w:r>
      <w:r w:rsidR="000005ED">
        <w:rPr>
          <w:rFonts w:cs="Calibri"/>
          <w:sz w:val="24"/>
          <w:szCs w:val="24"/>
        </w:rPr>
        <w:t> </w:t>
      </w:r>
      <w:r w:rsidRPr="00C962F3">
        <w:rPr>
          <w:rFonts w:cs="Calibri"/>
          <w:sz w:val="24"/>
          <w:szCs w:val="24"/>
        </w:rPr>
        <w:t>.</w:t>
      </w:r>
      <w:proofErr w:type="gramEnd"/>
    </w:p>
    <w:p w14:paraId="6299B00E" w14:textId="77777777" w:rsidR="007C194D" w:rsidRPr="00C962F3" w:rsidRDefault="007C194D" w:rsidP="007C194D">
      <w:pPr>
        <w:spacing w:after="0" w:line="276" w:lineRule="auto"/>
        <w:ind w:left="709"/>
        <w:jc w:val="both"/>
        <w:rPr>
          <w:rFonts w:cs="Calibri"/>
          <w:sz w:val="24"/>
          <w:szCs w:val="24"/>
        </w:rPr>
      </w:pPr>
    </w:p>
    <w:p w14:paraId="3D03F5F5" w14:textId="77777777" w:rsidR="007C194D" w:rsidRPr="002C4697" w:rsidRDefault="007C194D" w:rsidP="007C194D">
      <w:pPr>
        <w:spacing w:after="0"/>
        <w:jc w:val="both"/>
        <w:rPr>
          <w:rFonts w:cs="Calibri"/>
          <w:color w:val="00B050"/>
          <w:sz w:val="24"/>
          <w:szCs w:val="24"/>
        </w:rPr>
      </w:pPr>
      <w:r w:rsidRPr="002C4697">
        <w:rPr>
          <w:rFonts w:cs="Calibri"/>
          <w:b/>
          <w:color w:val="00B050"/>
          <w:sz w:val="24"/>
          <w:szCs w:val="24"/>
          <w:u w:val="single"/>
        </w:rPr>
        <w:t>Modalités de réservation</w:t>
      </w:r>
      <w:r w:rsidRPr="002C4697">
        <w:rPr>
          <w:rFonts w:cs="Calibri"/>
          <w:color w:val="00B050"/>
          <w:sz w:val="24"/>
          <w:szCs w:val="24"/>
        </w:rPr>
        <w:t> :</w:t>
      </w:r>
    </w:p>
    <w:p w14:paraId="5BFF8EEB" w14:textId="77777777" w:rsidR="007C194D" w:rsidRPr="00C962F3" w:rsidRDefault="007C194D" w:rsidP="007C194D">
      <w:pPr>
        <w:numPr>
          <w:ilvl w:val="0"/>
          <w:numId w:val="21"/>
        </w:numPr>
        <w:spacing w:after="0" w:line="276" w:lineRule="auto"/>
        <w:ind w:left="709"/>
        <w:jc w:val="both"/>
        <w:rPr>
          <w:rFonts w:cs="Calibri"/>
          <w:sz w:val="24"/>
          <w:szCs w:val="24"/>
        </w:rPr>
      </w:pPr>
      <w:proofErr w:type="gramStart"/>
      <w:r w:rsidRPr="00C962F3">
        <w:rPr>
          <w:rFonts w:cs="Calibri"/>
          <w:sz w:val="24"/>
          <w:szCs w:val="24"/>
        </w:rPr>
        <w:t>la</w:t>
      </w:r>
      <w:proofErr w:type="gramEnd"/>
      <w:r w:rsidRPr="00C962F3">
        <w:rPr>
          <w:rFonts w:cs="Calibri"/>
          <w:sz w:val="24"/>
          <w:szCs w:val="24"/>
        </w:rPr>
        <w:t xml:space="preserve"> famille choisit librement son hébergement : hôtel, camping, centres agréés ou non par VACAF</w:t>
      </w:r>
    </w:p>
    <w:p w14:paraId="761AC22E" w14:textId="77777777" w:rsidR="007C194D" w:rsidRPr="00C962F3" w:rsidRDefault="007C194D" w:rsidP="007C194D">
      <w:pPr>
        <w:numPr>
          <w:ilvl w:val="0"/>
          <w:numId w:val="21"/>
        </w:numPr>
        <w:spacing w:after="0" w:line="276" w:lineRule="auto"/>
        <w:ind w:left="709"/>
        <w:jc w:val="both"/>
        <w:rPr>
          <w:rFonts w:cs="Calibri"/>
          <w:sz w:val="24"/>
          <w:szCs w:val="24"/>
        </w:rPr>
      </w:pPr>
      <w:proofErr w:type="gramStart"/>
      <w:r w:rsidRPr="00C962F3">
        <w:rPr>
          <w:rFonts w:cs="Calibri"/>
          <w:sz w:val="24"/>
          <w:szCs w:val="24"/>
        </w:rPr>
        <w:t>la</w:t>
      </w:r>
      <w:proofErr w:type="gramEnd"/>
      <w:r w:rsidRPr="00C962F3">
        <w:rPr>
          <w:rFonts w:cs="Calibri"/>
          <w:sz w:val="24"/>
          <w:szCs w:val="24"/>
        </w:rPr>
        <w:t xml:space="preserve"> demande est effectuée, au préalable, auprès du  service action sociale de la CCSS</w:t>
      </w:r>
      <w:r>
        <w:rPr>
          <w:rFonts w:cs="Calibri"/>
          <w:sz w:val="24"/>
          <w:szCs w:val="24"/>
        </w:rPr>
        <w:t xml:space="preserve"> qui adresse un imprimé ;</w:t>
      </w:r>
    </w:p>
    <w:p w14:paraId="7B9865BA" w14:textId="77777777" w:rsidR="007C194D" w:rsidRPr="00C962F3" w:rsidRDefault="007C194D" w:rsidP="007C194D">
      <w:pPr>
        <w:numPr>
          <w:ilvl w:val="0"/>
          <w:numId w:val="21"/>
        </w:numPr>
        <w:spacing w:after="0" w:line="276" w:lineRule="auto"/>
        <w:ind w:left="709"/>
        <w:jc w:val="both"/>
        <w:rPr>
          <w:rFonts w:cs="Calibri"/>
          <w:sz w:val="24"/>
          <w:szCs w:val="24"/>
        </w:rPr>
      </w:pPr>
      <w:proofErr w:type="gramStart"/>
      <w:r w:rsidRPr="00C962F3">
        <w:rPr>
          <w:rFonts w:cs="Calibri"/>
          <w:sz w:val="24"/>
          <w:szCs w:val="24"/>
        </w:rPr>
        <w:t>le</w:t>
      </w:r>
      <w:proofErr w:type="gramEnd"/>
      <w:r w:rsidRPr="00C962F3">
        <w:rPr>
          <w:rFonts w:cs="Calibri"/>
          <w:sz w:val="24"/>
          <w:szCs w:val="24"/>
        </w:rPr>
        <w:t xml:space="preserve"> séjour doit être :</w:t>
      </w:r>
    </w:p>
    <w:p w14:paraId="20839D10" w14:textId="77777777" w:rsidR="007C194D" w:rsidRPr="00C962F3" w:rsidRDefault="007C194D" w:rsidP="007C194D">
      <w:pPr>
        <w:numPr>
          <w:ilvl w:val="1"/>
          <w:numId w:val="21"/>
        </w:numPr>
        <w:spacing w:after="0" w:line="276" w:lineRule="auto"/>
        <w:jc w:val="both"/>
        <w:rPr>
          <w:rFonts w:cs="Calibri"/>
          <w:sz w:val="24"/>
          <w:szCs w:val="24"/>
        </w:rPr>
      </w:pPr>
      <w:r w:rsidRPr="00C962F3">
        <w:rPr>
          <w:rFonts w:cs="Calibri"/>
          <w:sz w:val="24"/>
          <w:szCs w:val="24"/>
        </w:rPr>
        <w:t xml:space="preserve"> </w:t>
      </w:r>
      <w:proofErr w:type="gramStart"/>
      <w:r w:rsidRPr="00C962F3">
        <w:rPr>
          <w:rFonts w:cs="Calibri"/>
          <w:sz w:val="24"/>
          <w:szCs w:val="24"/>
        </w:rPr>
        <w:t>soit</w:t>
      </w:r>
      <w:proofErr w:type="gramEnd"/>
      <w:r w:rsidRPr="00C962F3">
        <w:rPr>
          <w:rFonts w:cs="Calibri"/>
          <w:sz w:val="24"/>
          <w:szCs w:val="24"/>
        </w:rPr>
        <w:t xml:space="preserve"> de 3 jours consécutifs </w:t>
      </w:r>
      <w:r>
        <w:rPr>
          <w:rFonts w:cs="Calibri"/>
          <w:sz w:val="24"/>
          <w:szCs w:val="24"/>
        </w:rPr>
        <w:t>=&gt; montant de l’aide 60 €</w:t>
      </w:r>
    </w:p>
    <w:p w14:paraId="742D3877" w14:textId="77777777" w:rsidR="007C194D" w:rsidRDefault="007C194D" w:rsidP="007C194D">
      <w:pPr>
        <w:numPr>
          <w:ilvl w:val="1"/>
          <w:numId w:val="21"/>
        </w:numPr>
        <w:spacing w:after="0" w:line="276" w:lineRule="auto"/>
        <w:jc w:val="both"/>
        <w:rPr>
          <w:rFonts w:cs="Calibri"/>
          <w:sz w:val="24"/>
          <w:szCs w:val="24"/>
        </w:rPr>
      </w:pPr>
      <w:r w:rsidRPr="00C962F3">
        <w:rPr>
          <w:rFonts w:cs="Calibri"/>
          <w:sz w:val="24"/>
          <w:szCs w:val="24"/>
        </w:rPr>
        <w:t xml:space="preserve"> </w:t>
      </w:r>
      <w:proofErr w:type="gramStart"/>
      <w:r w:rsidRPr="00C962F3">
        <w:rPr>
          <w:rFonts w:cs="Calibri"/>
          <w:sz w:val="24"/>
          <w:szCs w:val="24"/>
        </w:rPr>
        <w:t>soit</w:t>
      </w:r>
      <w:proofErr w:type="gramEnd"/>
      <w:r w:rsidRPr="00C962F3">
        <w:rPr>
          <w:rFonts w:cs="Calibri"/>
          <w:sz w:val="24"/>
          <w:szCs w:val="24"/>
        </w:rPr>
        <w:t xml:space="preserve"> de 7 jours consécutifs</w:t>
      </w:r>
      <w:r>
        <w:rPr>
          <w:rFonts w:cs="Calibri"/>
          <w:sz w:val="24"/>
          <w:szCs w:val="24"/>
        </w:rPr>
        <w:t xml:space="preserve"> =&gt; montant de l’aide 120 €.</w:t>
      </w:r>
    </w:p>
    <w:p w14:paraId="05DC1C47" w14:textId="77777777" w:rsidR="007C194D" w:rsidRDefault="007C194D" w:rsidP="007C194D">
      <w:pPr>
        <w:spacing w:after="0" w:line="276" w:lineRule="auto"/>
        <w:ind w:left="1637"/>
        <w:jc w:val="both"/>
        <w:rPr>
          <w:rFonts w:cs="Calibri"/>
          <w:sz w:val="24"/>
          <w:szCs w:val="24"/>
        </w:rPr>
      </w:pPr>
    </w:p>
    <w:p w14:paraId="68358AC2" w14:textId="77777777" w:rsidR="007C194D" w:rsidRPr="00C741A1" w:rsidRDefault="007C194D" w:rsidP="007C194D">
      <w:pPr>
        <w:spacing w:after="0" w:line="240" w:lineRule="auto"/>
        <w:jc w:val="both"/>
        <w:rPr>
          <w:rFonts w:cs="Calibri"/>
          <w:b/>
          <w:color w:val="00B050"/>
          <w:sz w:val="24"/>
          <w:szCs w:val="24"/>
          <w:u w:val="single"/>
        </w:rPr>
      </w:pPr>
      <w:r w:rsidRPr="00C741A1">
        <w:rPr>
          <w:rFonts w:cs="Calibri"/>
          <w:b/>
          <w:color w:val="00B050"/>
          <w:sz w:val="24"/>
          <w:szCs w:val="24"/>
          <w:u w:val="single"/>
        </w:rPr>
        <w:t>Formalités administratives :</w:t>
      </w:r>
    </w:p>
    <w:p w14:paraId="691932CE" w14:textId="77777777" w:rsidR="007C194D" w:rsidRPr="007B2787" w:rsidRDefault="007C194D" w:rsidP="007C194D">
      <w:pPr>
        <w:pStyle w:val="Paragraphedeliste"/>
        <w:numPr>
          <w:ilvl w:val="0"/>
          <w:numId w:val="15"/>
        </w:numPr>
        <w:spacing w:after="0" w:line="240" w:lineRule="auto"/>
        <w:contextualSpacing w:val="0"/>
        <w:jc w:val="both"/>
        <w:rPr>
          <w:rFonts w:cs="Calibri"/>
          <w:bCs/>
          <w:sz w:val="24"/>
          <w:szCs w:val="24"/>
        </w:rPr>
      </w:pPr>
      <w:r w:rsidRPr="007B2787">
        <w:rPr>
          <w:rFonts w:cs="Calibri"/>
          <w:bCs/>
          <w:sz w:val="24"/>
          <w:szCs w:val="24"/>
        </w:rPr>
        <w:t>La famille fait la demande auprès du service ASS qui lui adresse un imprimé de Vacances individuelles.</w:t>
      </w:r>
    </w:p>
    <w:p w14:paraId="06BEEC1F" w14:textId="77777777" w:rsidR="007C194D" w:rsidRPr="007B2787" w:rsidRDefault="007C194D" w:rsidP="007C194D">
      <w:pPr>
        <w:numPr>
          <w:ilvl w:val="0"/>
          <w:numId w:val="15"/>
        </w:numPr>
        <w:spacing w:after="0" w:line="240" w:lineRule="auto"/>
        <w:jc w:val="both"/>
        <w:rPr>
          <w:rFonts w:cs="Calibri"/>
          <w:sz w:val="24"/>
          <w:szCs w:val="24"/>
        </w:rPr>
      </w:pPr>
      <w:r w:rsidRPr="007B2787">
        <w:rPr>
          <w:rFonts w:cs="Calibri"/>
          <w:sz w:val="24"/>
          <w:szCs w:val="24"/>
        </w:rPr>
        <w:t>La famille renvoie l’imprimé dûment complété et signé à l’issu du séjour ainsi que la facture acquittée.</w:t>
      </w:r>
    </w:p>
    <w:p w14:paraId="4F0577BF" w14:textId="0B8494AD" w:rsidR="002C4697" w:rsidRDefault="007C194D" w:rsidP="007B2787">
      <w:pPr>
        <w:pStyle w:val="Paragraphedeliste"/>
        <w:numPr>
          <w:ilvl w:val="0"/>
          <w:numId w:val="15"/>
        </w:numPr>
        <w:rPr>
          <w:sz w:val="24"/>
          <w:szCs w:val="24"/>
        </w:rPr>
      </w:pPr>
      <w:r w:rsidRPr="007B2787">
        <w:rPr>
          <w:rFonts w:cs="Calibri"/>
          <w:sz w:val="24"/>
          <w:szCs w:val="24"/>
        </w:rPr>
        <w:t>Le versement de l’aide est fait à la famille par virement bancaire.</w:t>
      </w:r>
      <w:r w:rsidR="00930493">
        <w:rPr>
          <w:sz w:val="24"/>
          <w:szCs w:val="24"/>
        </w:rPr>
        <w:br w:type="page"/>
      </w:r>
    </w:p>
    <w:p w14:paraId="523294AC" w14:textId="77777777" w:rsidR="00930493" w:rsidRPr="00930493" w:rsidRDefault="00930493" w:rsidP="00930493">
      <w:pPr>
        <w:spacing w:after="0" w:line="240" w:lineRule="auto"/>
        <w:ind w:left="284"/>
        <w:rPr>
          <w:rFonts w:eastAsia="Times New Roman" w:cs="Calibri"/>
          <w:b/>
          <w:noProof/>
          <w:color w:val="00B050"/>
          <w:sz w:val="28"/>
          <w:szCs w:val="28"/>
          <w:lang w:eastAsia="fr-FR"/>
        </w:rPr>
      </w:pPr>
      <w:bookmarkStart w:id="7" w:name="_Hlk95749025"/>
      <w:r w:rsidRPr="00930493">
        <w:rPr>
          <w:rFonts w:eastAsia="Times New Roman" w:cs="Calibri"/>
          <w:b/>
          <w:noProof/>
          <w:color w:val="00B050"/>
          <w:sz w:val="28"/>
          <w:szCs w:val="28"/>
          <w:lang w:eastAsia="fr-FR"/>
        </w:rPr>
        <w:lastRenderedPageBreak/>
        <w:t>2.2.3. LES AIDES AU TITRE DE L’ACCOMPAGNEMENT</w:t>
      </w:r>
    </w:p>
    <w:bookmarkEnd w:id="7"/>
    <w:p w14:paraId="4ADF1834" w14:textId="44F424B7" w:rsidR="00930493" w:rsidRDefault="00930493" w:rsidP="00930493">
      <w:pPr>
        <w:spacing w:after="0" w:line="276" w:lineRule="auto"/>
        <w:jc w:val="both"/>
        <w:rPr>
          <w:rFonts w:cs="Calibri"/>
          <w:sz w:val="24"/>
          <w:szCs w:val="24"/>
        </w:rPr>
      </w:pPr>
    </w:p>
    <w:p w14:paraId="65315838" w14:textId="10BDC4BE" w:rsidR="00930493" w:rsidRPr="00930493" w:rsidRDefault="00930493" w:rsidP="00930493">
      <w:pPr>
        <w:spacing w:after="0" w:line="276" w:lineRule="auto"/>
        <w:jc w:val="both"/>
        <w:rPr>
          <w:rFonts w:cs="Calibri"/>
          <w:sz w:val="24"/>
          <w:szCs w:val="24"/>
        </w:rPr>
      </w:pPr>
      <w:r>
        <w:rPr>
          <w:rFonts w:eastAsia="Times New Roman" w:cs="Calibri"/>
          <w:noProof/>
          <w:color w:val="000000"/>
          <w:sz w:val="24"/>
          <w:szCs w:val="24"/>
          <w:lang w:eastAsia="fr-FR"/>
        </w:rPr>
        <mc:AlternateContent>
          <mc:Choice Requires="wps">
            <w:drawing>
              <wp:anchor distT="0" distB="0" distL="114300" distR="114300" simplePos="0" relativeHeight="251740160" behindDoc="0" locked="0" layoutInCell="1" allowOverlap="1" wp14:anchorId="35155D2F" wp14:editId="7D4F96AF">
                <wp:simplePos x="0" y="0"/>
                <wp:positionH relativeFrom="column">
                  <wp:posOffset>-253782</wp:posOffset>
                </wp:positionH>
                <wp:positionV relativeFrom="paragraph">
                  <wp:posOffset>163498</wp:posOffset>
                </wp:positionV>
                <wp:extent cx="6987540" cy="8775511"/>
                <wp:effectExtent l="0" t="0" r="22860" b="26035"/>
                <wp:wrapNone/>
                <wp:docPr id="35" name="Rectangle 35"/>
                <wp:cNvGraphicFramePr/>
                <a:graphic xmlns:a="http://schemas.openxmlformats.org/drawingml/2006/main">
                  <a:graphicData uri="http://schemas.microsoft.com/office/word/2010/wordprocessingShape">
                    <wps:wsp>
                      <wps:cNvSpPr/>
                      <wps:spPr>
                        <a:xfrm>
                          <a:off x="0" y="0"/>
                          <a:ext cx="6987540" cy="877551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C803B" id="Rectangle 35" o:spid="_x0000_s1026" style="position:absolute;margin-left:-20pt;margin-top:12.85pt;width:550.2pt;height:69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" filled="f" strokecolor="windowText" strokeweight="1pt"/>
            </w:pict>
          </mc:Fallback>
        </mc:AlternateContent>
      </w:r>
    </w:p>
    <w:p w14:paraId="74ED6BF7" w14:textId="4F6052CF" w:rsidR="00930493" w:rsidRDefault="00930493" w:rsidP="00930493">
      <w:pPr>
        <w:spacing w:after="0" w:line="240" w:lineRule="auto"/>
        <w:jc w:val="center"/>
        <w:rPr>
          <w:rFonts w:eastAsia="Times New Roman" w:cs="Calibri"/>
          <w:b/>
          <w:noProof/>
          <w:color w:val="00B050"/>
          <w:sz w:val="28"/>
          <w:szCs w:val="28"/>
          <w:u w:val="single"/>
          <w:lang w:eastAsia="fr-FR"/>
        </w:rPr>
      </w:pPr>
      <w:r w:rsidRPr="00503DAC">
        <w:rPr>
          <w:rFonts w:eastAsia="Times New Roman" w:cs="Calibri"/>
          <w:b/>
          <w:noProof/>
          <w:color w:val="00B050"/>
          <w:sz w:val="28"/>
          <w:szCs w:val="28"/>
          <w:u w:val="single"/>
          <w:lang w:eastAsia="fr-FR"/>
        </w:rPr>
        <w:t>AIDES FINANCIERES POUR LES PARENTS</w:t>
      </w:r>
    </w:p>
    <w:p w14:paraId="617B0A7A" w14:textId="77777777" w:rsidR="00087554" w:rsidRPr="002C4697" w:rsidRDefault="00087554" w:rsidP="00087554">
      <w:pPr>
        <w:spacing w:after="0"/>
        <w:jc w:val="center"/>
        <w:rPr>
          <w:rFonts w:eastAsia="Times New Roman" w:cs="Calibri"/>
          <w:b/>
          <w:noProof/>
          <w:color w:val="00B050"/>
          <w:sz w:val="28"/>
          <w:szCs w:val="28"/>
          <w:lang w:eastAsia="fr-FR"/>
        </w:rPr>
      </w:pPr>
      <w:r w:rsidRPr="00C962F3">
        <w:rPr>
          <w:rFonts w:eastAsia="Times New Roman" w:cs="Calibri"/>
          <w:bCs/>
          <w:color w:val="000000"/>
          <w:sz w:val="24"/>
          <w:szCs w:val="24"/>
          <w:lang w:eastAsia="fr-FR"/>
        </w:rPr>
        <w:t>(</w:t>
      </w:r>
      <w:proofErr w:type="gramStart"/>
      <w:r w:rsidRPr="00C962F3">
        <w:rPr>
          <w:rFonts w:eastAsia="Times New Roman" w:cs="Calibri"/>
          <w:bCs/>
          <w:color w:val="000000"/>
          <w:sz w:val="24"/>
          <w:szCs w:val="24"/>
          <w:lang w:eastAsia="fr-FR"/>
        </w:rPr>
        <w:t>délégation</w:t>
      </w:r>
      <w:proofErr w:type="gramEnd"/>
      <w:r>
        <w:rPr>
          <w:rFonts w:eastAsia="Times New Roman" w:cs="Calibri"/>
          <w:bCs/>
          <w:color w:val="000000"/>
          <w:sz w:val="24"/>
          <w:szCs w:val="24"/>
          <w:lang w:eastAsia="fr-FR"/>
        </w:rPr>
        <w:t xml:space="preserve"> au</w:t>
      </w:r>
      <w:r w:rsidRPr="00C962F3">
        <w:rPr>
          <w:rFonts w:eastAsia="Times New Roman" w:cs="Calibri"/>
          <w:bCs/>
          <w:color w:val="000000"/>
          <w:sz w:val="24"/>
          <w:szCs w:val="24"/>
          <w:lang w:eastAsia="fr-FR"/>
        </w:rPr>
        <w:t xml:space="preserve"> service administratif)</w:t>
      </w:r>
    </w:p>
    <w:p w14:paraId="5353E2EF" w14:textId="77777777" w:rsidR="00930493" w:rsidRDefault="00930493" w:rsidP="00930493">
      <w:pPr>
        <w:spacing w:after="0"/>
        <w:rPr>
          <w:rFonts w:cs="Calibri"/>
          <w:sz w:val="24"/>
          <w:szCs w:val="24"/>
        </w:rPr>
      </w:pPr>
    </w:p>
    <w:p w14:paraId="5435BC92" w14:textId="16F35983" w:rsidR="00930493" w:rsidRPr="00A6359E" w:rsidRDefault="00930493" w:rsidP="00930493">
      <w:r w:rsidRPr="002349C8">
        <w:t xml:space="preserve">Les aides financières sont des leviers de la politique d’action sociale des CAF dont les </w:t>
      </w:r>
      <w:r w:rsidRPr="00A6359E">
        <w:t>finalité</w:t>
      </w:r>
      <w:r>
        <w:t xml:space="preserve">s </w:t>
      </w:r>
      <w:r w:rsidRPr="00A6359E">
        <w:t xml:space="preserve">sont : </w:t>
      </w:r>
    </w:p>
    <w:p w14:paraId="2C900D66" w14:textId="77777777" w:rsidR="00930493" w:rsidRPr="00A6359E" w:rsidRDefault="00930493" w:rsidP="00042014">
      <w:pPr>
        <w:pStyle w:val="Sansinterligne"/>
        <w:numPr>
          <w:ilvl w:val="0"/>
          <w:numId w:val="23"/>
        </w:numPr>
      </w:pPr>
      <w:r w:rsidRPr="00A6359E">
        <w:t xml:space="preserve">Agir dans la prévention des risques associés à un événement fragilisant l’équilibre familial </w:t>
      </w:r>
    </w:p>
    <w:p w14:paraId="2D5ECC29" w14:textId="77777777" w:rsidR="00930493" w:rsidRPr="00A6359E" w:rsidRDefault="00930493" w:rsidP="00042014">
      <w:pPr>
        <w:pStyle w:val="Sansinterligne"/>
        <w:numPr>
          <w:ilvl w:val="0"/>
          <w:numId w:val="23"/>
        </w:numPr>
      </w:pPr>
      <w:r w:rsidRPr="00A6359E">
        <w:t xml:space="preserve">Concourir à la réalisation des projets des familles </w:t>
      </w:r>
    </w:p>
    <w:p w14:paraId="28CB0D06" w14:textId="77777777" w:rsidR="00930493" w:rsidRPr="00A6359E" w:rsidRDefault="00930493" w:rsidP="00042014">
      <w:pPr>
        <w:pStyle w:val="Sansinterligne"/>
        <w:numPr>
          <w:ilvl w:val="0"/>
          <w:numId w:val="23"/>
        </w:numPr>
      </w:pPr>
      <w:r w:rsidRPr="00A6359E">
        <w:t xml:space="preserve">Favoriser l’autonomie financière et l’accès aux droits des familles </w:t>
      </w:r>
    </w:p>
    <w:p w14:paraId="10BF67A3" w14:textId="77777777" w:rsidR="00930493" w:rsidRDefault="00930493" w:rsidP="00930493">
      <w:pPr>
        <w:pStyle w:val="Sansinterligne"/>
        <w:ind w:right="-284"/>
        <w:jc w:val="center"/>
        <w:rPr>
          <w:sz w:val="32"/>
          <w:szCs w:val="32"/>
        </w:rPr>
      </w:pPr>
    </w:p>
    <w:p w14:paraId="19F7A47F" w14:textId="77777777" w:rsidR="00930493" w:rsidRPr="00DD7EE9" w:rsidRDefault="00930493" w:rsidP="00930493">
      <w:pPr>
        <w:pStyle w:val="Sansinterligne"/>
        <w:ind w:left="284" w:right="-284"/>
        <w:rPr>
          <w:sz w:val="28"/>
          <w:szCs w:val="28"/>
          <w:u w:val="single"/>
        </w:rPr>
      </w:pPr>
      <w:r w:rsidRPr="00DD7EE9">
        <w:rPr>
          <w:sz w:val="28"/>
          <w:szCs w:val="28"/>
          <w:u w:val="single"/>
        </w:rPr>
        <w:t xml:space="preserve">Soutien aux familles dans le cadre du socle </w:t>
      </w:r>
      <w:r w:rsidRPr="00DD7EE9">
        <w:rPr>
          <w:b/>
          <w:bCs/>
          <w:sz w:val="28"/>
          <w:szCs w:val="28"/>
          <w:u w:val="single"/>
        </w:rPr>
        <w:t>national</w:t>
      </w:r>
      <w:r w:rsidRPr="00DD7EE9">
        <w:rPr>
          <w:sz w:val="28"/>
          <w:szCs w:val="28"/>
          <w:u w:val="single"/>
        </w:rPr>
        <w:t xml:space="preserve"> de travail social</w:t>
      </w:r>
    </w:p>
    <w:p w14:paraId="4C6E4C2A" w14:textId="77777777" w:rsidR="00930493" w:rsidRDefault="00930493" w:rsidP="00930493">
      <w:pPr>
        <w:pStyle w:val="Sansinterligne"/>
        <w:ind w:right="-284"/>
        <w:jc w:val="center"/>
        <w:rPr>
          <w:sz w:val="32"/>
          <w:szCs w:val="32"/>
        </w:rPr>
      </w:pPr>
    </w:p>
    <w:p w14:paraId="3E6CD1A8" w14:textId="77777777" w:rsidR="00930493" w:rsidRPr="002F272F" w:rsidRDefault="00930493" w:rsidP="00930493">
      <w:pPr>
        <w:spacing w:after="0"/>
        <w:rPr>
          <w:b/>
          <w:sz w:val="24"/>
          <w:szCs w:val="24"/>
        </w:rPr>
      </w:pPr>
      <w:r>
        <w:rPr>
          <w:b/>
          <w:sz w:val="24"/>
          <w:szCs w:val="24"/>
          <w:u w:val="single"/>
        </w:rPr>
        <w:t>Bénéficiaires</w:t>
      </w:r>
      <w:r>
        <w:rPr>
          <w:b/>
          <w:sz w:val="24"/>
          <w:szCs w:val="24"/>
        </w:rPr>
        <w:t> :</w:t>
      </w:r>
    </w:p>
    <w:p w14:paraId="6FB3F12C" w14:textId="77777777" w:rsidR="00930493" w:rsidRPr="001D36A6" w:rsidRDefault="00930493" w:rsidP="00930493">
      <w:pPr>
        <w:spacing w:after="0" w:line="240" w:lineRule="auto"/>
        <w:jc w:val="both"/>
        <w:rPr>
          <w:color w:val="000000" w:themeColor="text1"/>
        </w:rPr>
      </w:pPr>
      <w:r w:rsidRPr="00D72AC8">
        <w:t>Les allocataires</w:t>
      </w:r>
      <w:r w:rsidRPr="001D1760">
        <w:t xml:space="preserve"> </w:t>
      </w:r>
      <w:r w:rsidRPr="00D72AC8">
        <w:t>relevan</w:t>
      </w:r>
      <w:r>
        <w:t xml:space="preserve">t du régime général ou assimilé, </w:t>
      </w:r>
      <w:r w:rsidRPr="00D72AC8">
        <w:t xml:space="preserve">ayant </w:t>
      </w:r>
      <w:r>
        <w:t>à</w:t>
      </w:r>
      <w:r w:rsidRPr="00D72AC8">
        <w:t xml:space="preserve"> charge au moins un enfant né ou à naître au </w:t>
      </w:r>
      <w:r>
        <w:t xml:space="preserve">sens des prestations familiales. </w:t>
      </w:r>
    </w:p>
    <w:p w14:paraId="65380856" w14:textId="77777777" w:rsidR="00930493" w:rsidRDefault="00930493" w:rsidP="00930493">
      <w:pPr>
        <w:spacing w:after="0" w:line="240" w:lineRule="auto"/>
        <w:jc w:val="both"/>
        <w:rPr>
          <w:color w:val="FF0000"/>
        </w:rPr>
      </w:pPr>
    </w:p>
    <w:p w14:paraId="31A4C60D" w14:textId="77777777" w:rsidR="00930493" w:rsidRDefault="00930493" w:rsidP="00930493">
      <w:pPr>
        <w:spacing w:after="0" w:line="240" w:lineRule="auto"/>
        <w:jc w:val="both"/>
        <w:rPr>
          <w:b/>
          <w:sz w:val="24"/>
          <w:szCs w:val="24"/>
        </w:rPr>
      </w:pPr>
      <w:r>
        <w:rPr>
          <w:color w:val="FF0000"/>
        </w:rPr>
        <w:t xml:space="preserve"> </w:t>
      </w:r>
      <w:r>
        <w:rPr>
          <w:b/>
          <w:sz w:val="24"/>
          <w:szCs w:val="24"/>
          <w:u w:val="single"/>
        </w:rPr>
        <w:t>Champ d’action</w:t>
      </w:r>
      <w:r>
        <w:rPr>
          <w:b/>
          <w:sz w:val="24"/>
          <w:szCs w:val="24"/>
        </w:rPr>
        <w:t xml:space="preserve"> : </w:t>
      </w:r>
    </w:p>
    <w:p w14:paraId="194EAF66" w14:textId="77777777" w:rsidR="00930493" w:rsidRPr="00816168" w:rsidRDefault="00930493" w:rsidP="00930493">
      <w:pPr>
        <w:pStyle w:val="Sansinterligne"/>
        <w:rPr>
          <w:color w:val="8EAADB" w:themeColor="accent1" w:themeTint="99"/>
        </w:rPr>
      </w:pPr>
      <w:r>
        <w:t xml:space="preserve">Accompagner et soutenir les familles dans les domaines de la parentalité, de l’accès aux droits, de l’insertion professionnelle et du logement par l’intermédiaire d’une aide financière </w:t>
      </w:r>
    </w:p>
    <w:p w14:paraId="7AABAB40" w14:textId="77777777" w:rsidR="00930493" w:rsidRDefault="00930493" w:rsidP="00930493">
      <w:pPr>
        <w:pStyle w:val="Sansinterligne"/>
        <w:ind w:firstLine="709"/>
      </w:pPr>
      <w:r>
        <w:t xml:space="preserve"> </w:t>
      </w:r>
    </w:p>
    <w:p w14:paraId="26D5B63B" w14:textId="77777777" w:rsidR="00930493" w:rsidRPr="00E05DE4" w:rsidRDefault="00930493" w:rsidP="00042014">
      <w:pPr>
        <w:pStyle w:val="Paragraphedeliste"/>
        <w:numPr>
          <w:ilvl w:val="0"/>
          <w:numId w:val="22"/>
        </w:numPr>
        <w:spacing w:after="0" w:line="240" w:lineRule="auto"/>
        <w:contextualSpacing w:val="0"/>
        <w:jc w:val="both"/>
        <w:rPr>
          <w:rFonts w:eastAsia="Times New Roman" w:cs="Calibri"/>
          <w:color w:val="92D050"/>
          <w:lang w:eastAsia="fr-FR"/>
        </w:rPr>
      </w:pPr>
      <w:bookmarkStart w:id="8" w:name="_Hlk56774706"/>
      <w:r w:rsidRPr="00E05DE4">
        <w:rPr>
          <w:rFonts w:eastAsia="Times New Roman" w:cs="Calibri"/>
          <w:color w:val="92D050"/>
          <w:u w:val="single"/>
          <w:lang w:eastAsia="fr-FR"/>
        </w:rPr>
        <w:t>Aider les familles à faire face à une rupture familiale : séparation, décès d’un parent ou d’un enfant</w:t>
      </w:r>
      <w:bookmarkEnd w:id="8"/>
      <w:r w:rsidRPr="00E05DE4">
        <w:rPr>
          <w:rFonts w:eastAsia="Times New Roman" w:cs="Calibri"/>
          <w:color w:val="92D050"/>
          <w:u w:val="single"/>
          <w:lang w:eastAsia="fr-FR"/>
        </w:rPr>
        <w:t xml:space="preserve"> </w:t>
      </w:r>
      <w:r w:rsidRPr="00E05DE4">
        <w:rPr>
          <w:rFonts w:eastAsia="Times New Roman" w:cs="Calibri"/>
          <w:color w:val="92D050"/>
          <w:lang w:eastAsia="fr-FR"/>
        </w:rPr>
        <w:t>:</w:t>
      </w:r>
    </w:p>
    <w:p w14:paraId="6FBCB233" w14:textId="77777777" w:rsidR="00930493" w:rsidRDefault="00930493" w:rsidP="00930493">
      <w:pPr>
        <w:pStyle w:val="Sansinterligne"/>
      </w:pPr>
      <w:r>
        <w:t>Pour les familles bénéficiant d’une intervention sociale ou d’un accompagnement dans le cadre des événements cités précédemment et entrant dans le socle national de travail social.</w:t>
      </w:r>
    </w:p>
    <w:p w14:paraId="350D3448" w14:textId="11A7490C" w:rsidR="00930493" w:rsidRDefault="00930493" w:rsidP="00930493">
      <w:pPr>
        <w:pStyle w:val="Sansinterligne"/>
      </w:pPr>
      <w:r>
        <w:t xml:space="preserve">Après évaluation sociale du travailleur social de </w:t>
      </w:r>
      <w:r w:rsidR="00490A7E">
        <w:t>l</w:t>
      </w:r>
      <w:r>
        <w:t xml:space="preserve">a CCSS une aide financière peut être attribuée. </w:t>
      </w:r>
    </w:p>
    <w:p w14:paraId="569B7B68" w14:textId="77777777" w:rsidR="00930493" w:rsidRPr="001A121B" w:rsidRDefault="00930493" w:rsidP="00930493">
      <w:pPr>
        <w:pStyle w:val="Sansinterligne"/>
        <w:rPr>
          <w:sz w:val="10"/>
          <w:szCs w:val="10"/>
        </w:rPr>
      </w:pPr>
    </w:p>
    <w:p w14:paraId="25DA290A" w14:textId="77777777" w:rsidR="00930493" w:rsidRDefault="00930493" w:rsidP="00930493">
      <w:pPr>
        <w:pStyle w:val="Sansinterligne"/>
      </w:pPr>
    </w:p>
    <w:p w14:paraId="3D651975" w14:textId="77777777" w:rsidR="00930493" w:rsidRPr="00E05DE4" w:rsidRDefault="00930493" w:rsidP="00042014">
      <w:pPr>
        <w:pStyle w:val="Paragraphedeliste"/>
        <w:numPr>
          <w:ilvl w:val="0"/>
          <w:numId w:val="22"/>
        </w:numPr>
        <w:spacing w:after="0" w:line="276" w:lineRule="auto"/>
        <w:contextualSpacing w:val="0"/>
        <w:rPr>
          <w:rFonts w:eastAsia="Times New Roman" w:cs="Calibri"/>
          <w:color w:val="92D050"/>
          <w:u w:val="single"/>
          <w:lang w:eastAsia="fr-FR"/>
        </w:rPr>
      </w:pPr>
      <w:r w:rsidRPr="00E05DE4">
        <w:rPr>
          <w:rFonts w:eastAsia="Times New Roman" w:cs="Calibri"/>
          <w:color w:val="92D050"/>
          <w:u w:val="single"/>
          <w:lang w:eastAsia="fr-FR"/>
        </w:rPr>
        <w:t xml:space="preserve">Aider les monos parents dans leur vie quotidienne et dans leurs démarches d’insertion sociale et professionnelle </w:t>
      </w:r>
    </w:p>
    <w:p w14:paraId="6A8E7983" w14:textId="77777777" w:rsidR="00930493" w:rsidRDefault="00930493" w:rsidP="00930493">
      <w:pPr>
        <w:pStyle w:val="Sansinterligne"/>
      </w:pPr>
      <w:r>
        <w:t>Pour les familles monoparentales, bénéficiaires d’une PPA, d’une PPE, d’un CMG, d’un RSA majoré, d’une AAH, AEH, AJPP.</w:t>
      </w:r>
    </w:p>
    <w:p w14:paraId="76D898E3" w14:textId="681B2AAD" w:rsidR="00930493" w:rsidRDefault="00930493" w:rsidP="00930493">
      <w:pPr>
        <w:pStyle w:val="Sansinterligne"/>
      </w:pPr>
      <w:r>
        <w:t xml:space="preserve"> Afin de les aider à mieux concilier vie familiale et vie professionnelle et après évaluation sociale</w:t>
      </w:r>
      <w:r w:rsidR="00490A7E">
        <w:t>,</w:t>
      </w:r>
      <w:r>
        <w:t xml:space="preserve"> une aide financière peut être attribuée pour prendre en charge une partie du surcout liée à l’activité ou</w:t>
      </w:r>
      <w:r w:rsidR="00490A7E">
        <w:t xml:space="preserve"> à</w:t>
      </w:r>
      <w:r>
        <w:t xml:space="preserve"> la formation envisagée ou poursuivie.</w:t>
      </w:r>
    </w:p>
    <w:p w14:paraId="6E6E37CB" w14:textId="77777777" w:rsidR="00930493" w:rsidRDefault="00930493" w:rsidP="00930493">
      <w:pPr>
        <w:pStyle w:val="Sansinterligne"/>
      </w:pPr>
      <w:r>
        <w:t>Une attention particulière sera portée aux jeunes parents âgés de 18 à 34 ans.</w:t>
      </w:r>
    </w:p>
    <w:p w14:paraId="155F665A" w14:textId="77777777" w:rsidR="00930493" w:rsidRPr="001A121B" w:rsidRDefault="00930493" w:rsidP="00930493">
      <w:pPr>
        <w:pStyle w:val="Sansinterligne"/>
        <w:rPr>
          <w:sz w:val="10"/>
          <w:szCs w:val="10"/>
        </w:rPr>
      </w:pPr>
    </w:p>
    <w:p w14:paraId="07E64B10" w14:textId="77777777" w:rsidR="00930493" w:rsidRPr="00E05DE4" w:rsidRDefault="00930493" w:rsidP="00930493">
      <w:pPr>
        <w:pStyle w:val="Sansinterligne"/>
        <w:rPr>
          <w:color w:val="92D050"/>
        </w:rPr>
      </w:pPr>
    </w:p>
    <w:p w14:paraId="28DA596A" w14:textId="77777777" w:rsidR="00930493" w:rsidRPr="00E05DE4" w:rsidRDefault="00930493" w:rsidP="00042014">
      <w:pPr>
        <w:pStyle w:val="Paragraphedeliste"/>
        <w:numPr>
          <w:ilvl w:val="0"/>
          <w:numId w:val="22"/>
        </w:numPr>
        <w:spacing w:after="0" w:line="276" w:lineRule="auto"/>
        <w:contextualSpacing w:val="0"/>
        <w:rPr>
          <w:rFonts w:eastAsia="Times New Roman" w:cs="Calibri"/>
          <w:color w:val="92D050"/>
          <w:u w:val="single"/>
          <w:lang w:eastAsia="fr-FR"/>
        </w:rPr>
      </w:pPr>
      <w:r w:rsidRPr="00E05DE4">
        <w:rPr>
          <w:rFonts w:eastAsia="Times New Roman" w:cs="Calibri"/>
          <w:color w:val="92D050"/>
          <w:u w:val="single"/>
          <w:lang w:eastAsia="fr-FR"/>
        </w:rPr>
        <w:t>Prévenir les situations d’expulsions locatives en raison d’impayé de loyer </w:t>
      </w:r>
    </w:p>
    <w:p w14:paraId="5BA4FE9D" w14:textId="77777777" w:rsidR="00930493" w:rsidRPr="0096246B" w:rsidRDefault="00930493" w:rsidP="00930493">
      <w:pPr>
        <w:rPr>
          <w:rFonts w:eastAsia="Times New Roman" w:cs="Calibri"/>
          <w:lang w:eastAsia="fr-FR"/>
        </w:rPr>
      </w:pPr>
      <w:r w:rsidRPr="0096246B">
        <w:rPr>
          <w:rFonts w:eastAsia="Times New Roman" w:cs="Calibri"/>
          <w:lang w:eastAsia="fr-FR"/>
        </w:rPr>
        <w:t xml:space="preserve">Pour </w:t>
      </w:r>
      <w:r>
        <w:rPr>
          <w:rFonts w:eastAsia="Times New Roman" w:cs="Calibri"/>
          <w:lang w:eastAsia="fr-FR"/>
        </w:rPr>
        <w:t xml:space="preserve">permettent aux familles </w:t>
      </w:r>
      <w:r w:rsidRPr="0096246B">
        <w:rPr>
          <w:rFonts w:eastAsia="Times New Roman" w:cs="Calibri"/>
          <w:lang w:eastAsia="fr-FR"/>
        </w:rPr>
        <w:t>signalées</w:t>
      </w:r>
      <w:r>
        <w:rPr>
          <w:rFonts w:eastAsia="Times New Roman" w:cs="Calibri"/>
          <w:lang w:eastAsia="fr-FR"/>
        </w:rPr>
        <w:t xml:space="preserve"> par requêtes de se maintenir dans leur logement une aide financière peut être attribuée en complément du FSL. </w:t>
      </w:r>
    </w:p>
    <w:p w14:paraId="63C8B555" w14:textId="77777777" w:rsidR="00930493" w:rsidRDefault="00930493" w:rsidP="00930493">
      <w:pPr>
        <w:spacing w:after="0"/>
        <w:rPr>
          <w:b/>
          <w:sz w:val="24"/>
          <w:szCs w:val="24"/>
        </w:rPr>
      </w:pPr>
      <w:r>
        <w:rPr>
          <w:b/>
          <w:sz w:val="24"/>
          <w:szCs w:val="24"/>
          <w:u w:val="single"/>
        </w:rPr>
        <w:t>Modalités d’intervention</w:t>
      </w:r>
      <w:r>
        <w:rPr>
          <w:b/>
          <w:sz w:val="24"/>
          <w:szCs w:val="24"/>
        </w:rPr>
        <w:t> :</w:t>
      </w:r>
    </w:p>
    <w:p w14:paraId="25E17817" w14:textId="77777777" w:rsidR="00930493" w:rsidRDefault="00930493" w:rsidP="00930493">
      <w:pPr>
        <w:pStyle w:val="Sansinterligne"/>
      </w:pPr>
      <w:r>
        <w:t xml:space="preserve">Le montant de l’aide financière est déterminé au cours de l’évaluation sociale par le travailleur social de la CCSS en concertation avec la famille, de même que sa nature : prêt ou secours. </w:t>
      </w:r>
    </w:p>
    <w:p w14:paraId="55C8C7A5" w14:textId="77777777" w:rsidR="00930493" w:rsidRDefault="00930493" w:rsidP="00930493">
      <w:pPr>
        <w:pStyle w:val="Sansinterligne"/>
      </w:pPr>
    </w:p>
    <w:p w14:paraId="129FF51D" w14:textId="7541242F" w:rsidR="00930493" w:rsidRDefault="00930493" w:rsidP="00930493">
      <w:pPr>
        <w:pStyle w:val="Sansinterligne"/>
      </w:pPr>
      <w:r w:rsidRPr="00147D3B">
        <w:rPr>
          <w:rFonts w:eastAsia="Times New Roman" w:cs="Calibri"/>
          <w:color w:val="000000"/>
        </w:rPr>
        <w:t>L’attribution de l’aide est notifiée par courrier à l’allocataire qui devra être en mesure de justifi</w:t>
      </w:r>
      <w:r>
        <w:rPr>
          <w:rFonts w:eastAsia="Times New Roman" w:cs="Calibri"/>
          <w:color w:val="000000"/>
        </w:rPr>
        <w:t>er</w:t>
      </w:r>
      <w:r w:rsidRPr="00147D3B">
        <w:rPr>
          <w:rFonts w:eastAsia="Times New Roman" w:cs="Calibri"/>
          <w:color w:val="000000"/>
        </w:rPr>
        <w:t xml:space="preserve"> l’utilisation des sommes versées</w:t>
      </w:r>
      <w:r>
        <w:rPr>
          <w:rFonts w:eastAsia="Times New Roman" w:cs="Calibri"/>
          <w:color w:val="000000"/>
        </w:rPr>
        <w:t xml:space="preserve"> en cas de contrôle</w:t>
      </w:r>
      <w:r w:rsidR="00490A7E">
        <w:rPr>
          <w:rFonts w:eastAsia="Times New Roman" w:cs="Calibri"/>
          <w:color w:val="000000"/>
        </w:rPr>
        <w:t>.</w:t>
      </w:r>
    </w:p>
    <w:p w14:paraId="1D8B09CB" w14:textId="77777777" w:rsidR="00930493" w:rsidRDefault="00930493" w:rsidP="00930493">
      <w:pPr>
        <w:pStyle w:val="Sansinterligne"/>
      </w:pPr>
    </w:p>
    <w:p w14:paraId="7A036352" w14:textId="77777777" w:rsidR="00930493" w:rsidRDefault="00930493" w:rsidP="00930493">
      <w:pPr>
        <w:spacing w:after="0"/>
      </w:pPr>
      <w:r w:rsidRPr="00A04CDE">
        <w:rPr>
          <w:b/>
          <w:sz w:val="24"/>
          <w:szCs w:val="24"/>
          <w:u w:val="single"/>
        </w:rPr>
        <w:t>Financement</w:t>
      </w:r>
      <w:r>
        <w:t> :</w:t>
      </w:r>
    </w:p>
    <w:p w14:paraId="40871934" w14:textId="62F811E7" w:rsidR="00930493" w:rsidRDefault="00930493" w:rsidP="00930493">
      <w:pPr>
        <w:spacing w:after="0"/>
      </w:pPr>
      <w:r w:rsidRPr="0001618D">
        <w:t xml:space="preserve">La CCSS se réserve le droit d’interrompre </w:t>
      </w:r>
      <w:r>
        <w:t xml:space="preserve">le versement des aides </w:t>
      </w:r>
      <w:r w:rsidRPr="0001618D">
        <w:t>dans la mesure où les crédits inscrits au budget d’action sociale ser</w:t>
      </w:r>
      <w:r>
        <w:t>aient</w:t>
      </w:r>
      <w:r w:rsidRPr="0001618D">
        <w:t xml:space="preserve"> atteints.</w:t>
      </w:r>
      <w:r>
        <w:br w:type="page"/>
      </w:r>
    </w:p>
    <w:p w14:paraId="1045479A" w14:textId="109172F6" w:rsidR="00930493" w:rsidRPr="00DD7EE9" w:rsidRDefault="00930493" w:rsidP="00930493">
      <w:pPr>
        <w:pStyle w:val="Sansinterligne"/>
        <w:ind w:left="284"/>
        <w:rPr>
          <w:sz w:val="28"/>
          <w:szCs w:val="28"/>
          <w:u w:val="single"/>
        </w:rPr>
      </w:pPr>
      <w:r>
        <w:rPr>
          <w:rFonts w:eastAsia="Times New Roman" w:cs="Calibri"/>
          <w:noProof/>
          <w:color w:val="000000"/>
          <w:sz w:val="24"/>
          <w:szCs w:val="24"/>
        </w:rPr>
        <w:lastRenderedPageBreak/>
        <mc:AlternateContent>
          <mc:Choice Requires="wps">
            <w:drawing>
              <wp:anchor distT="0" distB="0" distL="114300" distR="114300" simplePos="0" relativeHeight="251742208" behindDoc="0" locked="0" layoutInCell="1" allowOverlap="1" wp14:anchorId="386ED4D5" wp14:editId="2DAFB084">
                <wp:simplePos x="0" y="0"/>
                <wp:positionH relativeFrom="column">
                  <wp:posOffset>-253782</wp:posOffset>
                </wp:positionH>
                <wp:positionV relativeFrom="paragraph">
                  <wp:posOffset>-60429</wp:posOffset>
                </wp:positionV>
                <wp:extent cx="6987540" cy="9116704"/>
                <wp:effectExtent l="0" t="0" r="22860" b="27305"/>
                <wp:wrapNone/>
                <wp:docPr id="36" name="Rectangle 36"/>
                <wp:cNvGraphicFramePr/>
                <a:graphic xmlns:a="http://schemas.openxmlformats.org/drawingml/2006/main">
                  <a:graphicData uri="http://schemas.microsoft.com/office/word/2010/wordprocessingShape">
                    <wps:wsp>
                      <wps:cNvSpPr/>
                      <wps:spPr>
                        <a:xfrm>
                          <a:off x="0" y="0"/>
                          <a:ext cx="6987540" cy="911670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F2312" id="Rectangle 36" o:spid="_x0000_s1026" style="position:absolute;margin-left:-20pt;margin-top:-4.75pt;width:550.2pt;height:717.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" filled="f" strokecolor="windowText" strokeweight="1pt"/>
            </w:pict>
          </mc:Fallback>
        </mc:AlternateContent>
      </w:r>
      <w:r w:rsidRPr="00DD7EE9">
        <w:rPr>
          <w:sz w:val="28"/>
          <w:szCs w:val="28"/>
          <w:u w:val="single"/>
        </w:rPr>
        <w:t xml:space="preserve">Soutien aux familles dans le cadre des offres </w:t>
      </w:r>
      <w:r w:rsidRPr="00DD7EE9">
        <w:rPr>
          <w:b/>
          <w:bCs/>
          <w:sz w:val="28"/>
          <w:szCs w:val="28"/>
          <w:u w:val="single"/>
        </w:rPr>
        <w:t>locales</w:t>
      </w:r>
      <w:r w:rsidRPr="00DD7EE9">
        <w:rPr>
          <w:sz w:val="28"/>
          <w:szCs w:val="28"/>
          <w:u w:val="single"/>
        </w:rPr>
        <w:t xml:space="preserve"> de travail social  </w:t>
      </w:r>
    </w:p>
    <w:p w14:paraId="4CD88B61" w14:textId="0056DB31" w:rsidR="00930493" w:rsidRPr="00EA61DF" w:rsidRDefault="00930493" w:rsidP="00930493">
      <w:pPr>
        <w:pStyle w:val="Sansinterligne"/>
        <w:ind w:right="-284"/>
        <w:jc w:val="center"/>
        <w:rPr>
          <w:sz w:val="32"/>
          <w:szCs w:val="32"/>
        </w:rPr>
      </w:pPr>
    </w:p>
    <w:p w14:paraId="2A67D711" w14:textId="332E2BCB" w:rsidR="00930493" w:rsidRPr="00930493" w:rsidRDefault="00930493" w:rsidP="00930493">
      <w:pPr>
        <w:spacing w:after="0"/>
        <w:rPr>
          <w:color w:val="00B050"/>
        </w:rPr>
      </w:pPr>
      <w:r w:rsidRPr="00930493">
        <w:rPr>
          <w:b/>
          <w:color w:val="00B050"/>
          <w:sz w:val="24"/>
          <w:szCs w:val="24"/>
          <w:u w:val="single"/>
        </w:rPr>
        <w:t>Bénéficiaires</w:t>
      </w:r>
      <w:r w:rsidRPr="00930493">
        <w:rPr>
          <w:b/>
          <w:color w:val="00B050"/>
          <w:sz w:val="24"/>
          <w:szCs w:val="24"/>
        </w:rPr>
        <w:t> :</w:t>
      </w:r>
      <w:r w:rsidRPr="00930493">
        <w:rPr>
          <w:color w:val="00B050"/>
        </w:rPr>
        <w:t xml:space="preserve"> </w:t>
      </w:r>
    </w:p>
    <w:p w14:paraId="6CB25DF2" w14:textId="6E90525C" w:rsidR="00930493" w:rsidRPr="00CE0073" w:rsidRDefault="00930493" w:rsidP="00930493">
      <w:pPr>
        <w:spacing w:after="0"/>
      </w:pPr>
      <w:r w:rsidRPr="00F037B5">
        <w:rPr>
          <w:bCs/>
        </w:rPr>
        <w:t xml:space="preserve"> En complément du socle national la CCSS déploie une offre de travail social en faveur des allocataires</w:t>
      </w:r>
      <w:r w:rsidRPr="00F037B5">
        <w:rPr>
          <w:sz w:val="20"/>
          <w:szCs w:val="20"/>
        </w:rPr>
        <w:t xml:space="preserve"> </w:t>
      </w:r>
      <w:r w:rsidRPr="00CE0073">
        <w:t xml:space="preserve">ayant à charge au moins un enfant né ou à naître au sens des prestations familiales et ayant un QF inférieur ou égal à </w:t>
      </w:r>
      <w:r w:rsidRPr="00CE0073">
        <w:rPr>
          <w:b/>
        </w:rPr>
        <w:t>800 €</w:t>
      </w:r>
      <w:r w:rsidRPr="00CE0073">
        <w:t xml:space="preserve"> au moment de la demande.</w:t>
      </w:r>
    </w:p>
    <w:p w14:paraId="11CB04A7" w14:textId="7E2C6EC7" w:rsidR="00930493" w:rsidRPr="002B6375" w:rsidRDefault="00930493" w:rsidP="00930493">
      <w:pPr>
        <w:spacing w:after="0"/>
        <w:rPr>
          <w:rFonts w:ascii="Arial" w:eastAsia="Times New Roman" w:hAnsi="Arial"/>
          <w:color w:val="000000"/>
          <w:sz w:val="12"/>
          <w:szCs w:val="12"/>
          <w:lang w:eastAsia="fr-FR"/>
        </w:rPr>
      </w:pPr>
      <w:r>
        <w:rPr>
          <w:bCs/>
          <w:sz w:val="24"/>
          <w:szCs w:val="24"/>
        </w:rPr>
        <w:t xml:space="preserve"> </w:t>
      </w:r>
    </w:p>
    <w:p w14:paraId="347E3856" w14:textId="0260A96F" w:rsidR="00930493" w:rsidRPr="00930493" w:rsidRDefault="00930493" w:rsidP="00930493">
      <w:pPr>
        <w:spacing w:after="0"/>
        <w:rPr>
          <w:b/>
          <w:color w:val="00B050"/>
          <w:sz w:val="24"/>
          <w:szCs w:val="24"/>
        </w:rPr>
      </w:pPr>
      <w:r w:rsidRPr="00930493">
        <w:rPr>
          <w:b/>
          <w:color w:val="00B050"/>
          <w:sz w:val="24"/>
          <w:szCs w:val="24"/>
          <w:u w:val="single"/>
        </w:rPr>
        <w:t>Champ d’action</w:t>
      </w:r>
      <w:r w:rsidRPr="00930493">
        <w:rPr>
          <w:b/>
          <w:color w:val="00B050"/>
          <w:sz w:val="24"/>
          <w:szCs w:val="24"/>
        </w:rPr>
        <w:t> :</w:t>
      </w:r>
    </w:p>
    <w:p w14:paraId="69440186" w14:textId="2A54EAB1" w:rsidR="00930493" w:rsidRPr="00F037B5" w:rsidRDefault="00930493" w:rsidP="00930493">
      <w:pPr>
        <w:spacing w:after="0"/>
        <w:jc w:val="both"/>
        <w:rPr>
          <w:bCs/>
        </w:rPr>
      </w:pPr>
      <w:r w:rsidRPr="00612571">
        <w:rPr>
          <w:bCs/>
        </w:rPr>
        <w:t>Soutenir financièrement et accompagner les familles dans leurs démarches et dans leur rôle parental afin de prévenir l’accumulation de difficultés</w:t>
      </w:r>
      <w:r w:rsidRPr="00F037B5">
        <w:rPr>
          <w:bCs/>
        </w:rPr>
        <w:t xml:space="preserve"> </w:t>
      </w:r>
    </w:p>
    <w:p w14:paraId="70FB5A0D" w14:textId="15B46318" w:rsidR="00930493" w:rsidRPr="002B6375" w:rsidRDefault="00930493" w:rsidP="00930493">
      <w:pPr>
        <w:spacing w:after="0" w:line="240" w:lineRule="auto"/>
        <w:ind w:left="426"/>
        <w:rPr>
          <w:rFonts w:ascii="Arial" w:eastAsia="Times New Roman" w:hAnsi="Arial"/>
          <w:color w:val="000000"/>
          <w:sz w:val="12"/>
          <w:szCs w:val="12"/>
          <w:lang w:eastAsia="fr-FR"/>
        </w:rPr>
      </w:pPr>
    </w:p>
    <w:p w14:paraId="75BAA5E5" w14:textId="77777777" w:rsidR="00930493" w:rsidRPr="00E05DE4" w:rsidRDefault="00930493" w:rsidP="00042014">
      <w:pPr>
        <w:pStyle w:val="Paragraphedeliste"/>
        <w:numPr>
          <w:ilvl w:val="0"/>
          <w:numId w:val="26"/>
        </w:numPr>
        <w:spacing w:after="0" w:line="240" w:lineRule="auto"/>
        <w:contextualSpacing w:val="0"/>
        <w:jc w:val="both"/>
        <w:rPr>
          <w:rFonts w:eastAsia="Times New Roman" w:cs="Calibri"/>
          <w:color w:val="92D050"/>
          <w:u w:val="single"/>
          <w:lang w:eastAsia="fr-FR"/>
        </w:rPr>
      </w:pPr>
      <w:r w:rsidRPr="00E05DE4">
        <w:rPr>
          <w:rFonts w:eastAsia="Times New Roman" w:cs="Calibri"/>
          <w:color w:val="92D050"/>
          <w:u w:val="single"/>
          <w:lang w:eastAsia="fr-FR"/>
        </w:rPr>
        <w:t>Accueil d’un enfant</w:t>
      </w:r>
    </w:p>
    <w:p w14:paraId="147B4817" w14:textId="7E14BBE4" w:rsidR="00930493" w:rsidRPr="00147D3B" w:rsidRDefault="00930493" w:rsidP="00930493">
      <w:pPr>
        <w:spacing w:after="0" w:line="240" w:lineRule="auto"/>
        <w:jc w:val="both"/>
        <w:rPr>
          <w:rFonts w:eastAsia="Times New Roman" w:cs="Calibri"/>
          <w:color w:val="000000"/>
          <w:lang w:eastAsia="fr-FR"/>
        </w:rPr>
      </w:pPr>
      <w:r>
        <w:rPr>
          <w:rFonts w:eastAsia="Times New Roman" w:cs="Calibri"/>
          <w:lang w:eastAsia="fr-FR"/>
        </w:rPr>
        <w:t>D</w:t>
      </w:r>
      <w:r w:rsidRPr="002349C8">
        <w:rPr>
          <w:rFonts w:eastAsia="Times New Roman" w:cs="Calibri"/>
          <w:lang w:eastAsia="fr-FR"/>
        </w:rPr>
        <w:t>ans le cadre d’une première naissance</w:t>
      </w:r>
      <w:r>
        <w:rPr>
          <w:rFonts w:eastAsia="Times New Roman" w:cs="Calibri"/>
          <w:lang w:eastAsia="fr-FR"/>
        </w:rPr>
        <w:t>, une aide financière ponctuelle pourra être accordée afin de soutenir les parents dans leur nouvelle organisation familiale (a</w:t>
      </w:r>
      <w:r w:rsidRPr="00147D3B">
        <w:rPr>
          <w:rFonts w:eastAsia="Times New Roman" w:cs="Calibri"/>
          <w:color w:val="000000"/>
          <w:lang w:eastAsia="fr-FR"/>
        </w:rPr>
        <w:t>chat de matériel de puériculture</w:t>
      </w:r>
      <w:r>
        <w:rPr>
          <w:rFonts w:eastAsia="Times New Roman" w:cs="Calibri"/>
          <w:color w:val="000000"/>
          <w:lang w:eastAsia="fr-FR"/>
        </w:rPr>
        <w:t>, impayé, …)</w:t>
      </w:r>
    </w:p>
    <w:p w14:paraId="5889649C" w14:textId="3997E340" w:rsidR="00930493" w:rsidRDefault="00930493" w:rsidP="00930493">
      <w:pPr>
        <w:spacing w:after="0" w:line="240" w:lineRule="auto"/>
        <w:jc w:val="both"/>
        <w:rPr>
          <w:rFonts w:eastAsia="Times New Roman" w:cs="Calibri"/>
          <w:color w:val="990099"/>
          <w:u w:val="single"/>
          <w:lang w:eastAsia="fr-FR"/>
        </w:rPr>
      </w:pPr>
    </w:p>
    <w:p w14:paraId="29E58EBD" w14:textId="77777777" w:rsidR="00930493" w:rsidRPr="00E05DE4" w:rsidRDefault="00930493" w:rsidP="00930493">
      <w:pPr>
        <w:spacing w:after="0" w:line="240" w:lineRule="auto"/>
        <w:ind w:left="1135"/>
        <w:jc w:val="both"/>
        <w:rPr>
          <w:rFonts w:eastAsia="Times New Roman" w:cs="Calibri"/>
          <w:color w:val="92D050"/>
          <w:u w:val="single"/>
          <w:lang w:eastAsia="fr-FR"/>
        </w:rPr>
      </w:pPr>
      <w:r w:rsidRPr="00E05DE4">
        <w:rPr>
          <w:rFonts w:eastAsia="Times New Roman" w:cs="Calibri"/>
          <w:color w:val="92D050"/>
          <w:u w:val="single"/>
          <w:lang w:eastAsia="fr-FR"/>
        </w:rPr>
        <w:t>2 - Inclusion et droits communs</w:t>
      </w:r>
    </w:p>
    <w:p w14:paraId="66A1A8DF" w14:textId="6E9B8E4F" w:rsidR="00930493" w:rsidRDefault="00930493" w:rsidP="00930493">
      <w:pPr>
        <w:spacing w:after="0" w:line="240" w:lineRule="auto"/>
        <w:jc w:val="both"/>
        <w:rPr>
          <w:rFonts w:eastAsia="Times New Roman" w:cs="Calibri"/>
          <w:color w:val="990099"/>
          <w:u w:val="single"/>
          <w:lang w:eastAsia="fr-FR"/>
        </w:rPr>
      </w:pPr>
      <w:r w:rsidRPr="00860132">
        <w:rPr>
          <w:rFonts w:eastAsia="Times New Roman" w:cs="Calibri"/>
          <w:lang w:eastAsia="fr-FR"/>
        </w:rPr>
        <w:t>Afin de favoriser l’inc</w:t>
      </w:r>
      <w:r>
        <w:rPr>
          <w:rFonts w:eastAsia="Times New Roman" w:cs="Calibri"/>
          <w:lang w:eastAsia="fr-FR"/>
        </w:rPr>
        <w:t xml:space="preserve">lusion </w:t>
      </w:r>
      <w:r w:rsidRPr="00860132">
        <w:rPr>
          <w:rFonts w:eastAsia="Times New Roman" w:cs="Calibri"/>
          <w:lang w:eastAsia="fr-FR"/>
        </w:rPr>
        <w:t>soci</w:t>
      </w:r>
      <w:r>
        <w:rPr>
          <w:rFonts w:eastAsia="Times New Roman" w:cs="Calibri"/>
          <w:lang w:eastAsia="fr-FR"/>
        </w:rPr>
        <w:t xml:space="preserve">ale et </w:t>
      </w:r>
      <w:r w:rsidRPr="00860132">
        <w:rPr>
          <w:rFonts w:eastAsia="Times New Roman" w:cs="Calibri"/>
          <w:lang w:eastAsia="fr-FR"/>
        </w:rPr>
        <w:t>professionnelle</w:t>
      </w:r>
      <w:r>
        <w:rPr>
          <w:rFonts w:eastAsia="Times New Roman" w:cs="Calibri"/>
          <w:lang w:eastAsia="fr-FR"/>
        </w:rPr>
        <w:t xml:space="preserve"> des allocataires des aides financières peuvent être attribuées dans les domaines suivants : </w:t>
      </w:r>
    </w:p>
    <w:p w14:paraId="62D86666" w14:textId="77777777" w:rsidR="00930493" w:rsidRPr="00E810A9" w:rsidRDefault="00930493" w:rsidP="00930493">
      <w:pPr>
        <w:spacing w:after="0" w:line="240" w:lineRule="auto"/>
        <w:ind w:left="1135"/>
        <w:jc w:val="both"/>
        <w:rPr>
          <w:rFonts w:eastAsia="Times New Roman" w:cs="Calibri"/>
          <w:color w:val="990099"/>
          <w:sz w:val="20"/>
          <w:szCs w:val="20"/>
          <w:u w:val="single"/>
          <w:lang w:eastAsia="fr-FR"/>
        </w:rPr>
      </w:pPr>
      <w:r w:rsidRPr="00CB5013">
        <w:rPr>
          <w:rFonts w:eastAsia="Times New Roman" w:cs="Calibri"/>
          <w:color w:val="990099"/>
          <w:lang w:eastAsia="fr-FR"/>
        </w:rPr>
        <w:t xml:space="preserve"> </w:t>
      </w:r>
      <w:r>
        <w:rPr>
          <w:rFonts w:eastAsia="Times New Roman" w:cs="Calibri"/>
          <w:color w:val="990099"/>
          <w:lang w:eastAsia="fr-FR"/>
        </w:rPr>
        <w:t xml:space="preserve"> </w:t>
      </w:r>
    </w:p>
    <w:p w14:paraId="22DD4CC5" w14:textId="77777777" w:rsidR="00930493" w:rsidRPr="00147D3B" w:rsidRDefault="00930493" w:rsidP="00042014">
      <w:pPr>
        <w:numPr>
          <w:ilvl w:val="0"/>
          <w:numId w:val="25"/>
        </w:numPr>
        <w:spacing w:after="0" w:line="240" w:lineRule="auto"/>
        <w:ind w:left="1418"/>
        <w:jc w:val="both"/>
        <w:rPr>
          <w:rFonts w:eastAsia="Times New Roman" w:cs="Calibri"/>
          <w:b/>
          <w:color w:val="000000"/>
          <w:lang w:eastAsia="fr-FR"/>
        </w:rPr>
      </w:pPr>
      <w:r w:rsidRPr="00147D3B">
        <w:rPr>
          <w:rFonts w:eastAsia="Times New Roman" w:cs="Calibri"/>
          <w:b/>
          <w:color w:val="000000"/>
          <w:lang w:eastAsia="fr-FR"/>
        </w:rPr>
        <w:t xml:space="preserve">Mobilité : </w:t>
      </w:r>
    </w:p>
    <w:p w14:paraId="1ED6E2C2" w14:textId="77777777" w:rsidR="00930493" w:rsidRPr="00D72AC8" w:rsidRDefault="00930493" w:rsidP="00042014">
      <w:pPr>
        <w:numPr>
          <w:ilvl w:val="0"/>
          <w:numId w:val="24"/>
        </w:numPr>
        <w:tabs>
          <w:tab w:val="clear" w:pos="1636"/>
        </w:tabs>
        <w:spacing w:after="0" w:line="240" w:lineRule="auto"/>
        <w:ind w:left="567"/>
        <w:jc w:val="both"/>
      </w:pPr>
      <w:proofErr w:type="gramStart"/>
      <w:r w:rsidRPr="00147D3B">
        <w:rPr>
          <w:rFonts w:cs="Calibri"/>
        </w:rPr>
        <w:t>aide</w:t>
      </w:r>
      <w:proofErr w:type="gramEnd"/>
      <w:r w:rsidRPr="00147D3B">
        <w:rPr>
          <w:rFonts w:cs="Calibri"/>
        </w:rPr>
        <w:t xml:space="preserve"> pour</w:t>
      </w:r>
      <w:r w:rsidRPr="00D72AC8">
        <w:t xml:space="preserve"> les frais de déplacements ou les dépenses liées à l’achat et à l’entretien d’un véhicule,</w:t>
      </w:r>
    </w:p>
    <w:p w14:paraId="34C5E101" w14:textId="0EC72C9F" w:rsidR="00930493" w:rsidRPr="00D72AC8" w:rsidRDefault="00930493" w:rsidP="00042014">
      <w:pPr>
        <w:numPr>
          <w:ilvl w:val="0"/>
          <w:numId w:val="24"/>
        </w:numPr>
        <w:tabs>
          <w:tab w:val="clear" w:pos="1636"/>
        </w:tabs>
        <w:spacing w:after="0" w:line="240" w:lineRule="auto"/>
        <w:ind w:left="567"/>
        <w:jc w:val="both"/>
      </w:pPr>
      <w:proofErr w:type="gramStart"/>
      <w:r w:rsidRPr="00D72AC8">
        <w:t>participation</w:t>
      </w:r>
      <w:proofErr w:type="gramEnd"/>
      <w:r w:rsidRPr="00D72AC8">
        <w:t xml:space="preserve"> aux frais engagés pour l’</w:t>
      </w:r>
      <w:r>
        <w:t>obtention du permis de conduire.</w:t>
      </w:r>
    </w:p>
    <w:p w14:paraId="2655A381" w14:textId="77777777" w:rsidR="00930493" w:rsidRPr="00E810A9" w:rsidRDefault="00930493" w:rsidP="00930493">
      <w:pPr>
        <w:spacing w:after="0" w:line="240" w:lineRule="auto"/>
        <w:jc w:val="both"/>
        <w:rPr>
          <w:rFonts w:ascii="Arial" w:eastAsia="Times New Roman" w:hAnsi="Arial"/>
          <w:b/>
          <w:color w:val="000000"/>
          <w:sz w:val="20"/>
          <w:szCs w:val="20"/>
          <w:lang w:eastAsia="fr-FR"/>
        </w:rPr>
      </w:pPr>
    </w:p>
    <w:p w14:paraId="3E6E51EC" w14:textId="77777777" w:rsidR="00930493" w:rsidRPr="00147D3B" w:rsidRDefault="00930493" w:rsidP="00042014">
      <w:pPr>
        <w:numPr>
          <w:ilvl w:val="0"/>
          <w:numId w:val="25"/>
        </w:numPr>
        <w:spacing w:after="0" w:line="240" w:lineRule="auto"/>
        <w:ind w:left="1418"/>
        <w:jc w:val="both"/>
        <w:rPr>
          <w:rFonts w:eastAsia="Times New Roman" w:cs="Calibri"/>
          <w:b/>
          <w:color w:val="000000"/>
          <w:lang w:eastAsia="fr-FR"/>
        </w:rPr>
      </w:pPr>
      <w:r w:rsidRPr="00147D3B">
        <w:rPr>
          <w:rFonts w:eastAsia="Times New Roman" w:cs="Calibri"/>
          <w:b/>
          <w:color w:val="000000"/>
          <w:lang w:eastAsia="fr-FR"/>
        </w:rPr>
        <w:t xml:space="preserve">Insertion : </w:t>
      </w:r>
    </w:p>
    <w:p w14:paraId="29499E35" w14:textId="77777777" w:rsidR="00930493" w:rsidRPr="00147D3B"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prise</w:t>
      </w:r>
      <w:proofErr w:type="gramEnd"/>
      <w:r w:rsidRPr="00147D3B">
        <w:rPr>
          <w:rFonts w:eastAsia="Times New Roman" w:cs="Calibri"/>
          <w:color w:val="000000"/>
          <w:lang w:eastAsia="fr-FR"/>
        </w:rPr>
        <w:t xml:space="preserve"> en charge des frais de garde,</w:t>
      </w:r>
    </w:p>
    <w:p w14:paraId="08471812" w14:textId="77777777" w:rsidR="00930493" w:rsidRPr="00147D3B"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participation</w:t>
      </w:r>
      <w:proofErr w:type="gramEnd"/>
      <w:r w:rsidRPr="00147D3B">
        <w:rPr>
          <w:rFonts w:eastAsia="Times New Roman" w:cs="Calibri"/>
          <w:color w:val="000000"/>
          <w:lang w:eastAsia="fr-FR"/>
        </w:rPr>
        <w:t xml:space="preserve"> aux dépenses relatives aux frais de restauration,</w:t>
      </w:r>
    </w:p>
    <w:p w14:paraId="2A732296" w14:textId="21107CD3" w:rsidR="00930493" w:rsidRPr="00147D3B"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intervention</w:t>
      </w:r>
      <w:proofErr w:type="gramEnd"/>
      <w:r w:rsidRPr="00147D3B">
        <w:rPr>
          <w:rFonts w:eastAsia="Times New Roman" w:cs="Calibri"/>
          <w:color w:val="000000"/>
          <w:lang w:eastAsia="fr-FR"/>
        </w:rPr>
        <w:t xml:space="preserve"> exceptionnelle pour atténuer le coût d’une formation.</w:t>
      </w:r>
      <w:r w:rsidRPr="00930493">
        <w:rPr>
          <w:rFonts w:eastAsia="Times New Roman" w:cs="Calibri"/>
          <w:noProof/>
          <w:color w:val="000000"/>
          <w:sz w:val="24"/>
          <w:szCs w:val="24"/>
          <w:lang w:eastAsia="fr-FR"/>
        </w:rPr>
        <w:t xml:space="preserve"> </w:t>
      </w:r>
    </w:p>
    <w:p w14:paraId="1E02A93D" w14:textId="77777777" w:rsidR="00930493" w:rsidRPr="00E810A9" w:rsidRDefault="00930493" w:rsidP="00930493">
      <w:pPr>
        <w:spacing w:after="0" w:line="240" w:lineRule="auto"/>
        <w:jc w:val="both"/>
        <w:rPr>
          <w:rFonts w:eastAsia="Times New Roman" w:cs="Calibri"/>
          <w:color w:val="000000"/>
          <w:sz w:val="20"/>
          <w:szCs w:val="20"/>
          <w:lang w:eastAsia="fr-FR"/>
        </w:rPr>
      </w:pPr>
    </w:p>
    <w:p w14:paraId="67234D58" w14:textId="77777777" w:rsidR="00930493" w:rsidRPr="00147D3B" w:rsidRDefault="00930493" w:rsidP="00042014">
      <w:pPr>
        <w:numPr>
          <w:ilvl w:val="0"/>
          <w:numId w:val="25"/>
        </w:numPr>
        <w:spacing w:after="0" w:line="240" w:lineRule="auto"/>
        <w:ind w:left="1418"/>
        <w:jc w:val="both"/>
        <w:rPr>
          <w:rFonts w:eastAsia="Times New Roman" w:cs="Calibri"/>
          <w:b/>
          <w:color w:val="000000"/>
          <w:lang w:eastAsia="fr-FR"/>
        </w:rPr>
      </w:pPr>
      <w:r w:rsidRPr="00147D3B">
        <w:rPr>
          <w:rFonts w:eastAsia="Times New Roman" w:cs="Calibri"/>
          <w:b/>
          <w:color w:val="000000"/>
          <w:lang w:eastAsia="fr-FR"/>
        </w:rPr>
        <w:t>Logement :</w:t>
      </w:r>
    </w:p>
    <w:p w14:paraId="505B0E0C" w14:textId="77777777" w:rsidR="00930493"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aide</w:t>
      </w:r>
      <w:proofErr w:type="gramEnd"/>
      <w:r w:rsidRPr="00147D3B">
        <w:rPr>
          <w:rFonts w:eastAsia="Times New Roman" w:cs="Calibri"/>
          <w:color w:val="000000"/>
          <w:lang w:eastAsia="fr-FR"/>
        </w:rPr>
        <w:t xml:space="preserve"> financière pour l’achat de meubles d’occasion, en parallèle des subventions octroyées par le FSL,</w:t>
      </w:r>
    </w:p>
    <w:p w14:paraId="5036BD79" w14:textId="77777777" w:rsidR="00930493"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Pr>
          <w:rFonts w:eastAsia="Times New Roman" w:cs="Calibri"/>
          <w:color w:val="000000"/>
          <w:lang w:eastAsia="fr-FR"/>
        </w:rPr>
        <w:t>aide</w:t>
      </w:r>
      <w:proofErr w:type="gramEnd"/>
      <w:r>
        <w:rPr>
          <w:rFonts w:eastAsia="Times New Roman" w:cs="Calibri"/>
          <w:color w:val="000000"/>
          <w:lang w:eastAsia="fr-FR"/>
        </w:rPr>
        <w:t xml:space="preserve"> pour l’achat de matériel informatique </w:t>
      </w:r>
    </w:p>
    <w:p w14:paraId="5F0FA000" w14:textId="77777777" w:rsidR="00930493" w:rsidRPr="00E810A9" w:rsidRDefault="00930493" w:rsidP="00930493">
      <w:pPr>
        <w:spacing w:after="0" w:line="240" w:lineRule="auto"/>
        <w:ind w:left="207"/>
        <w:jc w:val="both"/>
        <w:rPr>
          <w:rFonts w:eastAsia="Times New Roman" w:cs="Calibri"/>
          <w:color w:val="000000"/>
          <w:sz w:val="20"/>
          <w:szCs w:val="20"/>
          <w:lang w:eastAsia="fr-FR"/>
        </w:rPr>
      </w:pPr>
    </w:p>
    <w:p w14:paraId="757A000E" w14:textId="77777777" w:rsidR="00930493" w:rsidRPr="00147D3B" w:rsidRDefault="00930493" w:rsidP="00042014">
      <w:pPr>
        <w:numPr>
          <w:ilvl w:val="0"/>
          <w:numId w:val="25"/>
        </w:numPr>
        <w:spacing w:after="0" w:line="240" w:lineRule="auto"/>
        <w:ind w:left="1418"/>
        <w:jc w:val="both"/>
        <w:rPr>
          <w:rFonts w:eastAsia="Times New Roman" w:cs="Calibri"/>
          <w:b/>
          <w:color w:val="000000"/>
          <w:lang w:eastAsia="fr-FR"/>
        </w:rPr>
      </w:pPr>
      <w:r w:rsidRPr="00147D3B">
        <w:rPr>
          <w:rFonts w:eastAsia="Times New Roman" w:cs="Calibri"/>
          <w:b/>
          <w:color w:val="000000"/>
          <w:lang w:eastAsia="fr-FR"/>
        </w:rPr>
        <w:t>Vacances :</w:t>
      </w:r>
    </w:p>
    <w:p w14:paraId="6461140B" w14:textId="77777777" w:rsidR="00930493" w:rsidRPr="00147D3B"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aide</w:t>
      </w:r>
      <w:proofErr w:type="gramEnd"/>
      <w:r w:rsidRPr="00147D3B">
        <w:rPr>
          <w:rFonts w:eastAsia="Times New Roman" w:cs="Calibri"/>
          <w:color w:val="000000"/>
          <w:lang w:eastAsia="fr-FR"/>
        </w:rPr>
        <w:t xml:space="preserve"> pour un séjour vacances familles, dès lors qu’un événement fragilisant (divorce, séparation, veuvage….) est intervenu,</w:t>
      </w:r>
    </w:p>
    <w:p w14:paraId="7B4AC6AE" w14:textId="77777777" w:rsidR="00930493" w:rsidRPr="00147D3B"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prise</w:t>
      </w:r>
      <w:proofErr w:type="gramEnd"/>
      <w:r w:rsidRPr="00147D3B">
        <w:rPr>
          <w:rFonts w:eastAsia="Times New Roman" w:cs="Calibri"/>
          <w:color w:val="000000"/>
          <w:lang w:eastAsia="fr-FR"/>
        </w:rPr>
        <w:t xml:space="preserve"> en charge des frais de transports dans le cadre d’un premier départ,</w:t>
      </w:r>
    </w:p>
    <w:p w14:paraId="7EB4F57F" w14:textId="77777777" w:rsidR="00930493" w:rsidRDefault="00930493" w:rsidP="00042014">
      <w:pPr>
        <w:numPr>
          <w:ilvl w:val="0"/>
          <w:numId w:val="24"/>
        </w:numPr>
        <w:tabs>
          <w:tab w:val="clear" w:pos="1636"/>
        </w:tabs>
        <w:spacing w:after="0" w:line="240" w:lineRule="auto"/>
        <w:ind w:left="567"/>
        <w:jc w:val="both"/>
        <w:rPr>
          <w:rFonts w:eastAsia="Times New Roman" w:cs="Calibri"/>
          <w:color w:val="000000"/>
          <w:lang w:eastAsia="fr-FR"/>
        </w:rPr>
      </w:pPr>
      <w:proofErr w:type="gramStart"/>
      <w:r w:rsidRPr="00147D3B">
        <w:rPr>
          <w:rFonts w:eastAsia="Times New Roman" w:cs="Calibri"/>
          <w:color w:val="000000"/>
          <w:lang w:eastAsia="fr-FR"/>
        </w:rPr>
        <w:t>aide</w:t>
      </w:r>
      <w:proofErr w:type="gramEnd"/>
      <w:r w:rsidRPr="00147D3B">
        <w:rPr>
          <w:rFonts w:eastAsia="Times New Roman" w:cs="Calibri"/>
          <w:color w:val="000000"/>
          <w:lang w:eastAsia="fr-FR"/>
        </w:rPr>
        <w:t xml:space="preserve"> pour un séjour vacances d’un enfant handicapé dans une structure adaptée.</w:t>
      </w:r>
    </w:p>
    <w:p w14:paraId="7F3B05BD" w14:textId="77777777" w:rsidR="00930493" w:rsidRPr="00E810A9" w:rsidRDefault="00930493" w:rsidP="00930493">
      <w:pPr>
        <w:spacing w:after="0" w:line="240" w:lineRule="auto"/>
        <w:jc w:val="both"/>
        <w:rPr>
          <w:rFonts w:eastAsia="Times New Roman" w:cs="Calibri"/>
          <w:color w:val="000000"/>
          <w:sz w:val="16"/>
          <w:szCs w:val="16"/>
          <w:lang w:eastAsia="fr-FR"/>
        </w:rPr>
      </w:pPr>
    </w:p>
    <w:p w14:paraId="16582690" w14:textId="77777777" w:rsidR="00930493" w:rsidRPr="00445195" w:rsidRDefault="00930493" w:rsidP="00042014">
      <w:pPr>
        <w:numPr>
          <w:ilvl w:val="0"/>
          <w:numId w:val="25"/>
        </w:numPr>
        <w:spacing w:after="0" w:line="240" w:lineRule="auto"/>
        <w:ind w:left="1418"/>
        <w:jc w:val="both"/>
        <w:rPr>
          <w:rFonts w:eastAsia="Times New Roman" w:cs="Calibri"/>
          <w:color w:val="000000"/>
          <w:lang w:eastAsia="fr-FR"/>
        </w:rPr>
      </w:pPr>
      <w:r>
        <w:rPr>
          <w:rFonts w:eastAsia="Times New Roman" w:cs="Calibri"/>
          <w:b/>
          <w:color w:val="000000"/>
          <w:lang w:eastAsia="fr-FR"/>
        </w:rPr>
        <w:t>Prévention de l’e</w:t>
      </w:r>
      <w:r w:rsidRPr="00445195">
        <w:rPr>
          <w:rFonts w:eastAsia="Times New Roman" w:cs="Calibri"/>
          <w:b/>
          <w:color w:val="000000"/>
          <w:lang w:eastAsia="fr-FR"/>
        </w:rPr>
        <w:t>ndettement :</w:t>
      </w:r>
    </w:p>
    <w:p w14:paraId="4ECC2260" w14:textId="77777777" w:rsidR="00930493" w:rsidRPr="00445195" w:rsidRDefault="00930493" w:rsidP="00042014">
      <w:pPr>
        <w:pStyle w:val="Paragraphedeliste"/>
        <w:numPr>
          <w:ilvl w:val="0"/>
          <w:numId w:val="24"/>
        </w:numPr>
        <w:tabs>
          <w:tab w:val="clear" w:pos="1636"/>
          <w:tab w:val="num" w:pos="1418"/>
        </w:tabs>
        <w:spacing w:after="0" w:line="240" w:lineRule="auto"/>
        <w:ind w:left="567" w:hanging="283"/>
        <w:contextualSpacing w:val="0"/>
        <w:jc w:val="both"/>
        <w:rPr>
          <w:rFonts w:eastAsia="Times New Roman" w:cs="Calibri"/>
          <w:color w:val="000000"/>
          <w:lang w:eastAsia="fr-FR"/>
        </w:rPr>
      </w:pPr>
      <w:r w:rsidRPr="00445195">
        <w:rPr>
          <w:rFonts w:eastAsia="Times New Roman" w:cs="Calibri"/>
          <w:color w:val="000000"/>
          <w:lang w:eastAsia="fr-FR"/>
        </w:rPr>
        <w:t xml:space="preserve"> </w:t>
      </w:r>
      <w:proofErr w:type="gramStart"/>
      <w:r w:rsidRPr="00445195">
        <w:rPr>
          <w:rFonts w:eastAsia="Times New Roman" w:cs="Calibri"/>
          <w:color w:val="000000"/>
          <w:lang w:eastAsia="fr-FR"/>
        </w:rPr>
        <w:t>aide</w:t>
      </w:r>
      <w:proofErr w:type="gramEnd"/>
      <w:r w:rsidRPr="00445195">
        <w:rPr>
          <w:rFonts w:eastAsia="Times New Roman" w:cs="Calibri"/>
          <w:color w:val="000000"/>
          <w:lang w:eastAsia="fr-FR"/>
        </w:rPr>
        <w:t xml:space="preserve"> liée à une difficulté passagère </w:t>
      </w:r>
      <w:r>
        <w:rPr>
          <w:rFonts w:eastAsia="Times New Roman" w:cs="Calibri"/>
          <w:color w:val="000000"/>
          <w:lang w:eastAsia="fr-FR"/>
        </w:rPr>
        <w:t xml:space="preserve">récente </w:t>
      </w:r>
      <w:r w:rsidRPr="00445195">
        <w:rPr>
          <w:rFonts w:eastAsia="Times New Roman" w:cs="Calibri"/>
          <w:color w:val="000000"/>
          <w:lang w:eastAsia="fr-FR"/>
        </w:rPr>
        <w:t>identifiée</w:t>
      </w:r>
      <w:r>
        <w:rPr>
          <w:rFonts w:eastAsia="Times New Roman" w:cs="Calibri"/>
          <w:color w:val="000000"/>
          <w:lang w:eastAsia="fr-FR"/>
        </w:rPr>
        <w:t xml:space="preserve"> qui déstabilise le budget de la famille </w:t>
      </w:r>
      <w:r w:rsidRPr="00445195">
        <w:rPr>
          <w:rFonts w:eastAsia="Times New Roman" w:cs="Calibri"/>
          <w:color w:val="000000"/>
          <w:lang w:eastAsia="fr-FR"/>
        </w:rPr>
        <w:t>.</w:t>
      </w:r>
    </w:p>
    <w:p w14:paraId="084FA255" w14:textId="77777777" w:rsidR="00930493" w:rsidRDefault="00930493" w:rsidP="00930493">
      <w:pPr>
        <w:spacing w:after="0" w:line="240" w:lineRule="auto"/>
        <w:ind w:left="426"/>
        <w:jc w:val="both"/>
        <w:rPr>
          <w:rFonts w:eastAsia="Times New Roman" w:cs="Calibri"/>
          <w:color w:val="000000"/>
          <w:lang w:eastAsia="fr-FR"/>
        </w:rPr>
      </w:pPr>
    </w:p>
    <w:p w14:paraId="7213481B" w14:textId="77777777" w:rsidR="00930493" w:rsidRPr="00930493" w:rsidRDefault="00930493" w:rsidP="00930493">
      <w:pPr>
        <w:spacing w:after="0"/>
        <w:rPr>
          <w:b/>
          <w:color w:val="00B050"/>
          <w:sz w:val="24"/>
          <w:szCs w:val="24"/>
        </w:rPr>
      </w:pPr>
      <w:r w:rsidRPr="00930493">
        <w:rPr>
          <w:b/>
          <w:color w:val="00B050"/>
          <w:sz w:val="24"/>
          <w:szCs w:val="24"/>
          <w:u w:val="single"/>
        </w:rPr>
        <w:t>Modalités d’intervention</w:t>
      </w:r>
      <w:r w:rsidRPr="00930493">
        <w:rPr>
          <w:b/>
          <w:color w:val="00B050"/>
          <w:sz w:val="24"/>
          <w:szCs w:val="24"/>
        </w:rPr>
        <w:t> :</w:t>
      </w:r>
    </w:p>
    <w:p w14:paraId="68C21A9C" w14:textId="77777777" w:rsidR="00930493" w:rsidRPr="00147D3B" w:rsidRDefault="00930493" w:rsidP="00930493">
      <w:pPr>
        <w:spacing w:after="0" w:line="240" w:lineRule="auto"/>
        <w:jc w:val="both"/>
        <w:rPr>
          <w:rFonts w:eastAsia="Times New Roman" w:cs="Calibri"/>
          <w:color w:val="000000"/>
          <w:lang w:eastAsia="fr-FR"/>
        </w:rPr>
      </w:pPr>
      <w:r w:rsidRPr="00147D3B">
        <w:rPr>
          <w:rFonts w:eastAsia="Times New Roman" w:cs="Calibri"/>
          <w:color w:val="000000"/>
          <w:lang w:eastAsia="fr-FR"/>
        </w:rPr>
        <w:t>La demande fait l’objet d’une évaluation sociale, elle sera accompagnée des justificatifs des frais (devis, facture</w:t>
      </w:r>
      <w:r>
        <w:rPr>
          <w:rFonts w:eastAsia="Times New Roman" w:cs="Calibri"/>
          <w:color w:val="000000"/>
          <w:lang w:eastAsia="fr-FR"/>
        </w:rPr>
        <w:t>...</w:t>
      </w:r>
      <w:r w:rsidRPr="00147D3B">
        <w:rPr>
          <w:rFonts w:eastAsia="Times New Roman" w:cs="Calibri"/>
          <w:color w:val="000000"/>
          <w:lang w:eastAsia="fr-FR"/>
        </w:rPr>
        <w:t>)</w:t>
      </w:r>
      <w:r>
        <w:rPr>
          <w:rFonts w:eastAsia="Times New Roman" w:cs="Calibri"/>
          <w:color w:val="000000"/>
          <w:lang w:eastAsia="fr-FR"/>
        </w:rPr>
        <w:t xml:space="preserve"> s’il y a lieu.</w:t>
      </w:r>
    </w:p>
    <w:p w14:paraId="7983B49A" w14:textId="77777777" w:rsidR="00930493" w:rsidRPr="00147D3B" w:rsidRDefault="00930493" w:rsidP="00930493">
      <w:pPr>
        <w:spacing w:after="0" w:line="240" w:lineRule="auto"/>
        <w:jc w:val="both"/>
        <w:rPr>
          <w:rFonts w:eastAsia="Times New Roman" w:cs="Calibri"/>
          <w:color w:val="000000"/>
          <w:lang w:eastAsia="fr-FR"/>
        </w:rPr>
      </w:pPr>
      <w:r w:rsidRPr="00147D3B">
        <w:rPr>
          <w:rFonts w:eastAsia="Times New Roman" w:cs="Calibri"/>
          <w:color w:val="000000"/>
          <w:lang w:eastAsia="fr-FR"/>
        </w:rPr>
        <w:t>L’attribution de l’aide est notifiée par courrier à l’allocataire qui devra être en mesure de fournir les justificatifs attestant l’utilisation des sommes versées</w:t>
      </w:r>
      <w:r>
        <w:rPr>
          <w:rFonts w:eastAsia="Times New Roman" w:cs="Calibri"/>
          <w:color w:val="000000"/>
          <w:lang w:eastAsia="fr-FR"/>
        </w:rPr>
        <w:t xml:space="preserve"> en cas de contrôle.</w:t>
      </w:r>
    </w:p>
    <w:p w14:paraId="4CB4614B" w14:textId="77777777" w:rsidR="00930493" w:rsidRPr="00147D3B" w:rsidRDefault="00930493" w:rsidP="00930493">
      <w:pPr>
        <w:spacing w:after="0" w:line="240" w:lineRule="auto"/>
        <w:jc w:val="both"/>
        <w:rPr>
          <w:rFonts w:eastAsia="Times New Roman" w:cs="Calibri"/>
          <w:color w:val="000000"/>
          <w:lang w:eastAsia="fr-FR"/>
        </w:rPr>
      </w:pPr>
      <w:r w:rsidRPr="00147D3B">
        <w:rPr>
          <w:rFonts w:eastAsia="Times New Roman" w:cs="Calibri"/>
          <w:b/>
          <w:i/>
          <w:color w:val="000000"/>
          <w:lang w:eastAsia="fr-FR"/>
        </w:rPr>
        <w:t xml:space="preserve">Remarques : </w:t>
      </w:r>
      <w:r w:rsidRPr="00147D3B">
        <w:rPr>
          <w:rFonts w:eastAsia="Times New Roman" w:cs="Calibri"/>
          <w:color w:val="000000"/>
          <w:lang w:eastAsia="fr-FR"/>
        </w:rPr>
        <w:t>les aides liées au maintien ou à l’accès dans le logement sont financées</w:t>
      </w:r>
      <w:r>
        <w:rPr>
          <w:rFonts w:eastAsia="Times New Roman" w:cs="Calibri"/>
          <w:color w:val="000000"/>
          <w:lang w:eastAsia="fr-FR"/>
        </w:rPr>
        <w:t xml:space="preserve"> en priorité</w:t>
      </w:r>
      <w:r w:rsidRPr="00147D3B">
        <w:rPr>
          <w:rFonts w:eastAsia="Times New Roman" w:cs="Calibri"/>
          <w:color w:val="000000"/>
          <w:lang w:eastAsia="fr-FR"/>
        </w:rPr>
        <w:t xml:space="preserve"> dans le cadre du FSL.</w:t>
      </w:r>
    </w:p>
    <w:p w14:paraId="3F056312" w14:textId="77777777" w:rsidR="00930493" w:rsidRPr="00147D3B" w:rsidRDefault="00930493" w:rsidP="00930493">
      <w:pPr>
        <w:spacing w:after="0" w:line="240" w:lineRule="auto"/>
        <w:jc w:val="both"/>
        <w:rPr>
          <w:rFonts w:eastAsia="Times New Roman" w:cs="Calibri"/>
          <w:color w:val="000000"/>
          <w:lang w:eastAsia="fr-FR"/>
        </w:rPr>
      </w:pPr>
    </w:p>
    <w:p w14:paraId="4CB687CC" w14:textId="7A457B38" w:rsidR="00930493" w:rsidRPr="00930493" w:rsidRDefault="00930493" w:rsidP="00930493">
      <w:pPr>
        <w:spacing w:after="0"/>
        <w:rPr>
          <w:color w:val="00B050"/>
        </w:rPr>
      </w:pPr>
      <w:bookmarkStart w:id="9" w:name="_Hlk92870081"/>
      <w:r w:rsidRPr="00930493">
        <w:rPr>
          <w:b/>
          <w:color w:val="00B050"/>
          <w:sz w:val="24"/>
          <w:szCs w:val="24"/>
          <w:u w:val="single"/>
        </w:rPr>
        <w:t>Financement</w:t>
      </w:r>
      <w:r w:rsidRPr="00930493">
        <w:rPr>
          <w:color w:val="00B050"/>
        </w:rPr>
        <w:t> :</w:t>
      </w:r>
    </w:p>
    <w:p w14:paraId="11848A48" w14:textId="31C44ACF" w:rsidR="00930493" w:rsidRDefault="00930493" w:rsidP="00930493">
      <w:pPr>
        <w:spacing w:after="0"/>
      </w:pPr>
      <w:r w:rsidRPr="0001618D">
        <w:t xml:space="preserve">La CCSS se réserve le droit d’interrompre </w:t>
      </w:r>
      <w:r>
        <w:t xml:space="preserve">le versement des aides </w:t>
      </w:r>
      <w:r w:rsidRPr="0001618D">
        <w:t>dans la mesure où les crédits inscrits au budget d’action sociale ser</w:t>
      </w:r>
      <w:r>
        <w:t>aient</w:t>
      </w:r>
      <w:r w:rsidRPr="0001618D">
        <w:t xml:space="preserve"> atteints.</w:t>
      </w:r>
      <w:r>
        <w:br w:type="page"/>
      </w:r>
    </w:p>
    <w:p w14:paraId="55FD05C0" w14:textId="281A0FFD" w:rsidR="00930493" w:rsidRDefault="00930493" w:rsidP="00930493">
      <w:pPr>
        <w:spacing w:after="0" w:line="240" w:lineRule="auto"/>
        <w:jc w:val="center"/>
        <w:rPr>
          <w:rFonts w:eastAsia="Times New Roman" w:cs="Calibri"/>
          <w:b/>
          <w:noProof/>
          <w:color w:val="00B050"/>
          <w:sz w:val="28"/>
          <w:szCs w:val="28"/>
          <w:u w:val="single"/>
          <w:lang w:eastAsia="fr-FR"/>
        </w:rPr>
      </w:pPr>
      <w:r w:rsidRPr="00503DAC">
        <w:rPr>
          <w:rFonts w:eastAsia="Times New Roman" w:cs="Calibri"/>
          <w:noProof/>
          <w:color w:val="000000"/>
          <w:sz w:val="24"/>
          <w:szCs w:val="24"/>
          <w:u w:val="single"/>
          <w:lang w:eastAsia="fr-FR"/>
        </w:rPr>
        <w:lastRenderedPageBreak/>
        <mc:AlternateContent>
          <mc:Choice Requires="wps">
            <w:drawing>
              <wp:anchor distT="0" distB="0" distL="114300" distR="114300" simplePos="0" relativeHeight="251668992" behindDoc="0" locked="0" layoutInCell="1" allowOverlap="1" wp14:anchorId="12EFB356" wp14:editId="45830CDB">
                <wp:simplePos x="0" y="0"/>
                <wp:positionH relativeFrom="column">
                  <wp:posOffset>-267430</wp:posOffset>
                </wp:positionH>
                <wp:positionV relativeFrom="paragraph">
                  <wp:posOffset>-87724</wp:posOffset>
                </wp:positionV>
                <wp:extent cx="6987540" cy="7902054"/>
                <wp:effectExtent l="0" t="0" r="22860" b="22860"/>
                <wp:wrapNone/>
                <wp:docPr id="37" name="Rectangle 37"/>
                <wp:cNvGraphicFramePr/>
                <a:graphic xmlns:a="http://schemas.openxmlformats.org/drawingml/2006/main">
                  <a:graphicData uri="http://schemas.microsoft.com/office/word/2010/wordprocessingShape">
                    <wps:wsp>
                      <wps:cNvSpPr/>
                      <wps:spPr>
                        <a:xfrm>
                          <a:off x="0" y="0"/>
                          <a:ext cx="6987540" cy="79020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4580" id="Rectangle 37" o:spid="_x0000_s1026" style="position:absolute;margin-left:-21.05pt;margin-top:-6.9pt;width:550.2pt;height:62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" filled="f" strokecolor="windowText" strokeweight="1pt"/>
            </w:pict>
          </mc:Fallback>
        </mc:AlternateContent>
      </w:r>
      <w:r w:rsidRPr="00503DAC">
        <w:rPr>
          <w:rFonts w:eastAsia="Times New Roman" w:cs="Calibri"/>
          <w:b/>
          <w:noProof/>
          <w:color w:val="00B050"/>
          <w:sz w:val="28"/>
          <w:szCs w:val="28"/>
          <w:u w:val="single"/>
          <w:lang w:eastAsia="fr-FR"/>
        </w:rPr>
        <w:t>AIDES POUR LES PARENTS NON GARDIENS</w:t>
      </w:r>
    </w:p>
    <w:p w14:paraId="1FC3E669" w14:textId="77777777" w:rsidR="00876150" w:rsidRPr="002C4697" w:rsidRDefault="00876150" w:rsidP="00876150">
      <w:pPr>
        <w:spacing w:after="0"/>
        <w:jc w:val="center"/>
        <w:rPr>
          <w:rFonts w:eastAsia="Times New Roman" w:cs="Calibri"/>
          <w:b/>
          <w:noProof/>
          <w:color w:val="00B050"/>
          <w:sz w:val="28"/>
          <w:szCs w:val="28"/>
          <w:lang w:eastAsia="fr-FR"/>
        </w:rPr>
      </w:pPr>
      <w:r w:rsidRPr="00C962F3">
        <w:rPr>
          <w:rFonts w:eastAsia="Times New Roman" w:cs="Calibri"/>
          <w:bCs/>
          <w:color w:val="000000"/>
          <w:sz w:val="24"/>
          <w:szCs w:val="24"/>
          <w:lang w:eastAsia="fr-FR"/>
        </w:rPr>
        <w:t>(</w:t>
      </w:r>
      <w:proofErr w:type="gramStart"/>
      <w:r w:rsidRPr="00C962F3">
        <w:rPr>
          <w:rFonts w:eastAsia="Times New Roman" w:cs="Calibri"/>
          <w:bCs/>
          <w:color w:val="000000"/>
          <w:sz w:val="24"/>
          <w:szCs w:val="24"/>
          <w:lang w:eastAsia="fr-FR"/>
        </w:rPr>
        <w:t>délégation</w:t>
      </w:r>
      <w:proofErr w:type="gramEnd"/>
      <w:r>
        <w:rPr>
          <w:rFonts w:eastAsia="Times New Roman" w:cs="Calibri"/>
          <w:bCs/>
          <w:color w:val="000000"/>
          <w:sz w:val="24"/>
          <w:szCs w:val="24"/>
          <w:lang w:eastAsia="fr-FR"/>
        </w:rPr>
        <w:t xml:space="preserve"> au</w:t>
      </w:r>
      <w:r w:rsidRPr="00C962F3">
        <w:rPr>
          <w:rFonts w:eastAsia="Times New Roman" w:cs="Calibri"/>
          <w:bCs/>
          <w:color w:val="000000"/>
          <w:sz w:val="24"/>
          <w:szCs w:val="24"/>
          <w:lang w:eastAsia="fr-FR"/>
        </w:rPr>
        <w:t xml:space="preserve"> service administratif)</w:t>
      </w:r>
    </w:p>
    <w:p w14:paraId="6924F8E6" w14:textId="77777777" w:rsidR="00930493" w:rsidRDefault="00930493" w:rsidP="00930493">
      <w:pPr>
        <w:spacing w:after="0" w:line="240" w:lineRule="auto"/>
        <w:jc w:val="center"/>
        <w:rPr>
          <w:b/>
          <w:sz w:val="24"/>
          <w:szCs w:val="24"/>
          <w:u w:val="single"/>
        </w:rPr>
      </w:pPr>
    </w:p>
    <w:p w14:paraId="66D2815F" w14:textId="0CCCCE7C" w:rsidR="00930493" w:rsidRPr="00930493" w:rsidRDefault="00930493" w:rsidP="00930493">
      <w:pPr>
        <w:spacing w:after="0" w:line="240" w:lineRule="auto"/>
        <w:jc w:val="both"/>
        <w:rPr>
          <w:rFonts w:cs="Calibri"/>
          <w:b/>
          <w:color w:val="00B050"/>
        </w:rPr>
      </w:pPr>
      <w:r w:rsidRPr="00930493">
        <w:rPr>
          <w:rFonts w:cs="Calibri"/>
          <w:b/>
          <w:color w:val="00B050"/>
          <w:u w:val="single"/>
        </w:rPr>
        <w:t>Bénéficiaires</w:t>
      </w:r>
      <w:r w:rsidRPr="00930493">
        <w:rPr>
          <w:rFonts w:cs="Calibri"/>
          <w:b/>
          <w:color w:val="00B050"/>
        </w:rPr>
        <w:t> :</w:t>
      </w:r>
      <w:r w:rsidRPr="00930493">
        <w:rPr>
          <w:rFonts w:eastAsia="Times New Roman" w:cs="Calibri"/>
          <w:noProof/>
          <w:color w:val="000000"/>
          <w:sz w:val="24"/>
          <w:szCs w:val="24"/>
          <w:lang w:eastAsia="fr-FR"/>
        </w:rPr>
        <w:t xml:space="preserve"> </w:t>
      </w:r>
    </w:p>
    <w:p w14:paraId="678FDE63" w14:textId="77777777" w:rsidR="00930493" w:rsidRPr="00C962F3" w:rsidRDefault="00930493" w:rsidP="00930493">
      <w:pPr>
        <w:spacing w:after="0" w:line="240" w:lineRule="auto"/>
        <w:jc w:val="both"/>
        <w:rPr>
          <w:rFonts w:cs="Calibri"/>
          <w:b/>
        </w:rPr>
      </w:pPr>
    </w:p>
    <w:p w14:paraId="34BA058F" w14:textId="77777777" w:rsidR="00930493" w:rsidRPr="00C962F3" w:rsidRDefault="00930493" w:rsidP="00930493">
      <w:pPr>
        <w:spacing w:after="0" w:line="240" w:lineRule="auto"/>
        <w:jc w:val="both"/>
        <w:rPr>
          <w:rFonts w:cs="Calibri"/>
        </w:rPr>
      </w:pPr>
      <w:r w:rsidRPr="00C962F3">
        <w:rPr>
          <w:rFonts w:cs="Calibri"/>
        </w:rPr>
        <w:t xml:space="preserve">Les parents relevant du régime général, résidants en Lozère, qui </w:t>
      </w:r>
      <w:r w:rsidRPr="00CE0073">
        <w:rPr>
          <w:rFonts w:cs="Calibri"/>
        </w:rPr>
        <w:t>ne sont</w:t>
      </w:r>
      <w:r>
        <w:rPr>
          <w:rFonts w:cs="Calibri"/>
        </w:rPr>
        <w:t xml:space="preserve"> </w:t>
      </w:r>
      <w:r w:rsidRPr="00C962F3">
        <w:rPr>
          <w:rFonts w:cs="Calibri"/>
        </w:rPr>
        <w:t xml:space="preserve">pas allocataire et qui ont un QF inférieur ou égal à </w:t>
      </w:r>
      <w:r w:rsidRPr="00C962F3">
        <w:rPr>
          <w:rFonts w:cs="Calibri"/>
          <w:b/>
        </w:rPr>
        <w:t>800 €</w:t>
      </w:r>
      <w:r w:rsidRPr="00C962F3">
        <w:rPr>
          <w:rFonts w:cs="Calibri"/>
        </w:rPr>
        <w:t xml:space="preserve"> au moment de la demande.</w:t>
      </w:r>
    </w:p>
    <w:p w14:paraId="3ED50F09" w14:textId="77777777" w:rsidR="00930493" w:rsidRPr="00C962F3" w:rsidRDefault="00930493" w:rsidP="00930493">
      <w:pPr>
        <w:spacing w:after="0" w:line="240" w:lineRule="auto"/>
        <w:jc w:val="both"/>
        <w:rPr>
          <w:rFonts w:cs="Calibri"/>
          <w:b/>
          <w:u w:val="single"/>
        </w:rPr>
      </w:pPr>
    </w:p>
    <w:p w14:paraId="037A93F9" w14:textId="0EAE9D6C" w:rsidR="00930493" w:rsidRPr="00930493" w:rsidRDefault="00930493" w:rsidP="00930493">
      <w:pPr>
        <w:spacing w:after="0" w:line="240" w:lineRule="auto"/>
        <w:jc w:val="both"/>
        <w:rPr>
          <w:rFonts w:cs="Calibri"/>
          <w:b/>
          <w:color w:val="00B050"/>
          <w:u w:val="single"/>
        </w:rPr>
      </w:pPr>
      <w:r w:rsidRPr="00930493">
        <w:rPr>
          <w:rFonts w:cs="Calibri"/>
          <w:b/>
          <w:color w:val="00B050"/>
          <w:u w:val="single"/>
        </w:rPr>
        <w:t>Nature et montant de l’aide</w:t>
      </w:r>
      <w:r w:rsidRPr="00930493">
        <w:rPr>
          <w:rFonts w:cs="Calibri"/>
          <w:b/>
          <w:color w:val="00B050"/>
        </w:rPr>
        <w:t> :</w:t>
      </w:r>
      <w:r w:rsidRPr="00930493">
        <w:rPr>
          <w:rFonts w:cs="Calibri"/>
          <w:b/>
          <w:color w:val="00B050"/>
          <w:u w:val="single"/>
        </w:rPr>
        <w:t xml:space="preserve"> </w:t>
      </w:r>
    </w:p>
    <w:p w14:paraId="5BD9E0D8" w14:textId="77777777" w:rsidR="00930493" w:rsidRPr="00C962F3" w:rsidRDefault="00930493" w:rsidP="00930493">
      <w:pPr>
        <w:spacing w:after="0" w:line="240" w:lineRule="auto"/>
        <w:jc w:val="both"/>
        <w:rPr>
          <w:rFonts w:cs="Calibri"/>
          <w:b/>
          <w:u w:val="single"/>
        </w:rPr>
      </w:pPr>
    </w:p>
    <w:p w14:paraId="108B6DA2" w14:textId="77777777" w:rsidR="00930493" w:rsidRPr="00C962F3" w:rsidRDefault="00930493" w:rsidP="00930493">
      <w:pPr>
        <w:spacing w:after="0" w:line="240" w:lineRule="auto"/>
        <w:jc w:val="both"/>
        <w:rPr>
          <w:rFonts w:cs="Calibri"/>
        </w:rPr>
      </w:pPr>
      <w:r w:rsidRPr="00C962F3">
        <w:rPr>
          <w:rFonts w:cs="Calibri"/>
        </w:rPr>
        <w:t>L’aide ne peut être attribuée que sous forme de prêt.</w:t>
      </w:r>
    </w:p>
    <w:p w14:paraId="4FF99FD7" w14:textId="77777777" w:rsidR="00930493" w:rsidRPr="00C962F3" w:rsidRDefault="00930493" w:rsidP="00042014">
      <w:pPr>
        <w:numPr>
          <w:ilvl w:val="0"/>
          <w:numId w:val="28"/>
        </w:numPr>
        <w:spacing w:after="0" w:line="240" w:lineRule="auto"/>
        <w:jc w:val="both"/>
        <w:rPr>
          <w:rFonts w:cs="Calibri"/>
        </w:rPr>
      </w:pPr>
      <w:r w:rsidRPr="00C962F3">
        <w:rPr>
          <w:rFonts w:cs="Calibri"/>
        </w:rPr>
        <w:t>Equipement du logement :</w:t>
      </w:r>
    </w:p>
    <w:p w14:paraId="3675D997" w14:textId="77777777" w:rsidR="00930493" w:rsidRPr="00C962F3" w:rsidRDefault="00930493" w:rsidP="00930493">
      <w:pPr>
        <w:spacing w:after="0" w:line="240" w:lineRule="auto"/>
        <w:jc w:val="both"/>
        <w:rPr>
          <w:rFonts w:cs="Calibri"/>
        </w:rPr>
      </w:pPr>
      <w:r w:rsidRPr="00C962F3">
        <w:rPr>
          <w:rFonts w:cs="Calibri"/>
        </w:rPr>
        <w:t>Une même demande pourra éventuellement concerner du mobilier et/ou de l’électroménager ou de l’équipement informatique. Il peut s’agir de matériel neuf ou d’occasion acquis auprès de 2 fournisseurs maximum.</w:t>
      </w:r>
    </w:p>
    <w:p w14:paraId="62295191" w14:textId="77777777" w:rsidR="00930493" w:rsidRPr="00C962F3" w:rsidRDefault="00930493" w:rsidP="00042014">
      <w:pPr>
        <w:numPr>
          <w:ilvl w:val="0"/>
          <w:numId w:val="28"/>
        </w:numPr>
        <w:spacing w:after="0" w:line="240" w:lineRule="auto"/>
        <w:jc w:val="both"/>
        <w:rPr>
          <w:rFonts w:cs="Calibri"/>
        </w:rPr>
      </w:pPr>
      <w:r w:rsidRPr="00C962F3">
        <w:rPr>
          <w:rFonts w:cs="Calibri"/>
        </w:rPr>
        <w:t>Financement du reste à charge des séances de médiation familiale.</w:t>
      </w:r>
    </w:p>
    <w:p w14:paraId="662B0E1A" w14:textId="77777777" w:rsidR="00930493" w:rsidRPr="00C962F3" w:rsidRDefault="00930493" w:rsidP="00930493">
      <w:pPr>
        <w:spacing w:after="0" w:line="240" w:lineRule="auto"/>
        <w:jc w:val="both"/>
        <w:rPr>
          <w:rFonts w:cs="Calibri"/>
        </w:rPr>
      </w:pPr>
    </w:p>
    <w:p w14:paraId="1CC8E0E7" w14:textId="5093A98A" w:rsidR="00930493" w:rsidRPr="00930493" w:rsidRDefault="00930493" w:rsidP="00930493">
      <w:pPr>
        <w:spacing w:after="0" w:line="240" w:lineRule="auto"/>
        <w:jc w:val="both"/>
        <w:rPr>
          <w:rFonts w:cs="Calibri"/>
          <w:b/>
          <w:color w:val="00B050"/>
        </w:rPr>
      </w:pPr>
      <w:r w:rsidRPr="00930493">
        <w:rPr>
          <w:rFonts w:cs="Calibri"/>
          <w:b/>
          <w:color w:val="00B050"/>
          <w:u w:val="single"/>
        </w:rPr>
        <w:t>Modalités d’intervention</w:t>
      </w:r>
      <w:r w:rsidRPr="00930493">
        <w:rPr>
          <w:rFonts w:cs="Calibri"/>
          <w:b/>
          <w:color w:val="00B050"/>
        </w:rPr>
        <w:t> :</w:t>
      </w:r>
    </w:p>
    <w:p w14:paraId="4BDC02A0" w14:textId="77777777" w:rsidR="00930493" w:rsidRPr="00C962F3" w:rsidRDefault="00930493" w:rsidP="00930493">
      <w:pPr>
        <w:spacing w:after="0" w:line="240" w:lineRule="auto"/>
        <w:jc w:val="both"/>
        <w:rPr>
          <w:rFonts w:cs="Calibri"/>
          <w:b/>
        </w:rPr>
      </w:pPr>
    </w:p>
    <w:p w14:paraId="6168AF25" w14:textId="77777777" w:rsidR="00930493" w:rsidRPr="00C962F3" w:rsidRDefault="00930493" w:rsidP="00042014">
      <w:pPr>
        <w:numPr>
          <w:ilvl w:val="0"/>
          <w:numId w:val="27"/>
        </w:numPr>
        <w:spacing w:after="0" w:line="240" w:lineRule="auto"/>
        <w:jc w:val="both"/>
        <w:rPr>
          <w:rFonts w:cs="Calibri"/>
        </w:rPr>
      </w:pPr>
      <w:r w:rsidRPr="00930493">
        <w:rPr>
          <w:rFonts w:cs="Calibri"/>
          <w:color w:val="385623" w:themeColor="accent6" w:themeShade="80"/>
        </w:rPr>
        <w:t>La demande </w:t>
      </w:r>
      <w:r w:rsidRPr="00C962F3">
        <w:rPr>
          <w:rFonts w:cs="Calibri"/>
        </w:rPr>
        <w:t>: elle fait l’objet d’une évaluation sociale et sera accompagnée du ou des devis. Le dossier est soumis à validation du représentant de la direction de la CCSS.</w:t>
      </w:r>
    </w:p>
    <w:p w14:paraId="0814053F" w14:textId="77777777" w:rsidR="00930493" w:rsidRPr="00C962F3" w:rsidRDefault="00930493" w:rsidP="00930493">
      <w:pPr>
        <w:spacing w:after="0" w:line="240" w:lineRule="auto"/>
        <w:ind w:left="720"/>
        <w:jc w:val="both"/>
        <w:rPr>
          <w:rFonts w:cs="Calibri"/>
        </w:rPr>
      </w:pPr>
    </w:p>
    <w:p w14:paraId="0319FD75" w14:textId="77777777" w:rsidR="00930493" w:rsidRPr="00C962F3" w:rsidRDefault="00930493" w:rsidP="00042014">
      <w:pPr>
        <w:numPr>
          <w:ilvl w:val="0"/>
          <w:numId w:val="27"/>
        </w:numPr>
        <w:spacing w:after="0" w:line="240" w:lineRule="auto"/>
        <w:jc w:val="both"/>
        <w:rPr>
          <w:rFonts w:cs="Calibri"/>
        </w:rPr>
      </w:pPr>
      <w:r w:rsidRPr="00930493">
        <w:rPr>
          <w:rFonts w:cs="Calibri"/>
          <w:color w:val="385623" w:themeColor="accent6" w:themeShade="80"/>
        </w:rPr>
        <w:t>L’acquisition des équipements </w:t>
      </w:r>
      <w:r w:rsidRPr="00C962F3">
        <w:rPr>
          <w:rFonts w:cs="Calibri"/>
        </w:rPr>
        <w:t>: l’allocataire pourra retirer les articles (figurant sur le devis) seulement après réception des contrats de prêt pour signature. Il versera le solde de l’achat au(x) fournisseur(s).</w:t>
      </w:r>
    </w:p>
    <w:p w14:paraId="171D347E" w14:textId="77777777" w:rsidR="00930493" w:rsidRPr="00C962F3" w:rsidRDefault="00930493" w:rsidP="00930493">
      <w:pPr>
        <w:spacing w:after="0" w:line="240" w:lineRule="auto"/>
        <w:ind w:left="720"/>
        <w:jc w:val="both"/>
        <w:rPr>
          <w:rFonts w:cs="Calibri"/>
          <w:highlight w:val="yellow"/>
        </w:rPr>
      </w:pPr>
    </w:p>
    <w:p w14:paraId="56738816" w14:textId="77777777" w:rsidR="00930493" w:rsidRPr="00C962F3" w:rsidRDefault="00930493" w:rsidP="00042014">
      <w:pPr>
        <w:numPr>
          <w:ilvl w:val="0"/>
          <w:numId w:val="14"/>
        </w:numPr>
        <w:spacing w:after="0" w:line="240" w:lineRule="auto"/>
        <w:jc w:val="both"/>
        <w:rPr>
          <w:rFonts w:cs="Calibri"/>
        </w:rPr>
      </w:pPr>
      <w:r w:rsidRPr="00930493">
        <w:rPr>
          <w:rFonts w:cs="Calibri"/>
          <w:color w:val="385623" w:themeColor="accent6" w:themeShade="80"/>
        </w:rPr>
        <w:t>Versement du prêt </w:t>
      </w:r>
      <w:r w:rsidRPr="00C962F3">
        <w:rPr>
          <w:rFonts w:cs="Calibri"/>
        </w:rPr>
        <w:t>: effectué au(x) fournisseur(s) par virement bancaire, après production :</w:t>
      </w:r>
    </w:p>
    <w:p w14:paraId="29389B52" w14:textId="77777777" w:rsidR="00930493" w:rsidRPr="00C962F3" w:rsidRDefault="00930493" w:rsidP="00042014">
      <w:pPr>
        <w:numPr>
          <w:ilvl w:val="0"/>
          <w:numId w:val="13"/>
        </w:numPr>
        <w:spacing w:after="0" w:line="240" w:lineRule="auto"/>
        <w:ind w:left="1134"/>
        <w:jc w:val="both"/>
        <w:rPr>
          <w:rFonts w:cs="Calibri"/>
        </w:rPr>
      </w:pPr>
      <w:proofErr w:type="gramStart"/>
      <w:r w:rsidRPr="00C962F3">
        <w:rPr>
          <w:rFonts w:cs="Calibri"/>
        </w:rPr>
        <w:t>des</w:t>
      </w:r>
      <w:proofErr w:type="gramEnd"/>
      <w:r w:rsidRPr="00C962F3">
        <w:rPr>
          <w:rFonts w:cs="Calibri"/>
        </w:rPr>
        <w:t xml:space="preserve"> contrats de prêt signés,</w:t>
      </w:r>
    </w:p>
    <w:p w14:paraId="7BAB5EC5" w14:textId="77777777" w:rsidR="00930493" w:rsidRPr="00C962F3" w:rsidRDefault="00930493" w:rsidP="00042014">
      <w:pPr>
        <w:numPr>
          <w:ilvl w:val="0"/>
          <w:numId w:val="13"/>
        </w:numPr>
        <w:spacing w:after="0" w:line="240" w:lineRule="auto"/>
        <w:ind w:left="1134"/>
        <w:jc w:val="both"/>
        <w:rPr>
          <w:rFonts w:cs="Calibri"/>
        </w:rPr>
      </w:pPr>
      <w:proofErr w:type="gramStart"/>
      <w:r w:rsidRPr="00C962F3">
        <w:rPr>
          <w:rFonts w:cs="Calibri"/>
        </w:rPr>
        <w:t>de</w:t>
      </w:r>
      <w:proofErr w:type="gramEnd"/>
      <w:r w:rsidRPr="00C962F3">
        <w:rPr>
          <w:rFonts w:cs="Calibri"/>
        </w:rPr>
        <w:t xml:space="preserve"> la facture conforme au devis</w:t>
      </w:r>
    </w:p>
    <w:p w14:paraId="785F9E6E" w14:textId="77777777" w:rsidR="00930493" w:rsidRPr="00C962F3" w:rsidRDefault="00930493" w:rsidP="00042014">
      <w:pPr>
        <w:numPr>
          <w:ilvl w:val="0"/>
          <w:numId w:val="13"/>
        </w:numPr>
        <w:spacing w:after="0" w:line="240" w:lineRule="auto"/>
        <w:ind w:left="1134"/>
        <w:jc w:val="both"/>
        <w:rPr>
          <w:rFonts w:cs="Calibri"/>
        </w:rPr>
      </w:pPr>
      <w:proofErr w:type="gramStart"/>
      <w:r w:rsidRPr="00C962F3">
        <w:rPr>
          <w:rFonts w:cs="Calibri"/>
        </w:rPr>
        <w:t>de</w:t>
      </w:r>
      <w:proofErr w:type="gramEnd"/>
      <w:r w:rsidRPr="00C962F3">
        <w:rPr>
          <w:rFonts w:cs="Calibri"/>
        </w:rPr>
        <w:t xml:space="preserve"> ou des autorisation(s) de l’allocataire permettant le virement sur le compte du fournisseur,</w:t>
      </w:r>
    </w:p>
    <w:p w14:paraId="074DCD56" w14:textId="77777777" w:rsidR="00930493" w:rsidRPr="00C962F3" w:rsidRDefault="00930493" w:rsidP="00042014">
      <w:pPr>
        <w:numPr>
          <w:ilvl w:val="0"/>
          <w:numId w:val="13"/>
        </w:numPr>
        <w:spacing w:after="0" w:line="240" w:lineRule="auto"/>
        <w:ind w:left="1134"/>
        <w:jc w:val="both"/>
        <w:rPr>
          <w:rFonts w:cs="Calibri"/>
        </w:rPr>
      </w:pPr>
      <w:proofErr w:type="gramStart"/>
      <w:r w:rsidRPr="00C962F3">
        <w:rPr>
          <w:rFonts w:cs="Calibri"/>
        </w:rPr>
        <w:t>de</w:t>
      </w:r>
      <w:proofErr w:type="gramEnd"/>
      <w:r w:rsidRPr="00C962F3">
        <w:rPr>
          <w:rFonts w:cs="Calibri"/>
        </w:rPr>
        <w:t xml:space="preserve"> ou des attestation(s) du ou des fournisseur(s) indiquant qu’il(s) accepte(nt) le versement du prêt.</w:t>
      </w:r>
    </w:p>
    <w:p w14:paraId="4ECB1AF5" w14:textId="77777777" w:rsidR="00930493" w:rsidRPr="00C962F3" w:rsidRDefault="00930493" w:rsidP="00930493">
      <w:pPr>
        <w:spacing w:after="0" w:line="240" w:lineRule="auto"/>
        <w:ind w:left="709"/>
        <w:jc w:val="both"/>
        <w:rPr>
          <w:rFonts w:cs="Calibri"/>
          <w:highlight w:val="yellow"/>
        </w:rPr>
      </w:pPr>
    </w:p>
    <w:p w14:paraId="60D6041D" w14:textId="77777777" w:rsidR="00930493" w:rsidRPr="00C962F3" w:rsidRDefault="00930493" w:rsidP="00042014">
      <w:pPr>
        <w:numPr>
          <w:ilvl w:val="0"/>
          <w:numId w:val="14"/>
        </w:numPr>
        <w:spacing w:after="0" w:line="240" w:lineRule="auto"/>
        <w:jc w:val="both"/>
        <w:rPr>
          <w:rFonts w:cs="Calibri"/>
          <w:i/>
        </w:rPr>
      </w:pPr>
      <w:r w:rsidRPr="00930493">
        <w:rPr>
          <w:rFonts w:cs="Calibri"/>
          <w:color w:val="385623" w:themeColor="accent6" w:themeShade="80"/>
        </w:rPr>
        <w:t>Modalités de remboursement </w:t>
      </w:r>
      <w:r w:rsidRPr="00C962F3">
        <w:rPr>
          <w:rFonts w:cs="Calibri"/>
        </w:rPr>
        <w:t xml:space="preserve">: le nombre de mensualités est évalué par le travailleur social de la CCSS. Les retenues se font sur les prestations. </w:t>
      </w:r>
    </w:p>
    <w:p w14:paraId="0D68C7F2" w14:textId="77777777" w:rsidR="00930493" w:rsidRPr="00C962F3" w:rsidRDefault="00930493" w:rsidP="00930493">
      <w:pPr>
        <w:spacing w:after="0" w:line="240" w:lineRule="auto"/>
        <w:ind w:left="720"/>
        <w:jc w:val="both"/>
        <w:rPr>
          <w:rFonts w:cs="Calibri"/>
          <w:i/>
        </w:rPr>
      </w:pPr>
      <w:r w:rsidRPr="00C962F3">
        <w:rPr>
          <w:rFonts w:cs="Calibri"/>
          <w:i/>
        </w:rPr>
        <w:t>En l’absence du versement de prestations familiales, un prélèvement automatique direct s’effectuera sur le compte bancaire du contractant.</w:t>
      </w:r>
    </w:p>
    <w:p w14:paraId="07CB489D" w14:textId="77777777" w:rsidR="00930493" w:rsidRPr="00C962F3" w:rsidRDefault="00930493" w:rsidP="00930493">
      <w:pPr>
        <w:spacing w:after="0" w:line="240" w:lineRule="auto"/>
        <w:jc w:val="both"/>
        <w:rPr>
          <w:rFonts w:cs="Calibri"/>
          <w:highlight w:val="yellow"/>
        </w:rPr>
      </w:pPr>
    </w:p>
    <w:p w14:paraId="1CAD5D45" w14:textId="77777777" w:rsidR="00930493" w:rsidRPr="00C962F3" w:rsidRDefault="00930493" w:rsidP="00042014">
      <w:pPr>
        <w:pStyle w:val="Paragraphedeliste"/>
        <w:numPr>
          <w:ilvl w:val="0"/>
          <w:numId w:val="14"/>
        </w:numPr>
        <w:spacing w:after="200" w:line="240" w:lineRule="auto"/>
        <w:contextualSpacing w:val="0"/>
        <w:jc w:val="both"/>
        <w:rPr>
          <w:rFonts w:cs="Calibri"/>
        </w:rPr>
      </w:pPr>
      <w:r w:rsidRPr="00930493">
        <w:rPr>
          <w:rFonts w:cs="Calibri"/>
          <w:color w:val="385623" w:themeColor="accent6" w:themeShade="80"/>
        </w:rPr>
        <w:t>Délai de rétractation </w:t>
      </w:r>
      <w:r w:rsidRPr="00C962F3">
        <w:rPr>
          <w:rFonts w:cs="Calibri"/>
          <w:color w:val="0070C0"/>
        </w:rPr>
        <w:t>:</w:t>
      </w:r>
      <w:r w:rsidRPr="00C962F3">
        <w:rPr>
          <w:rFonts w:cs="Calibri"/>
        </w:rPr>
        <w:t xml:space="preserve"> à partir de la date d’enregistrement de l’offre de prêt par la CCSS et conformément à l’article L311-15 du Code de la consommation, le demandeur dispose d’un délai de rétractation de 14 jours pour renoncer à ce prêt.</w:t>
      </w:r>
    </w:p>
    <w:p w14:paraId="41DFD651" w14:textId="7A6C16B2" w:rsidR="00930493" w:rsidRDefault="00930493" w:rsidP="00930493">
      <w:pPr>
        <w:spacing w:after="0" w:line="240" w:lineRule="auto"/>
        <w:jc w:val="both"/>
        <w:rPr>
          <w:rFonts w:cs="Calibri"/>
          <w:color w:val="FF0000"/>
        </w:rPr>
      </w:pPr>
    </w:p>
    <w:p w14:paraId="6BB9FBC7" w14:textId="2EE7D318" w:rsidR="00930493" w:rsidRPr="00930493" w:rsidRDefault="00930493" w:rsidP="00930493">
      <w:pPr>
        <w:spacing w:after="0" w:line="240" w:lineRule="auto"/>
        <w:ind w:right="79"/>
        <w:jc w:val="both"/>
        <w:rPr>
          <w:rFonts w:cs="Calibri"/>
          <w:b/>
          <w:color w:val="00B050"/>
        </w:rPr>
      </w:pPr>
      <w:r w:rsidRPr="00930493">
        <w:rPr>
          <w:rFonts w:cs="Calibri"/>
          <w:b/>
          <w:color w:val="00B050"/>
          <w:u w:val="single"/>
        </w:rPr>
        <w:t>Contrôle</w:t>
      </w:r>
      <w:r w:rsidRPr="00930493">
        <w:rPr>
          <w:rFonts w:cs="Calibri"/>
          <w:b/>
          <w:color w:val="00B050"/>
        </w:rPr>
        <w:t> :</w:t>
      </w:r>
    </w:p>
    <w:p w14:paraId="0E99FBD1" w14:textId="77777777" w:rsidR="00930493" w:rsidRDefault="00930493" w:rsidP="00930493">
      <w:pPr>
        <w:spacing w:after="0" w:line="240" w:lineRule="auto"/>
        <w:ind w:right="79"/>
        <w:jc w:val="both"/>
        <w:rPr>
          <w:rFonts w:cs="Calibri"/>
          <w:b/>
        </w:rPr>
      </w:pPr>
    </w:p>
    <w:p w14:paraId="432DA862" w14:textId="57DD5B48" w:rsidR="00930493" w:rsidRDefault="00930493" w:rsidP="00930493">
      <w:pPr>
        <w:spacing w:after="0" w:line="240" w:lineRule="auto"/>
        <w:ind w:right="79"/>
        <w:jc w:val="both"/>
        <w:rPr>
          <w:rFonts w:eastAsia="Times New Roman" w:cs="Calibri"/>
          <w:color w:val="000000"/>
          <w:lang w:eastAsia="fr-FR"/>
        </w:rPr>
      </w:pPr>
      <w:r w:rsidRPr="00C962F3">
        <w:rPr>
          <w:rFonts w:eastAsia="Times New Roman" w:cs="Calibri"/>
          <w:color w:val="000000"/>
          <w:lang w:eastAsia="fr-FR"/>
        </w:rPr>
        <w:t>Les produits acquis peuvent faire à tout moment l’objet d’un contrôle au domicile de l’allocataire par un agent délégué de la CCSS.</w:t>
      </w:r>
      <w:r w:rsidRPr="00C962F3">
        <w:rPr>
          <w:rFonts w:cs="Calibri"/>
          <w:b/>
        </w:rPr>
        <w:t xml:space="preserve"> </w:t>
      </w:r>
      <w:r w:rsidRPr="00C962F3">
        <w:rPr>
          <w:rFonts w:eastAsia="Times New Roman" w:cs="Calibri"/>
          <w:color w:val="000000"/>
          <w:lang w:eastAsia="fr-FR"/>
        </w:rPr>
        <w:t>En cas de fraude dûment constatée, le montant du prêt sera immédiatement exigible. Le fraudeur s’expose à des sanctions pénales.</w:t>
      </w:r>
    </w:p>
    <w:p w14:paraId="172C30E8" w14:textId="6203C547" w:rsidR="00930493" w:rsidRPr="00C962F3" w:rsidRDefault="00930493" w:rsidP="00930493">
      <w:pPr>
        <w:spacing w:after="0" w:line="240" w:lineRule="auto"/>
        <w:ind w:right="79"/>
        <w:jc w:val="both"/>
        <w:rPr>
          <w:rFonts w:cs="Calibri"/>
          <w:b/>
          <w:u w:val="single"/>
        </w:rPr>
      </w:pPr>
    </w:p>
    <w:p w14:paraId="21F4FDE6" w14:textId="017D3501" w:rsidR="008D2762" w:rsidRDefault="008D2762" w:rsidP="0029205A">
      <w:pPr>
        <w:spacing w:after="0" w:line="240" w:lineRule="auto"/>
        <w:ind w:left="142" w:right="262"/>
        <w:jc w:val="both"/>
        <w:rPr>
          <w:rFonts w:eastAsia="Times New Roman" w:cstheme="minorHAnsi"/>
          <w:color w:val="000000"/>
          <w:lang w:eastAsia="fr-FR"/>
        </w:rPr>
      </w:pPr>
      <w:r>
        <w:rPr>
          <w:rFonts w:eastAsia="Times New Roman" w:cstheme="minorHAnsi"/>
          <w:color w:val="000000"/>
          <w:lang w:eastAsia="fr-FR"/>
        </w:rPr>
        <w:br w:type="page"/>
      </w:r>
    </w:p>
    <w:p w14:paraId="58E89F98" w14:textId="77777777" w:rsidR="008D2762" w:rsidRPr="008D2762" w:rsidRDefault="008D2762" w:rsidP="008D2762">
      <w:pPr>
        <w:spacing w:after="0" w:line="288" w:lineRule="auto"/>
        <w:jc w:val="center"/>
        <w:rPr>
          <w:rFonts w:ascii="Arial Rounded MT Bold" w:hAnsi="Arial Rounded MT Bold"/>
          <w:b/>
          <w:sz w:val="96"/>
          <w:szCs w:val="96"/>
        </w:rPr>
      </w:pPr>
    </w:p>
    <w:p w14:paraId="70D6E39F" w14:textId="77777777" w:rsidR="008D2762" w:rsidRPr="008D2762" w:rsidRDefault="008D2762" w:rsidP="008D2762">
      <w:pPr>
        <w:spacing w:after="0" w:line="288" w:lineRule="auto"/>
        <w:jc w:val="center"/>
        <w:rPr>
          <w:rFonts w:ascii="Arial Rounded MT Bold" w:hAnsi="Arial Rounded MT Bold"/>
          <w:b/>
          <w:sz w:val="96"/>
          <w:szCs w:val="96"/>
        </w:rPr>
      </w:pPr>
    </w:p>
    <w:p w14:paraId="0B2AEC5C" w14:textId="77777777" w:rsidR="008D2762" w:rsidRPr="008D2762" w:rsidRDefault="008D2762" w:rsidP="008D2762">
      <w:pPr>
        <w:spacing w:after="0" w:line="288" w:lineRule="auto"/>
        <w:jc w:val="center"/>
        <w:rPr>
          <w:rFonts w:ascii="Arial Rounded MT Bold" w:hAnsi="Arial Rounded MT Bold"/>
          <w:b/>
          <w:sz w:val="96"/>
          <w:szCs w:val="96"/>
        </w:rPr>
      </w:pPr>
    </w:p>
    <w:p w14:paraId="6AC3E59F" w14:textId="77777777" w:rsidR="008D2762" w:rsidRPr="008D2762" w:rsidRDefault="008D2762" w:rsidP="008D2762">
      <w:pPr>
        <w:spacing w:after="0" w:line="288" w:lineRule="auto"/>
        <w:jc w:val="center"/>
        <w:rPr>
          <w:rFonts w:ascii="Arial Rounded MT Bold" w:hAnsi="Arial Rounded MT Bold"/>
          <w:b/>
          <w:sz w:val="96"/>
          <w:szCs w:val="96"/>
        </w:rPr>
      </w:pPr>
    </w:p>
    <w:p w14:paraId="3376BC51" w14:textId="343DD6B3" w:rsidR="00C501CC" w:rsidRDefault="008D2762" w:rsidP="008D2762">
      <w:pPr>
        <w:spacing w:after="0" w:line="288" w:lineRule="auto"/>
        <w:jc w:val="center"/>
        <w:rPr>
          <w:rFonts w:asciiTheme="majorHAnsi" w:eastAsiaTheme="majorEastAsia" w:hAnsiTheme="majorHAnsi" w:cstheme="majorBidi"/>
          <w:b/>
          <w:bCs/>
          <w:color w:val="262626" w:themeColor="text1" w:themeTint="D9"/>
          <w:spacing w:val="200"/>
          <w:sz w:val="120"/>
          <w:szCs w:val="120"/>
          <w:u w:val="single"/>
          <w:lang w:eastAsia="fr-FR"/>
        </w:rPr>
        <w:sectPr w:rsidR="00C501CC" w:rsidSect="00E67BCA">
          <w:pgSz w:w="11906" w:h="16838"/>
          <w:pgMar w:top="568" w:right="849" w:bottom="709" w:left="851" w:header="708" w:footer="416" w:gutter="0"/>
          <w:pgNumType w:start="0"/>
          <w:cols w:space="708"/>
          <w:titlePg/>
          <w:docGrid w:linePitch="360"/>
        </w:sectPr>
      </w:pPr>
      <w:r w:rsidRPr="008D2762">
        <w:rPr>
          <w:rFonts w:asciiTheme="majorHAnsi" w:eastAsiaTheme="majorEastAsia" w:hAnsiTheme="majorHAnsi" w:cstheme="majorBidi"/>
          <w:b/>
          <w:bCs/>
          <w:color w:val="262626" w:themeColor="text1" w:themeTint="D9"/>
          <w:spacing w:val="200"/>
          <w:sz w:val="120"/>
          <w:szCs w:val="120"/>
          <w:u w:val="single"/>
          <w:lang w:eastAsia="fr-FR"/>
        </w:rPr>
        <w:t>Annexe</w:t>
      </w:r>
      <w:bookmarkEnd w:id="9"/>
      <w:r w:rsidR="00490A7E">
        <w:rPr>
          <w:rFonts w:asciiTheme="majorHAnsi" w:eastAsiaTheme="majorEastAsia" w:hAnsiTheme="majorHAnsi" w:cstheme="majorBidi"/>
          <w:b/>
          <w:bCs/>
          <w:color w:val="262626" w:themeColor="text1" w:themeTint="D9"/>
          <w:spacing w:val="200"/>
          <w:sz w:val="120"/>
          <w:szCs w:val="120"/>
          <w:u w:val="single"/>
          <w:lang w:eastAsia="fr-FR"/>
        </w:rPr>
        <w:t>s</w:t>
      </w:r>
    </w:p>
    <w:p w14:paraId="61D3AA9A" w14:textId="5453F1F9" w:rsidR="008D2762" w:rsidRPr="00C501CC" w:rsidRDefault="008D2762" w:rsidP="00C501CC">
      <w:pPr>
        <w:spacing w:after="0" w:line="288" w:lineRule="auto"/>
        <w:rPr>
          <w:rFonts w:asciiTheme="majorHAnsi" w:eastAsiaTheme="majorEastAsia" w:hAnsiTheme="majorHAnsi" w:cstheme="majorBidi"/>
          <w:b/>
          <w:bCs/>
          <w:color w:val="262626" w:themeColor="text1" w:themeTint="D9"/>
          <w:spacing w:val="200"/>
          <w:sz w:val="24"/>
          <w:szCs w:val="24"/>
          <w:u w:val="single"/>
          <w:lang w:eastAsia="fr-FR"/>
        </w:rPr>
      </w:pPr>
    </w:p>
    <w:p w14:paraId="6300CF19" w14:textId="77777777" w:rsidR="00042014" w:rsidRDefault="00042014" w:rsidP="00042014">
      <w:pPr>
        <w:widowControl w:val="0"/>
        <w:spacing w:after="0" w:line="240" w:lineRule="auto"/>
        <w:jc w:val="both"/>
        <w:rPr>
          <w:rFonts w:ascii="Arial" w:eastAsia="Times New Roman" w:hAnsi="Arial"/>
          <w:szCs w:val="20"/>
          <w:lang w:eastAsia="fr-FR"/>
        </w:rPr>
      </w:pPr>
    </w:p>
    <w:p w14:paraId="3115EC5E" w14:textId="77777777" w:rsidR="00042014" w:rsidRDefault="00042014" w:rsidP="00042014">
      <w:pPr>
        <w:rPr>
          <w:rFonts w:ascii="Arial" w:eastAsia="Times New Roman" w:hAnsi="Arial"/>
          <w:szCs w:val="20"/>
          <w:lang w:eastAsia="fr-FR"/>
        </w:rPr>
      </w:pPr>
    </w:p>
    <w:p w14:paraId="31199669" w14:textId="77777777" w:rsidR="00042014" w:rsidRPr="000D03A0" w:rsidRDefault="00042014" w:rsidP="00042014">
      <w:pPr>
        <w:widowControl w:val="0"/>
        <w:spacing w:after="0" w:line="240" w:lineRule="auto"/>
        <w:jc w:val="both"/>
        <w:rPr>
          <w:rFonts w:ascii="Arial" w:eastAsia="Times New Roman" w:hAnsi="Arial"/>
          <w:sz w:val="8"/>
          <w:szCs w:val="20"/>
          <w:lang w:eastAsia="fr-FR"/>
        </w:rPr>
      </w:pPr>
    </w:p>
    <w:p w14:paraId="3DABFFD4" w14:textId="77777777" w:rsidR="00042014" w:rsidRPr="000D03A0" w:rsidRDefault="00042014" w:rsidP="00042014">
      <w:pPr>
        <w:widowControl w:val="0"/>
        <w:spacing w:after="0" w:line="240" w:lineRule="auto"/>
        <w:jc w:val="both"/>
        <w:rPr>
          <w:rFonts w:ascii="Arial" w:eastAsia="Times New Roman" w:hAnsi="Arial"/>
          <w:sz w:val="20"/>
          <w:szCs w:val="20"/>
          <w:lang w:eastAsia="fr-FR"/>
        </w:rPr>
        <w:sectPr w:rsidR="00042014" w:rsidRPr="000D03A0" w:rsidSect="00E67BCA">
          <w:pgSz w:w="11900" w:h="16840" w:code="9"/>
          <w:pgMar w:top="1134" w:right="1134" w:bottom="278" w:left="1134" w:header="284" w:footer="284" w:gutter="0"/>
          <w:cols w:space="720" w:equalWidth="0">
            <w:col w:w="9086"/>
          </w:cols>
          <w:noEndnote/>
        </w:sectPr>
      </w:pPr>
    </w:p>
    <w:p w14:paraId="0A823F03" w14:textId="77777777" w:rsidR="00042014" w:rsidRPr="000D03A0" w:rsidRDefault="00042014" w:rsidP="00042014">
      <w:pPr>
        <w:widowControl w:val="0"/>
        <w:tabs>
          <w:tab w:val="left" w:pos="1140"/>
        </w:tabs>
        <w:spacing w:after="0" w:line="352" w:lineRule="exact"/>
        <w:ind w:right="-117"/>
        <w:jc w:val="center"/>
        <w:rPr>
          <w:rFonts w:ascii="Arial" w:eastAsia="Times New Roman" w:hAnsi="Arial"/>
          <w:snapToGrid w:val="0"/>
          <w:color w:val="000000"/>
          <w:sz w:val="15"/>
          <w:szCs w:val="20"/>
          <w:lang w:eastAsia="fr-FR"/>
        </w:rPr>
      </w:pPr>
      <w:r w:rsidRPr="000D03A0">
        <w:rPr>
          <w:rFonts w:ascii="Arial" w:eastAsia="Times New Roman" w:hAnsi="Arial"/>
          <w:noProof/>
          <w:sz w:val="20"/>
          <w:szCs w:val="20"/>
          <w:lang w:eastAsia="fr-FR"/>
        </w:rPr>
        <w:drawing>
          <wp:anchor distT="0" distB="0" distL="114300" distR="114300" simplePos="0" relativeHeight="251764736" behindDoc="0" locked="1" layoutInCell="0" allowOverlap="1" wp14:anchorId="53D57CEE" wp14:editId="40269492">
            <wp:simplePos x="0" y="0"/>
            <wp:positionH relativeFrom="column">
              <wp:posOffset>-161290</wp:posOffset>
            </wp:positionH>
            <wp:positionV relativeFrom="paragraph">
              <wp:posOffset>-942975</wp:posOffset>
            </wp:positionV>
            <wp:extent cx="1304925" cy="1147445"/>
            <wp:effectExtent l="0" t="0" r="0" b="0"/>
            <wp:wrapNone/>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3A0">
        <w:rPr>
          <w:rFonts w:ascii="Arial" w:eastAsia="Times New Roman" w:hAnsi="Arial"/>
          <w:noProof/>
          <w:sz w:val="20"/>
          <w:szCs w:val="20"/>
          <w:lang w:eastAsia="fr-FR"/>
        </w:rPr>
        <mc:AlternateContent>
          <mc:Choice Requires="wps">
            <w:drawing>
              <wp:anchor distT="0" distB="0" distL="114300" distR="114300" simplePos="0" relativeHeight="251763712" behindDoc="0" locked="1" layoutInCell="0" allowOverlap="1" wp14:anchorId="231E8446" wp14:editId="64C54619">
                <wp:simplePos x="0" y="0"/>
                <wp:positionH relativeFrom="column">
                  <wp:posOffset>1308735</wp:posOffset>
                </wp:positionH>
                <wp:positionV relativeFrom="paragraph">
                  <wp:posOffset>-708025</wp:posOffset>
                </wp:positionV>
                <wp:extent cx="5394960" cy="715010"/>
                <wp:effectExtent l="3810" t="0" r="1905" b="2540"/>
                <wp:wrapNone/>
                <wp:docPr id="4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15010"/>
                        </a:xfrm>
                        <a:prstGeom prst="rect">
                          <a:avLst/>
                        </a:prstGeom>
                        <a:solidFill>
                          <a:srgbClr val="99CC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B38DB" w14:textId="77777777" w:rsidR="004D3627" w:rsidRDefault="004D3627" w:rsidP="00042014">
                            <w:pPr>
                              <w:shd w:val="clear" w:color="auto" w:fill="365F91"/>
                              <w:spacing w:after="0" w:line="240" w:lineRule="auto"/>
                              <w:rPr>
                                <w:rFonts w:ascii="Arial" w:hAnsi="Arial" w:cs="Arial"/>
                                <w:b/>
                                <w:color w:val="FFFFFF"/>
                                <w:sz w:val="28"/>
                              </w:rPr>
                            </w:pPr>
                          </w:p>
                          <w:p w14:paraId="5AF0CD4C" w14:textId="77777777" w:rsidR="004D3627" w:rsidRPr="00DF31A3" w:rsidRDefault="004D3627" w:rsidP="00042014">
                            <w:pPr>
                              <w:shd w:val="clear" w:color="auto" w:fill="365F91"/>
                              <w:spacing w:after="0" w:line="240" w:lineRule="auto"/>
                              <w:jc w:val="center"/>
                              <w:rPr>
                                <w:rFonts w:ascii="Arial" w:hAnsi="Arial" w:cs="Arial"/>
                                <w:b/>
                                <w:color w:val="FFFFFF"/>
                                <w:sz w:val="28"/>
                              </w:rPr>
                            </w:pPr>
                            <w:r w:rsidRPr="00DF31A3">
                              <w:rPr>
                                <w:rFonts w:ascii="Arial" w:hAnsi="Arial" w:cs="Arial"/>
                                <w:b/>
                                <w:color w:val="FFFFFF"/>
                                <w:sz w:val="28"/>
                              </w:rPr>
                              <w:t>DOSSIER DE DEMANDE D’AIDE FINANCIERE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8446" id="Text Box 145" o:spid="_x0000_s1060" type="#_x0000_t202" style="position:absolute;left:0;text-align:left;margin-left:103.05pt;margin-top:-55.75pt;width:424.8pt;height:5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" o:allowincell="f" fillcolor="#9c0" stroked="f">
                <v:textbox>
                  <w:txbxContent>
                    <w:p w14:paraId="00EB38DB" w14:textId="77777777" w:rsidR="004D3627" w:rsidRDefault="004D3627" w:rsidP="00042014">
                      <w:pPr>
                        <w:shd w:val="clear" w:color="auto" w:fill="365F91"/>
                        <w:spacing w:after="0" w:line="240" w:lineRule="auto"/>
                        <w:rPr>
                          <w:rFonts w:ascii="Arial" w:hAnsi="Arial" w:cs="Arial"/>
                          <w:b/>
                          <w:color w:val="FFFFFF"/>
                          <w:sz w:val="28"/>
                        </w:rPr>
                      </w:pPr>
                    </w:p>
                    <w:p w14:paraId="5AF0CD4C" w14:textId="77777777" w:rsidR="004D3627" w:rsidRPr="00DF31A3" w:rsidRDefault="004D3627" w:rsidP="00042014">
                      <w:pPr>
                        <w:shd w:val="clear" w:color="auto" w:fill="365F91"/>
                        <w:spacing w:after="0" w:line="240" w:lineRule="auto"/>
                        <w:jc w:val="center"/>
                        <w:rPr>
                          <w:rFonts w:ascii="Arial" w:hAnsi="Arial" w:cs="Arial"/>
                          <w:b/>
                          <w:color w:val="FFFFFF"/>
                          <w:sz w:val="28"/>
                        </w:rPr>
                      </w:pPr>
                      <w:r w:rsidRPr="00DF31A3">
                        <w:rPr>
                          <w:rFonts w:ascii="Arial" w:hAnsi="Arial" w:cs="Arial"/>
                          <w:b/>
                          <w:color w:val="FFFFFF"/>
                          <w:sz w:val="28"/>
                        </w:rPr>
                        <w:t>DOSSIER DE DEMANDE D’AIDE FINANCIERE</w:t>
                      </w:r>
                    </w:p>
                  </w:txbxContent>
                </v:textbox>
                <w10:anchorlock/>
              </v:shape>
            </w:pict>
          </mc:Fallback>
        </mc:AlternateContent>
      </w:r>
      <w:r w:rsidRPr="000D03A0">
        <w:rPr>
          <w:rFonts w:ascii="Arial" w:eastAsia="Times New Roman" w:hAnsi="Arial"/>
          <w:snapToGrid w:val="0"/>
          <w:color w:val="808080"/>
          <w:spacing w:val="-32"/>
          <w:w w:val="106"/>
          <w:position w:val="10"/>
          <w:sz w:val="18"/>
          <w:szCs w:val="20"/>
          <w:lang w:eastAsia="fr-FR"/>
        </w:rPr>
        <w:t>·</w:t>
      </w:r>
    </w:p>
    <w:p w14:paraId="41B80525" w14:textId="77777777" w:rsidR="00042014" w:rsidRDefault="00042014" w:rsidP="00042014">
      <w:pPr>
        <w:widowControl w:val="0"/>
        <w:tabs>
          <w:tab w:val="left" w:pos="4640"/>
        </w:tabs>
        <w:spacing w:after="0" w:line="305" w:lineRule="auto"/>
        <w:ind w:left="110" w:right="-56" w:firstLine="19"/>
        <w:rPr>
          <w:rFonts w:ascii="Arial" w:eastAsia="Times New Roman" w:hAnsi="Arial"/>
          <w:b/>
          <w:snapToGrid w:val="0"/>
          <w:color w:val="000000"/>
          <w:spacing w:val="-6"/>
          <w:sz w:val="21"/>
          <w:szCs w:val="20"/>
          <w:lang w:eastAsia="fr-FR"/>
        </w:rPr>
      </w:pPr>
    </w:p>
    <w:p w14:paraId="4BAA38FA" w14:textId="77777777" w:rsidR="00042014" w:rsidRPr="000D03A0" w:rsidRDefault="00042014" w:rsidP="00042014">
      <w:pPr>
        <w:widowControl w:val="0"/>
        <w:tabs>
          <w:tab w:val="left" w:pos="4640"/>
        </w:tabs>
        <w:spacing w:after="0" w:line="305" w:lineRule="auto"/>
        <w:ind w:left="110" w:right="-56" w:firstLine="19"/>
        <w:rPr>
          <w:rFonts w:ascii="Arial" w:eastAsia="Times New Roman" w:hAnsi="Arial"/>
          <w:b/>
          <w:snapToGrid w:val="0"/>
          <w:color w:val="000000"/>
          <w:spacing w:val="-6"/>
          <w:sz w:val="21"/>
          <w:szCs w:val="20"/>
          <w:lang w:eastAsia="fr-FR"/>
        </w:rPr>
      </w:pPr>
    </w:p>
    <w:p w14:paraId="5C58B52C" w14:textId="77777777" w:rsidR="00042014" w:rsidRPr="000D03A0" w:rsidRDefault="00042014" w:rsidP="00042014">
      <w:pPr>
        <w:widowControl w:val="0"/>
        <w:tabs>
          <w:tab w:val="left" w:pos="4640"/>
        </w:tabs>
        <w:spacing w:after="0" w:line="305" w:lineRule="auto"/>
        <w:ind w:left="110" w:right="-56" w:firstLine="19"/>
        <w:rPr>
          <w:rFonts w:ascii="Arial" w:eastAsia="Times New Roman" w:hAnsi="Arial"/>
          <w:b/>
          <w:snapToGrid w:val="0"/>
          <w:color w:val="000080"/>
          <w:w w:val="120"/>
          <w:szCs w:val="20"/>
          <w:lang w:eastAsia="fr-FR"/>
        </w:rPr>
      </w:pPr>
      <w:r w:rsidRPr="000D03A0">
        <w:rPr>
          <w:rFonts w:ascii="Arial" w:eastAsia="Times New Roman" w:hAnsi="Arial"/>
          <w:b/>
          <w:snapToGrid w:val="0"/>
          <w:color w:val="000000"/>
          <w:spacing w:val="-6"/>
          <w:szCs w:val="20"/>
          <w:lang w:eastAsia="fr-FR"/>
        </w:rPr>
        <w:t>N</w:t>
      </w:r>
      <w:r w:rsidRPr="000D03A0">
        <w:rPr>
          <w:rFonts w:ascii="Arial" w:eastAsia="Times New Roman" w:hAnsi="Arial"/>
          <w:b/>
          <w:snapToGrid w:val="0"/>
          <w:color w:val="000000"/>
          <w:szCs w:val="20"/>
          <w:lang w:eastAsia="fr-FR"/>
        </w:rPr>
        <w:t>om</w:t>
      </w:r>
      <w:r w:rsidRPr="000D03A0">
        <w:rPr>
          <w:rFonts w:ascii="Arial" w:eastAsia="Times New Roman" w:hAnsi="Arial"/>
          <w:b/>
          <w:snapToGrid w:val="0"/>
          <w:w w:val="112"/>
          <w:szCs w:val="20"/>
          <w:lang w:eastAsia="fr-FR"/>
        </w:rPr>
        <w:t xml:space="preserve"> </w:t>
      </w:r>
      <w:r w:rsidRPr="000D03A0">
        <w:rPr>
          <w:rFonts w:ascii="Arial" w:eastAsia="Times New Roman" w:hAnsi="Arial"/>
          <w:b/>
          <w:snapToGrid w:val="0"/>
          <w:w w:val="159"/>
          <w:szCs w:val="20"/>
          <w:lang w:eastAsia="fr-FR"/>
        </w:rPr>
        <w:t>:</w:t>
      </w:r>
      <w:r w:rsidRPr="000D03A0">
        <w:rPr>
          <w:rFonts w:ascii="Arial" w:eastAsia="Times New Roman" w:hAnsi="Arial"/>
          <w:b/>
          <w:snapToGrid w:val="0"/>
          <w:color w:val="800000"/>
          <w:spacing w:val="-32"/>
          <w:szCs w:val="20"/>
          <w:lang w:eastAsia="fr-FR"/>
        </w:rPr>
        <w:t xml:space="preserve"> </w:t>
      </w:r>
      <w:r w:rsidRPr="000D03A0">
        <w:rPr>
          <w:rFonts w:ascii="Arial" w:eastAsia="Times New Roman" w:hAnsi="Arial"/>
          <w:b/>
          <w:snapToGrid w:val="0"/>
          <w:color w:val="000000"/>
          <w:w w:val="108"/>
          <w:szCs w:val="20"/>
          <w:lang w:eastAsia="fr-FR"/>
        </w:rPr>
        <w:t>……….....................................Prén</w:t>
      </w:r>
      <w:r w:rsidRPr="000D03A0">
        <w:rPr>
          <w:rFonts w:ascii="Arial" w:eastAsia="Times New Roman" w:hAnsi="Arial"/>
          <w:b/>
          <w:snapToGrid w:val="0"/>
          <w:color w:val="000000"/>
          <w:spacing w:val="-24"/>
          <w:w w:val="108"/>
          <w:szCs w:val="20"/>
          <w:lang w:eastAsia="fr-FR"/>
        </w:rPr>
        <w:t>o</w:t>
      </w:r>
      <w:r w:rsidRPr="000D03A0">
        <w:rPr>
          <w:rFonts w:ascii="Arial" w:eastAsia="Times New Roman" w:hAnsi="Arial"/>
          <w:b/>
          <w:snapToGrid w:val="0"/>
          <w:color w:val="000000"/>
          <w:w w:val="108"/>
          <w:szCs w:val="20"/>
          <w:lang w:eastAsia="fr-FR"/>
        </w:rPr>
        <w:t>m</w:t>
      </w:r>
      <w:r w:rsidRPr="000D03A0">
        <w:rPr>
          <w:rFonts w:ascii="Arial" w:eastAsia="Times New Roman" w:hAnsi="Arial"/>
          <w:b/>
          <w:snapToGrid w:val="0"/>
          <w:color w:val="000000"/>
          <w:spacing w:val="27"/>
          <w:w w:val="108"/>
          <w:szCs w:val="20"/>
          <w:lang w:eastAsia="fr-FR"/>
        </w:rPr>
        <w:t xml:space="preserve"> </w:t>
      </w:r>
      <w:r w:rsidRPr="000D03A0">
        <w:rPr>
          <w:rFonts w:ascii="Arial" w:eastAsia="Times New Roman" w:hAnsi="Arial"/>
          <w:b/>
          <w:snapToGrid w:val="0"/>
          <w:color w:val="800000"/>
          <w:w w:val="159"/>
          <w:szCs w:val="20"/>
          <w:lang w:eastAsia="fr-FR"/>
        </w:rPr>
        <w:t>:</w:t>
      </w:r>
      <w:r w:rsidRPr="000D03A0">
        <w:rPr>
          <w:rFonts w:ascii="Arial" w:eastAsia="Times New Roman" w:hAnsi="Arial"/>
          <w:b/>
          <w:snapToGrid w:val="0"/>
          <w:color w:val="800000"/>
          <w:spacing w:val="-32"/>
          <w:szCs w:val="20"/>
          <w:lang w:eastAsia="fr-FR"/>
        </w:rPr>
        <w:t xml:space="preserve"> </w:t>
      </w:r>
      <w:r w:rsidRPr="000D03A0">
        <w:rPr>
          <w:rFonts w:ascii="Arial" w:eastAsia="Times New Roman" w:hAnsi="Arial"/>
          <w:b/>
          <w:snapToGrid w:val="0"/>
          <w:color w:val="000000"/>
          <w:w w:val="105"/>
          <w:szCs w:val="20"/>
          <w:lang w:eastAsia="fr-FR"/>
        </w:rPr>
        <w:t>............................................</w:t>
      </w:r>
    </w:p>
    <w:p w14:paraId="522B3778" w14:textId="77777777" w:rsidR="00042014" w:rsidRPr="000D03A0" w:rsidRDefault="00042014" w:rsidP="00042014">
      <w:pPr>
        <w:widowControl w:val="0"/>
        <w:tabs>
          <w:tab w:val="left" w:pos="4640"/>
        </w:tabs>
        <w:spacing w:after="0" w:line="305" w:lineRule="auto"/>
        <w:ind w:left="110" w:right="-56" w:firstLine="19"/>
        <w:rPr>
          <w:rFonts w:ascii="Arial" w:eastAsia="Times New Roman" w:hAnsi="Arial"/>
          <w:b/>
          <w:snapToGrid w:val="0"/>
          <w:color w:val="000000"/>
          <w:szCs w:val="20"/>
          <w:lang w:eastAsia="fr-FR"/>
        </w:rPr>
      </w:pPr>
      <w:r w:rsidRPr="000D03A0">
        <w:rPr>
          <w:rFonts w:ascii="Arial" w:eastAsia="Times New Roman" w:hAnsi="Arial"/>
          <w:b/>
          <w:snapToGrid w:val="0"/>
          <w:color w:val="000000"/>
          <w:spacing w:val="3"/>
          <w:w w:val="112"/>
          <w:szCs w:val="20"/>
          <w:lang w:eastAsia="fr-FR"/>
        </w:rPr>
        <w:t>A</w:t>
      </w:r>
      <w:r w:rsidRPr="000D03A0">
        <w:rPr>
          <w:rFonts w:ascii="Arial" w:eastAsia="Times New Roman" w:hAnsi="Arial"/>
          <w:b/>
          <w:snapToGrid w:val="0"/>
          <w:color w:val="000000"/>
          <w:spacing w:val="-18"/>
          <w:w w:val="112"/>
          <w:szCs w:val="20"/>
          <w:lang w:eastAsia="fr-FR"/>
        </w:rPr>
        <w:t>d</w:t>
      </w:r>
      <w:r w:rsidRPr="000D03A0">
        <w:rPr>
          <w:rFonts w:ascii="Arial" w:eastAsia="Times New Roman" w:hAnsi="Arial"/>
          <w:b/>
          <w:snapToGrid w:val="0"/>
          <w:color w:val="000000"/>
          <w:spacing w:val="-9"/>
          <w:w w:val="112"/>
          <w:szCs w:val="20"/>
          <w:lang w:eastAsia="fr-FR"/>
        </w:rPr>
        <w:t>r</w:t>
      </w:r>
      <w:r w:rsidRPr="000D03A0">
        <w:rPr>
          <w:rFonts w:ascii="Arial" w:eastAsia="Times New Roman" w:hAnsi="Arial"/>
          <w:b/>
          <w:snapToGrid w:val="0"/>
          <w:color w:val="000000"/>
          <w:w w:val="112"/>
          <w:szCs w:val="20"/>
          <w:lang w:eastAsia="fr-FR"/>
        </w:rPr>
        <w:t>esse</w:t>
      </w:r>
      <w:proofErr w:type="gramStart"/>
      <w:r w:rsidRPr="000D03A0">
        <w:rPr>
          <w:rFonts w:ascii="Arial" w:eastAsia="Times New Roman" w:hAnsi="Arial"/>
          <w:b/>
          <w:snapToGrid w:val="0"/>
          <w:color w:val="000000"/>
          <w:spacing w:val="-7"/>
          <w:w w:val="112"/>
          <w:szCs w:val="20"/>
          <w:lang w:eastAsia="fr-FR"/>
        </w:rPr>
        <w:t xml:space="preserve"> </w:t>
      </w:r>
      <w:r w:rsidRPr="000D03A0">
        <w:rPr>
          <w:rFonts w:ascii="Arial" w:eastAsia="Times New Roman" w:hAnsi="Arial"/>
          <w:b/>
          <w:snapToGrid w:val="0"/>
          <w:color w:val="000000"/>
          <w:w w:val="159"/>
          <w:szCs w:val="20"/>
          <w:lang w:eastAsia="fr-FR"/>
        </w:rPr>
        <w:t>:</w:t>
      </w:r>
      <w:r w:rsidRPr="000D03A0">
        <w:rPr>
          <w:rFonts w:ascii="Arial" w:eastAsia="Times New Roman" w:hAnsi="Arial"/>
          <w:b/>
          <w:snapToGrid w:val="0"/>
          <w:color w:val="000000"/>
          <w:w w:val="103"/>
          <w:szCs w:val="20"/>
          <w:lang w:eastAsia="fr-FR"/>
        </w:rPr>
        <w:t>.......</w:t>
      </w:r>
      <w:r w:rsidRPr="000D03A0">
        <w:rPr>
          <w:rFonts w:ascii="Arial" w:eastAsia="Times New Roman" w:hAnsi="Arial"/>
          <w:b/>
          <w:snapToGrid w:val="0"/>
          <w:color w:val="000000"/>
          <w:w w:val="102"/>
          <w:szCs w:val="20"/>
          <w:lang w:eastAsia="fr-FR"/>
        </w:rPr>
        <w:t>...............................</w:t>
      </w:r>
      <w:r w:rsidRPr="000D03A0">
        <w:rPr>
          <w:rFonts w:ascii="Arial" w:eastAsia="Times New Roman" w:hAnsi="Arial"/>
          <w:b/>
          <w:snapToGrid w:val="0"/>
          <w:color w:val="000000"/>
          <w:w w:val="101"/>
          <w:szCs w:val="20"/>
          <w:lang w:eastAsia="fr-FR"/>
        </w:rPr>
        <w:t>....................................................................</w:t>
      </w:r>
      <w:r w:rsidRPr="000D03A0">
        <w:rPr>
          <w:rFonts w:ascii="Arial" w:eastAsia="Times New Roman" w:hAnsi="Arial"/>
          <w:b/>
          <w:snapToGrid w:val="0"/>
          <w:color w:val="000000"/>
          <w:spacing w:val="10"/>
          <w:w w:val="101"/>
          <w:szCs w:val="20"/>
          <w:lang w:eastAsia="fr-FR"/>
        </w:rPr>
        <w:t>.</w:t>
      </w:r>
      <w:proofErr w:type="gramEnd"/>
    </w:p>
    <w:p w14:paraId="5EFBD24E" w14:textId="77777777" w:rsidR="00042014" w:rsidRPr="000D03A0" w:rsidRDefault="00042014" w:rsidP="00042014">
      <w:pPr>
        <w:widowControl w:val="0"/>
        <w:tabs>
          <w:tab w:val="left" w:pos="4640"/>
        </w:tabs>
        <w:spacing w:after="0" w:line="305" w:lineRule="auto"/>
        <w:ind w:left="110" w:right="-56" w:firstLine="19"/>
        <w:rPr>
          <w:rFonts w:ascii="Arial" w:eastAsia="Times New Roman" w:hAnsi="Arial"/>
          <w:b/>
          <w:snapToGrid w:val="0"/>
          <w:color w:val="000000"/>
          <w:w w:val="108"/>
          <w:szCs w:val="20"/>
          <w:lang w:eastAsia="fr-FR"/>
        </w:rPr>
      </w:pPr>
      <w:r w:rsidRPr="000D03A0">
        <w:rPr>
          <w:rFonts w:ascii="Arial" w:eastAsia="Times New Roman" w:hAnsi="Arial"/>
          <w:b/>
          <w:snapToGrid w:val="0"/>
          <w:color w:val="000000"/>
          <w:w w:val="108"/>
          <w:szCs w:val="20"/>
          <w:lang w:eastAsia="fr-FR"/>
        </w:rPr>
        <w:t>.....................................................................................................................</w:t>
      </w:r>
    </w:p>
    <w:p w14:paraId="7DBFE0C2" w14:textId="77777777" w:rsidR="00042014" w:rsidRPr="000D03A0" w:rsidRDefault="00042014" w:rsidP="00042014">
      <w:pPr>
        <w:widowControl w:val="0"/>
        <w:tabs>
          <w:tab w:val="left" w:pos="4640"/>
        </w:tabs>
        <w:spacing w:after="0" w:line="305" w:lineRule="auto"/>
        <w:ind w:left="110" w:right="-56" w:firstLine="19"/>
        <w:rPr>
          <w:rFonts w:ascii="Arial" w:eastAsia="Times New Roman" w:hAnsi="Arial"/>
          <w:b/>
          <w:snapToGrid w:val="0"/>
          <w:color w:val="000000"/>
          <w:w w:val="108"/>
          <w:szCs w:val="20"/>
          <w:lang w:eastAsia="fr-FR"/>
        </w:rPr>
      </w:pPr>
      <w:r w:rsidRPr="000D03A0">
        <w:rPr>
          <w:rFonts w:ascii="Arial" w:eastAsia="Times New Roman" w:hAnsi="Arial"/>
          <w:b/>
          <w:snapToGrid w:val="0"/>
          <w:color w:val="000000"/>
          <w:w w:val="108"/>
          <w:szCs w:val="20"/>
          <w:lang w:eastAsia="fr-FR"/>
        </w:rPr>
        <w:t>Téléphone</w:t>
      </w:r>
      <w:proofErr w:type="gramStart"/>
      <w:r w:rsidRPr="000D03A0">
        <w:rPr>
          <w:rFonts w:ascii="Arial" w:eastAsia="Times New Roman" w:hAnsi="Arial"/>
          <w:b/>
          <w:snapToGrid w:val="0"/>
          <w:color w:val="000000"/>
          <w:w w:val="108"/>
          <w:szCs w:val="20"/>
          <w:lang w:eastAsia="fr-FR"/>
        </w:rPr>
        <w:t xml:space="preserve"> :......................................</w:t>
      </w:r>
      <w:proofErr w:type="gramEnd"/>
    </w:p>
    <w:p w14:paraId="451E7E4B" w14:textId="77777777" w:rsidR="00042014" w:rsidRPr="000D03A0" w:rsidRDefault="00042014" w:rsidP="00042014">
      <w:pPr>
        <w:widowControl w:val="0"/>
        <w:spacing w:before="7" w:after="0" w:line="160" w:lineRule="exact"/>
        <w:rPr>
          <w:rFonts w:ascii="Arial" w:eastAsia="Times New Roman" w:hAnsi="Arial"/>
          <w:snapToGrid w:val="0"/>
          <w:color w:val="000000"/>
          <w:sz w:val="12"/>
          <w:szCs w:val="20"/>
          <w:lang w:eastAsia="fr-FR"/>
        </w:rPr>
      </w:pPr>
    </w:p>
    <w:p w14:paraId="3DDFDAFD" w14:textId="77777777" w:rsidR="00042014" w:rsidRPr="000D03A0" w:rsidRDefault="00042014" w:rsidP="00042014">
      <w:pPr>
        <w:widowControl w:val="0"/>
        <w:tabs>
          <w:tab w:val="left" w:pos="2560"/>
          <w:tab w:val="left" w:pos="3400"/>
          <w:tab w:val="left" w:pos="4280"/>
          <w:tab w:val="left" w:pos="5160"/>
          <w:tab w:val="left" w:pos="5940"/>
          <w:tab w:val="left" w:pos="6820"/>
          <w:tab w:val="left" w:pos="7680"/>
        </w:tabs>
        <w:spacing w:after="0" w:line="237" w:lineRule="exact"/>
        <w:ind w:left="129" w:right="-20"/>
        <w:rPr>
          <w:rFonts w:ascii="Arial" w:eastAsia="Times New Roman" w:hAnsi="Arial"/>
          <w:snapToGrid w:val="0"/>
          <w:color w:val="000000"/>
          <w:sz w:val="19"/>
          <w:szCs w:val="20"/>
          <w:lang w:eastAsia="fr-FR"/>
        </w:rPr>
      </w:pPr>
      <w:r w:rsidRPr="000D03A0">
        <w:rPr>
          <w:rFonts w:ascii="Arial" w:eastAsia="Times New Roman" w:hAnsi="Arial"/>
          <w:b/>
          <w:snapToGrid w:val="0"/>
          <w:color w:val="000000"/>
          <w:w w:val="108"/>
          <w:szCs w:val="20"/>
          <w:lang w:eastAsia="fr-FR"/>
        </w:rPr>
        <w:t>N° immatriculation</w:t>
      </w:r>
      <w:r w:rsidRPr="000D03A0">
        <w:rPr>
          <w:rFonts w:ascii="Arial" w:eastAsia="Times New Roman" w:hAnsi="Arial"/>
          <w:snapToGrid w:val="0"/>
          <w:color w:val="000000"/>
          <w:position w:val="-1"/>
          <w:szCs w:val="20"/>
          <w:lang w:eastAsia="fr-FR"/>
        </w:rPr>
        <w:t xml:space="preserve">  </w:t>
      </w:r>
      <w:r w:rsidRPr="000D03A0">
        <w:rPr>
          <w:rFonts w:ascii="Arial" w:eastAsia="Times New Roman" w:hAnsi="Arial"/>
          <w:snapToGrid w:val="0"/>
          <w:color w:val="000000"/>
          <w:spacing w:val="8"/>
          <w:position w:val="-1"/>
          <w:szCs w:val="20"/>
          <w:lang w:eastAsia="fr-FR"/>
        </w:rPr>
        <w:t xml:space="preserve"> </w:t>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0"/>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u w:val="single"/>
          <w:lang w:eastAsia="fr-FR"/>
        </w:rPr>
        <w:t>1</w:t>
      </w:r>
      <w:r w:rsidRPr="000D03A0">
        <w:rPr>
          <w:rFonts w:ascii="Arial" w:eastAsia="Times New Roman" w:hAnsi="Arial"/>
          <w:snapToGrid w:val="0"/>
          <w:color w:val="000000"/>
          <w:spacing w:val="22"/>
          <w:w w:val="57"/>
          <w:position w:val="-1"/>
          <w:sz w:val="19"/>
          <w:szCs w:val="20"/>
          <w:u w:val="single"/>
          <w:lang w:eastAsia="fr-FR"/>
        </w:rPr>
        <w:t xml:space="preserve"> </w:t>
      </w:r>
      <w:r w:rsidRPr="000D03A0">
        <w:rPr>
          <w:rFonts w:ascii="Arial" w:eastAsia="Times New Roman" w:hAnsi="Arial"/>
          <w:snapToGrid w:val="0"/>
          <w:color w:val="000000"/>
          <w:position w:val="-1"/>
          <w:sz w:val="19"/>
          <w:szCs w:val="20"/>
          <w:u w:val="single"/>
          <w:lang w:eastAsia="fr-FR"/>
        </w:rPr>
        <w:tab/>
      </w:r>
      <w:r w:rsidRPr="000D03A0">
        <w:rPr>
          <w:rFonts w:ascii="Arial" w:eastAsia="Times New Roman" w:hAnsi="Arial"/>
          <w:snapToGrid w:val="0"/>
          <w:color w:val="000000"/>
          <w:w w:val="57"/>
          <w:position w:val="-1"/>
          <w:sz w:val="19"/>
          <w:szCs w:val="20"/>
          <w:lang w:eastAsia="fr-FR"/>
        </w:rPr>
        <w:t>1</w:t>
      </w:r>
    </w:p>
    <w:p w14:paraId="4FE0EA49" w14:textId="77777777" w:rsidR="00042014" w:rsidRPr="000D03A0" w:rsidRDefault="00042014" w:rsidP="00042014">
      <w:pPr>
        <w:widowControl w:val="0"/>
        <w:spacing w:before="3" w:after="0" w:line="170" w:lineRule="exact"/>
        <w:jc w:val="both"/>
        <w:rPr>
          <w:rFonts w:ascii="Arial" w:eastAsia="Times New Roman" w:hAnsi="Arial"/>
          <w:snapToGrid w:val="0"/>
          <w:color w:val="000000"/>
          <w:sz w:val="17"/>
          <w:szCs w:val="20"/>
          <w:lang w:eastAsia="fr-FR"/>
        </w:rPr>
      </w:pPr>
      <w:r w:rsidRPr="000D03A0">
        <w:rPr>
          <w:rFonts w:ascii="Arial" w:eastAsia="Times New Roman" w:hAnsi="Arial"/>
          <w:snapToGrid w:val="0"/>
          <w:color w:val="000000"/>
          <w:sz w:val="19"/>
          <w:szCs w:val="20"/>
          <w:lang w:eastAsia="fr-FR"/>
        </w:rPr>
        <w:br w:type="column"/>
      </w:r>
    </w:p>
    <w:p w14:paraId="0288CC36" w14:textId="77777777" w:rsidR="00042014" w:rsidRPr="000D03A0" w:rsidRDefault="00042014" w:rsidP="00042014">
      <w:pPr>
        <w:widowControl w:val="0"/>
        <w:spacing w:after="0" w:line="275" w:lineRule="auto"/>
        <w:ind w:left="187" w:right="439" w:hanging="31"/>
        <w:jc w:val="center"/>
        <w:rPr>
          <w:rFonts w:ascii="Arial" w:eastAsia="Times New Roman" w:hAnsi="Arial"/>
          <w:snapToGrid w:val="0"/>
          <w:color w:val="800080"/>
          <w:w w:val="143"/>
          <w:sz w:val="20"/>
          <w:szCs w:val="20"/>
          <w:highlight w:val="yellow"/>
          <w:lang w:eastAsia="fr-FR"/>
        </w:rPr>
      </w:pPr>
    </w:p>
    <w:p w14:paraId="550EF75A" w14:textId="77777777" w:rsidR="00042014" w:rsidRPr="000D03A0" w:rsidRDefault="00042014" w:rsidP="00042014">
      <w:pPr>
        <w:widowControl w:val="0"/>
        <w:spacing w:after="0" w:line="275" w:lineRule="auto"/>
        <w:ind w:left="896" w:right="439"/>
        <w:jc w:val="center"/>
        <w:rPr>
          <w:rFonts w:ascii="Arial" w:eastAsia="Times New Roman" w:hAnsi="Arial"/>
          <w:snapToGrid w:val="0"/>
          <w:color w:val="800080"/>
          <w:w w:val="143"/>
          <w:sz w:val="20"/>
          <w:szCs w:val="20"/>
          <w:highlight w:val="yellow"/>
          <w:lang w:eastAsia="fr-FR"/>
        </w:rPr>
      </w:pPr>
      <w:r>
        <w:rPr>
          <w:rFonts w:ascii="Bookman Old Style" w:eastAsia="Times New Roman" w:hAnsi="Bookman Old Style"/>
          <w:b/>
          <w:bCs/>
          <w:sz w:val="24"/>
          <w:szCs w:val="40"/>
          <w:lang w:eastAsia="fr-FR"/>
        </w:rPr>
        <w:t>Annexe 1</w:t>
      </w:r>
    </w:p>
    <w:p w14:paraId="3A341954" w14:textId="77777777" w:rsidR="00042014" w:rsidRPr="000D03A0" w:rsidRDefault="00042014" w:rsidP="00042014">
      <w:pPr>
        <w:widowControl w:val="0"/>
        <w:spacing w:after="0" w:line="275" w:lineRule="auto"/>
        <w:ind w:left="187" w:right="439" w:hanging="31"/>
        <w:jc w:val="center"/>
        <w:rPr>
          <w:rFonts w:ascii="Arial" w:eastAsia="Times New Roman" w:hAnsi="Arial"/>
          <w:snapToGrid w:val="0"/>
          <w:color w:val="800080"/>
          <w:w w:val="143"/>
          <w:sz w:val="20"/>
          <w:szCs w:val="20"/>
          <w:highlight w:val="yellow"/>
          <w:lang w:eastAsia="fr-FR"/>
        </w:rPr>
      </w:pPr>
    </w:p>
    <w:p w14:paraId="7BBC8FFE" w14:textId="77777777" w:rsidR="00042014" w:rsidRPr="000D03A0" w:rsidRDefault="00042014" w:rsidP="00042014">
      <w:pPr>
        <w:widowControl w:val="0"/>
        <w:shd w:val="clear" w:color="auto" w:fill="FFFF66"/>
        <w:spacing w:after="0" w:line="275" w:lineRule="auto"/>
        <w:ind w:left="187" w:right="16" w:hanging="31"/>
        <w:jc w:val="center"/>
        <w:rPr>
          <w:rFonts w:ascii="Arial" w:eastAsia="Times New Roman" w:hAnsi="Arial"/>
          <w:snapToGrid w:val="0"/>
          <w:w w:val="142"/>
          <w:sz w:val="20"/>
          <w:szCs w:val="20"/>
          <w:lang w:eastAsia="fr-FR"/>
        </w:rPr>
      </w:pPr>
      <w:r w:rsidRPr="000D03A0">
        <w:rPr>
          <w:rFonts w:ascii="Arial" w:eastAsia="Times New Roman" w:hAnsi="Arial"/>
          <w:b/>
          <w:snapToGrid w:val="0"/>
          <w:w w:val="142"/>
          <w:sz w:val="20"/>
          <w:szCs w:val="20"/>
          <w:lang w:eastAsia="fr-FR"/>
        </w:rPr>
        <w:t>Préalable à toute sollicitation</w:t>
      </w:r>
      <w:r w:rsidRPr="000D03A0">
        <w:rPr>
          <w:rFonts w:ascii="Arial" w:eastAsia="Times New Roman" w:hAnsi="Arial"/>
          <w:snapToGrid w:val="0"/>
          <w:w w:val="142"/>
          <w:sz w:val="20"/>
          <w:szCs w:val="20"/>
          <w:lang w:eastAsia="fr-FR"/>
        </w:rPr>
        <w:t xml:space="preserve"> : </w:t>
      </w:r>
    </w:p>
    <w:p w14:paraId="0BECF35F" w14:textId="77777777" w:rsidR="00042014" w:rsidRPr="000D03A0" w:rsidRDefault="00042014" w:rsidP="00042014">
      <w:pPr>
        <w:widowControl w:val="0"/>
        <w:shd w:val="clear" w:color="auto" w:fill="FFFF66"/>
        <w:spacing w:after="0" w:line="275" w:lineRule="auto"/>
        <w:ind w:left="187" w:right="16" w:hanging="31"/>
        <w:jc w:val="center"/>
        <w:rPr>
          <w:rFonts w:ascii="Arial" w:eastAsia="Times New Roman" w:hAnsi="Arial"/>
          <w:snapToGrid w:val="0"/>
          <w:w w:val="142"/>
          <w:sz w:val="20"/>
          <w:szCs w:val="20"/>
          <w:lang w:eastAsia="fr-FR"/>
        </w:rPr>
      </w:pPr>
      <w:proofErr w:type="gramStart"/>
      <w:r w:rsidRPr="000D03A0">
        <w:rPr>
          <w:rFonts w:ascii="Arial" w:eastAsia="Times New Roman" w:hAnsi="Arial"/>
          <w:snapToGrid w:val="0"/>
          <w:w w:val="142"/>
          <w:sz w:val="20"/>
          <w:szCs w:val="20"/>
          <w:lang w:eastAsia="fr-FR"/>
        </w:rPr>
        <w:t>vous</w:t>
      </w:r>
      <w:proofErr w:type="gramEnd"/>
      <w:r w:rsidRPr="000D03A0">
        <w:rPr>
          <w:rFonts w:ascii="Arial" w:eastAsia="Times New Roman" w:hAnsi="Arial"/>
          <w:snapToGrid w:val="0"/>
          <w:w w:val="142"/>
          <w:sz w:val="20"/>
          <w:szCs w:val="20"/>
          <w:lang w:eastAsia="fr-FR"/>
        </w:rPr>
        <w:t xml:space="preserve"> devez</w:t>
      </w:r>
      <w:r>
        <w:rPr>
          <w:rFonts w:ascii="Arial" w:eastAsia="Times New Roman" w:hAnsi="Arial"/>
          <w:snapToGrid w:val="0"/>
          <w:w w:val="142"/>
          <w:sz w:val="20"/>
          <w:szCs w:val="20"/>
          <w:lang w:eastAsia="fr-FR"/>
        </w:rPr>
        <w:t xml:space="preserve"> </w:t>
      </w:r>
      <w:r w:rsidRPr="000D03A0">
        <w:rPr>
          <w:rFonts w:ascii="Arial" w:eastAsia="Times New Roman" w:hAnsi="Arial"/>
          <w:snapToGrid w:val="0"/>
          <w:w w:val="142"/>
          <w:sz w:val="20"/>
          <w:szCs w:val="20"/>
          <w:lang w:eastAsia="fr-FR"/>
        </w:rPr>
        <w:t>avoir déclaré un médecin</w:t>
      </w:r>
      <w:r w:rsidRPr="000D03A0">
        <w:rPr>
          <w:rFonts w:ascii="Arial" w:eastAsia="Times New Roman" w:hAnsi="Arial"/>
          <w:snapToGrid w:val="0"/>
          <w:w w:val="138"/>
          <w:sz w:val="20"/>
          <w:szCs w:val="20"/>
          <w:lang w:eastAsia="fr-FR"/>
        </w:rPr>
        <w:t xml:space="preserve"> </w:t>
      </w:r>
      <w:r w:rsidRPr="000D03A0">
        <w:rPr>
          <w:rFonts w:ascii="Arial" w:eastAsia="Times New Roman" w:hAnsi="Arial"/>
          <w:snapToGrid w:val="0"/>
          <w:w w:val="142"/>
          <w:sz w:val="20"/>
          <w:szCs w:val="20"/>
          <w:lang w:eastAsia="fr-FR"/>
        </w:rPr>
        <w:t>traitant et souscrit une complémentaire santé</w:t>
      </w:r>
    </w:p>
    <w:p w14:paraId="1C412CCD" w14:textId="77777777" w:rsidR="00042014" w:rsidRPr="000D03A0" w:rsidRDefault="00042014" w:rsidP="00042014">
      <w:pPr>
        <w:widowControl w:val="0"/>
        <w:tabs>
          <w:tab w:val="left" w:pos="800"/>
        </w:tabs>
        <w:spacing w:after="0" w:line="218" w:lineRule="exact"/>
        <w:ind w:right="16"/>
        <w:rPr>
          <w:rFonts w:ascii="Arial" w:eastAsia="Times New Roman" w:hAnsi="Arial"/>
          <w:snapToGrid w:val="0"/>
          <w:color w:val="000000"/>
          <w:sz w:val="19"/>
          <w:szCs w:val="20"/>
          <w:lang w:eastAsia="fr-FR"/>
        </w:rPr>
        <w:sectPr w:rsidR="00042014" w:rsidRPr="000D03A0">
          <w:headerReference w:type="default" r:id="rId16"/>
          <w:footerReference w:type="default" r:id="rId17"/>
          <w:type w:val="continuous"/>
          <w:pgSz w:w="11900" w:h="16840"/>
          <w:pgMar w:top="357" w:right="346" w:bottom="278" w:left="499" w:header="510" w:footer="454" w:gutter="0"/>
          <w:cols w:num="2" w:space="720" w:equalWidth="0">
            <w:col w:w="8018" w:space="186"/>
            <w:col w:w="2851"/>
          </w:cols>
          <w:noEndnote/>
        </w:sectPr>
      </w:pPr>
    </w:p>
    <w:p w14:paraId="0B606B2D" w14:textId="77777777" w:rsidR="00042014" w:rsidRDefault="00042014" w:rsidP="00042014">
      <w:pPr>
        <w:widowControl w:val="0"/>
        <w:spacing w:after="0" w:line="237" w:lineRule="exact"/>
        <w:ind w:right="-71"/>
        <w:rPr>
          <w:rFonts w:ascii="Arial" w:eastAsia="Times New Roman" w:hAnsi="Arial"/>
          <w:snapToGrid w:val="0"/>
          <w:color w:val="000000"/>
          <w:position w:val="-1"/>
          <w:sz w:val="21"/>
          <w:szCs w:val="20"/>
          <w:lang w:eastAsia="fr-FR"/>
        </w:rPr>
      </w:pPr>
    </w:p>
    <w:p w14:paraId="0CFC4164" w14:textId="77777777" w:rsidR="00042014" w:rsidRPr="000D03A0" w:rsidRDefault="00042014" w:rsidP="00042014">
      <w:pPr>
        <w:widowControl w:val="0"/>
        <w:spacing w:after="0" w:line="237" w:lineRule="exact"/>
        <w:ind w:right="-71"/>
        <w:rPr>
          <w:rFonts w:ascii="Arial" w:eastAsia="Times New Roman" w:hAnsi="Arial"/>
          <w:snapToGrid w:val="0"/>
          <w:color w:val="000000"/>
          <w:position w:val="-1"/>
          <w:sz w:val="21"/>
          <w:szCs w:val="20"/>
          <w:lang w:eastAsia="fr-FR"/>
        </w:rPr>
      </w:pPr>
    </w:p>
    <w:p w14:paraId="44655AF7" w14:textId="77777777" w:rsidR="00042014" w:rsidRPr="000D03A0" w:rsidRDefault="00042014" w:rsidP="00042014">
      <w:pPr>
        <w:widowControl w:val="0"/>
        <w:shd w:val="clear" w:color="auto" w:fill="9BBB59"/>
        <w:spacing w:before="30" w:after="0" w:line="240" w:lineRule="auto"/>
        <w:ind w:right="223"/>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t>Nature de la demande</w:t>
      </w:r>
    </w:p>
    <w:p w14:paraId="7F5F9410" w14:textId="77777777" w:rsidR="00042014" w:rsidRPr="000D03A0" w:rsidRDefault="00042014" w:rsidP="00042014">
      <w:pPr>
        <w:widowControl w:val="0"/>
        <w:spacing w:after="0" w:line="259" w:lineRule="exact"/>
        <w:ind w:right="-20"/>
        <w:rPr>
          <w:rFonts w:ascii="Arial" w:eastAsia="Times New Roman" w:hAnsi="Arial"/>
          <w:i/>
          <w:snapToGrid w:val="0"/>
          <w:color w:val="FFFFFF"/>
          <w:position w:val="-1"/>
          <w:sz w:val="23"/>
          <w:szCs w:val="20"/>
          <w:lang w:eastAsia="fr-FR"/>
        </w:rPr>
      </w:pPr>
    </w:p>
    <w:p w14:paraId="10C01DF4" w14:textId="77777777" w:rsidR="00042014" w:rsidRPr="000D03A0" w:rsidRDefault="00042014" w:rsidP="00042014">
      <w:pPr>
        <w:widowControl w:val="0"/>
        <w:spacing w:after="0" w:line="259" w:lineRule="exact"/>
        <w:ind w:left="570" w:right="-20"/>
        <w:rPr>
          <w:rFonts w:ascii="Arial" w:eastAsia="Times New Roman" w:hAnsi="Arial"/>
          <w:i/>
          <w:snapToGrid w:val="0"/>
          <w:w w:val="108"/>
          <w:position w:val="-1"/>
          <w:sz w:val="18"/>
          <w:szCs w:val="20"/>
          <w:lang w:eastAsia="fr-FR"/>
        </w:rPr>
      </w:pPr>
      <w:r w:rsidRPr="000D03A0">
        <w:rPr>
          <w:rFonts w:ascii="Arial" w:eastAsia="Times New Roman" w:hAnsi="Arial"/>
          <w:i/>
          <w:snapToGrid w:val="0"/>
          <w:w w:val="108"/>
          <w:position w:val="-1"/>
          <w:sz w:val="18"/>
          <w:szCs w:val="20"/>
          <w:lang w:eastAsia="fr-FR"/>
        </w:rPr>
        <w:t xml:space="preserve"> (</w:t>
      </w:r>
      <w:proofErr w:type="gramStart"/>
      <w:r w:rsidRPr="000D03A0">
        <w:rPr>
          <w:rFonts w:ascii="Arial" w:eastAsia="Times New Roman" w:hAnsi="Arial"/>
          <w:i/>
          <w:snapToGrid w:val="0"/>
          <w:w w:val="108"/>
          <w:position w:val="-1"/>
          <w:sz w:val="18"/>
          <w:szCs w:val="20"/>
          <w:lang w:eastAsia="fr-FR"/>
        </w:rPr>
        <w:t>si</w:t>
      </w:r>
      <w:proofErr w:type="gramEnd"/>
      <w:r w:rsidRPr="000D03A0">
        <w:rPr>
          <w:rFonts w:ascii="Arial" w:eastAsia="Times New Roman" w:hAnsi="Arial"/>
          <w:i/>
          <w:snapToGrid w:val="0"/>
          <w:w w:val="108"/>
          <w:position w:val="-1"/>
          <w:sz w:val="18"/>
          <w:szCs w:val="20"/>
          <w:lang w:eastAsia="fr-FR"/>
        </w:rPr>
        <w:t xml:space="preserve"> vous souhaitez une aide pour plusieurs motifs, merci de compléter autant de dossiers que de demandes)</w:t>
      </w:r>
    </w:p>
    <w:p w14:paraId="3549E219" w14:textId="77777777" w:rsidR="00042014" w:rsidRPr="000D03A0" w:rsidRDefault="00042014" w:rsidP="00042014">
      <w:pPr>
        <w:widowControl w:val="0"/>
        <w:spacing w:after="0" w:line="259" w:lineRule="exact"/>
        <w:ind w:left="570" w:right="-20"/>
        <w:rPr>
          <w:rFonts w:ascii="Arial" w:eastAsia="Times New Roman" w:hAnsi="Arial"/>
          <w:snapToGrid w:val="0"/>
          <w:color w:val="000000"/>
          <w:sz w:val="23"/>
          <w:szCs w:val="20"/>
          <w:lang w:eastAsia="fr-FR"/>
        </w:rPr>
      </w:pPr>
    </w:p>
    <w:p w14:paraId="6E73A55B" w14:textId="77777777" w:rsidR="00042014" w:rsidRPr="000D03A0" w:rsidRDefault="00042014" w:rsidP="00042014">
      <w:pPr>
        <w:widowControl w:val="0"/>
        <w:spacing w:after="0" w:line="259" w:lineRule="exact"/>
        <w:ind w:left="570" w:right="-20"/>
        <w:rPr>
          <w:rFonts w:ascii="Arial" w:eastAsia="Times New Roman" w:hAnsi="Arial"/>
          <w:snapToGrid w:val="0"/>
          <w:color w:val="000000"/>
          <w:sz w:val="23"/>
          <w:szCs w:val="20"/>
          <w:lang w:eastAsia="fr-FR"/>
        </w:rPr>
        <w:sectPr w:rsidR="00042014" w:rsidRPr="000D03A0">
          <w:type w:val="continuous"/>
          <w:pgSz w:w="11900" w:h="16840"/>
          <w:pgMar w:top="140" w:right="120" w:bottom="280" w:left="500" w:header="720" w:footer="454" w:gutter="0"/>
          <w:cols w:space="720" w:equalWidth="0">
            <w:col w:w="11280"/>
          </w:cols>
          <w:noEndnote/>
        </w:sectPr>
      </w:pPr>
    </w:p>
    <w:p w14:paraId="659B90D0" w14:textId="77777777" w:rsidR="00042014" w:rsidRPr="000D03A0" w:rsidRDefault="00042014" w:rsidP="00042014">
      <w:pPr>
        <w:widowControl w:val="0"/>
        <w:spacing w:after="0" w:line="274" w:lineRule="exact"/>
        <w:ind w:left="316" w:right="-20"/>
        <w:rPr>
          <w:rFonts w:ascii="Arial" w:eastAsia="Times New Roman" w:hAnsi="Arial"/>
          <w:snapToGrid w:val="0"/>
          <w:w w:val="125"/>
          <w:sz w:val="16"/>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4150"/>
        <w:gridCol w:w="3960"/>
      </w:tblGrid>
      <w:tr w:rsidR="00042014" w:rsidRPr="007872CF" w14:paraId="354E8477" w14:textId="77777777" w:rsidTr="00E67BCA">
        <w:tc>
          <w:tcPr>
            <w:tcW w:w="3227" w:type="dxa"/>
            <w:shd w:val="clear" w:color="auto" w:fill="auto"/>
          </w:tcPr>
          <w:bookmarkStart w:id="10" w:name="CaseACocher6"/>
          <w:p w14:paraId="1C0F660A" w14:textId="77777777" w:rsidR="00042014" w:rsidRPr="007872CF" w:rsidRDefault="00042014" w:rsidP="00E67BCA">
            <w:pPr>
              <w:widowControl w:val="0"/>
              <w:tabs>
                <w:tab w:val="center" w:pos="2835"/>
              </w:tabs>
              <w:spacing w:after="0" w:line="278" w:lineRule="exact"/>
              <w:ind w:left="316" w:right="23"/>
              <w:rPr>
                <w:rFonts w:ascii="Arial" w:eastAsia="Times New Roman" w:hAnsi="Arial"/>
                <w:snapToGrid w:val="0"/>
                <w:w w:val="115"/>
                <w:sz w:val="16"/>
                <w:szCs w:val="20"/>
                <w:lang w:eastAsia="fr-FR"/>
              </w:rPr>
            </w:pPr>
            <w:r w:rsidRPr="007872CF">
              <w:rPr>
                <w:rFonts w:ascii="Arial" w:eastAsia="Times New Roman" w:hAnsi="Arial"/>
                <w:snapToGrid w:val="0"/>
                <w:w w:val="125"/>
                <w:sz w:val="16"/>
                <w:szCs w:val="20"/>
                <w:lang w:eastAsia="fr-FR"/>
              </w:rPr>
              <w:fldChar w:fldCharType="begin">
                <w:ffData>
                  <w:name w:val="CaseACocher6"/>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0"/>
            <w:r w:rsidRPr="007872CF">
              <w:rPr>
                <w:rFonts w:ascii="Arial" w:eastAsia="Times New Roman" w:hAnsi="Arial"/>
                <w:snapToGrid w:val="0"/>
                <w:spacing w:val="-55"/>
                <w:w w:val="143"/>
                <w:sz w:val="28"/>
                <w:szCs w:val="20"/>
                <w:lang w:eastAsia="fr-FR"/>
              </w:rPr>
              <w:t xml:space="preserve"> </w:t>
            </w:r>
            <w:r w:rsidRPr="007872CF">
              <w:rPr>
                <w:rFonts w:ascii="Arial" w:eastAsia="Times New Roman" w:hAnsi="Arial"/>
                <w:snapToGrid w:val="0"/>
                <w:w w:val="122"/>
                <w:sz w:val="16"/>
                <w:szCs w:val="20"/>
                <w:lang w:eastAsia="fr-FR"/>
              </w:rPr>
              <w:t>ORTHODONTIE</w:t>
            </w:r>
            <w:r w:rsidRPr="007872CF">
              <w:rPr>
                <w:rFonts w:ascii="Arial" w:eastAsia="Times New Roman" w:hAnsi="Arial"/>
                <w:snapToGrid w:val="0"/>
                <w:w w:val="115"/>
                <w:sz w:val="16"/>
                <w:szCs w:val="20"/>
                <w:lang w:eastAsia="fr-FR"/>
              </w:rPr>
              <w:t xml:space="preserve"> </w:t>
            </w:r>
            <w:bookmarkStart w:id="11" w:name="CaseACocher7"/>
            <w:r w:rsidRPr="007872CF">
              <w:rPr>
                <w:rFonts w:ascii="Arial" w:eastAsia="Times New Roman" w:hAnsi="Arial"/>
                <w:snapToGrid w:val="0"/>
                <w:w w:val="115"/>
                <w:sz w:val="16"/>
                <w:szCs w:val="20"/>
                <w:lang w:eastAsia="fr-FR"/>
              </w:rPr>
              <w:tab/>
            </w:r>
          </w:p>
          <w:p w14:paraId="15CA4562" w14:textId="77777777" w:rsidR="00042014" w:rsidRPr="007872CF" w:rsidRDefault="00042014" w:rsidP="00E67BCA">
            <w:pPr>
              <w:widowControl w:val="0"/>
              <w:tabs>
                <w:tab w:val="center" w:pos="2835"/>
              </w:tabs>
              <w:spacing w:after="0" w:line="278" w:lineRule="exact"/>
              <w:ind w:left="316" w:right="23"/>
              <w:rPr>
                <w:rFonts w:ascii="Arial" w:eastAsia="Times New Roman" w:hAnsi="Arial"/>
                <w:snapToGrid w:val="0"/>
                <w:w w:val="122"/>
                <w:sz w:val="16"/>
                <w:szCs w:val="20"/>
                <w:lang w:eastAsia="fr-FR"/>
              </w:rPr>
            </w:pPr>
            <w:r w:rsidRPr="007872CF">
              <w:rPr>
                <w:rFonts w:ascii="Arial" w:eastAsia="Times New Roman" w:hAnsi="Arial"/>
                <w:snapToGrid w:val="0"/>
                <w:w w:val="125"/>
                <w:sz w:val="16"/>
                <w:szCs w:val="20"/>
                <w:lang w:eastAsia="fr-FR"/>
              </w:rPr>
              <w:fldChar w:fldCharType="begin">
                <w:ffData>
                  <w:name w:val="CaseACocher7"/>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1"/>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2"/>
                <w:sz w:val="16"/>
                <w:szCs w:val="20"/>
                <w:lang w:eastAsia="fr-FR"/>
              </w:rPr>
              <w:t>DENTAIRE</w:t>
            </w:r>
            <w:r w:rsidRPr="007872CF">
              <w:rPr>
                <w:rFonts w:ascii="Arial" w:eastAsia="Times New Roman" w:hAnsi="Arial"/>
                <w:snapToGrid w:val="0"/>
                <w:w w:val="125"/>
                <w:sz w:val="16"/>
                <w:szCs w:val="20"/>
                <w:lang w:eastAsia="fr-FR"/>
              </w:rPr>
              <w:tab/>
              <w:t xml:space="preserve"> </w:t>
            </w:r>
          </w:p>
          <w:bookmarkStart w:id="12" w:name="CaseACocher8"/>
          <w:p w14:paraId="0BD4797A" w14:textId="77777777" w:rsidR="00042014" w:rsidRPr="007872CF" w:rsidRDefault="00042014" w:rsidP="00E67BCA">
            <w:pPr>
              <w:widowControl w:val="0"/>
              <w:spacing w:after="0" w:line="266" w:lineRule="exact"/>
              <w:ind w:left="316" w:right="-402"/>
              <w:rPr>
                <w:rFonts w:ascii="Arial" w:eastAsia="Times New Roman" w:hAnsi="Arial"/>
                <w:snapToGrid w:val="0"/>
                <w:sz w:val="16"/>
                <w:szCs w:val="20"/>
                <w:lang w:eastAsia="fr-FR"/>
              </w:rPr>
            </w:pPr>
            <w:r w:rsidRPr="007872CF">
              <w:rPr>
                <w:rFonts w:ascii="Arial" w:eastAsia="Times New Roman" w:hAnsi="Arial"/>
                <w:snapToGrid w:val="0"/>
                <w:w w:val="125"/>
                <w:sz w:val="16"/>
                <w:szCs w:val="20"/>
                <w:lang w:eastAsia="fr-FR"/>
              </w:rPr>
              <w:fldChar w:fldCharType="begin">
                <w:ffData>
                  <w:name w:val="CaseACocher8"/>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2"/>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2"/>
                <w:sz w:val="16"/>
                <w:szCs w:val="20"/>
                <w:lang w:eastAsia="fr-FR"/>
              </w:rPr>
              <w:t>OPTIQUE</w:t>
            </w:r>
          </w:p>
          <w:bookmarkStart w:id="13" w:name="CaseACocher9"/>
          <w:p w14:paraId="7144EBA0" w14:textId="77777777" w:rsidR="00042014" w:rsidRPr="007872CF" w:rsidRDefault="00042014" w:rsidP="00E67BCA">
            <w:pPr>
              <w:widowControl w:val="0"/>
              <w:spacing w:after="0" w:line="266" w:lineRule="exact"/>
              <w:ind w:left="316" w:right="-402"/>
              <w:rPr>
                <w:rFonts w:ascii="Arial" w:eastAsia="Times New Roman" w:hAnsi="Arial"/>
                <w:snapToGrid w:val="0"/>
                <w:w w:val="122"/>
                <w:sz w:val="16"/>
                <w:szCs w:val="20"/>
                <w:lang w:eastAsia="fr-FR"/>
              </w:rPr>
            </w:pPr>
            <w:r w:rsidRPr="007872CF">
              <w:rPr>
                <w:rFonts w:ascii="Arial" w:eastAsia="Times New Roman" w:hAnsi="Arial"/>
                <w:snapToGrid w:val="0"/>
                <w:w w:val="125"/>
                <w:sz w:val="16"/>
                <w:szCs w:val="20"/>
                <w:lang w:eastAsia="fr-FR"/>
              </w:rPr>
              <w:fldChar w:fldCharType="begin">
                <w:ffData>
                  <w:name w:val="CaseACocher9"/>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3"/>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2"/>
                <w:sz w:val="16"/>
                <w:szCs w:val="20"/>
                <w:lang w:eastAsia="fr-FR"/>
              </w:rPr>
              <w:t>AUDITIF</w:t>
            </w:r>
          </w:p>
          <w:bookmarkStart w:id="14" w:name="CaseACocher10"/>
          <w:p w14:paraId="7C103CB4" w14:textId="77777777" w:rsidR="00042014" w:rsidRPr="007872CF" w:rsidRDefault="00042014" w:rsidP="00E67BCA">
            <w:pPr>
              <w:widowControl w:val="0"/>
              <w:spacing w:after="0" w:line="274" w:lineRule="exact"/>
              <w:ind w:left="316" w:right="-20"/>
              <w:rPr>
                <w:rFonts w:ascii="Arial" w:eastAsia="Times New Roman" w:hAnsi="Arial"/>
                <w:snapToGrid w:val="0"/>
                <w:w w:val="125"/>
                <w:sz w:val="16"/>
                <w:szCs w:val="20"/>
                <w:lang w:eastAsia="fr-FR"/>
              </w:rPr>
            </w:pPr>
            <w:r w:rsidRPr="007872CF">
              <w:rPr>
                <w:rFonts w:ascii="Arial" w:eastAsia="Times New Roman" w:hAnsi="Arial"/>
                <w:snapToGrid w:val="0"/>
                <w:w w:val="125"/>
                <w:sz w:val="16"/>
                <w:szCs w:val="20"/>
                <w:lang w:eastAsia="fr-FR"/>
              </w:rPr>
              <w:fldChar w:fldCharType="begin">
                <w:ffData>
                  <w:name w:val="CaseACocher10"/>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4"/>
            <w:r w:rsidRPr="007872CF">
              <w:rPr>
                <w:rFonts w:ascii="Arial" w:eastAsia="Times New Roman" w:hAnsi="Arial"/>
                <w:snapToGrid w:val="0"/>
                <w:w w:val="125"/>
                <w:sz w:val="16"/>
                <w:szCs w:val="20"/>
                <w:lang w:eastAsia="fr-FR"/>
              </w:rPr>
              <w:t xml:space="preserve"> HOSPITALISATION</w:t>
            </w:r>
          </w:p>
          <w:bookmarkStart w:id="15" w:name="CaseACocher15"/>
          <w:p w14:paraId="15F5AEAB" w14:textId="77777777" w:rsidR="00042014" w:rsidRPr="007872CF" w:rsidRDefault="00042014" w:rsidP="00E67BCA">
            <w:pPr>
              <w:widowControl w:val="0"/>
              <w:spacing w:after="0" w:line="274" w:lineRule="exact"/>
              <w:ind w:left="316" w:right="-20"/>
              <w:rPr>
                <w:rFonts w:ascii="Arial" w:eastAsia="Times New Roman" w:hAnsi="Arial"/>
                <w:snapToGrid w:val="0"/>
                <w:w w:val="125"/>
                <w:sz w:val="16"/>
                <w:szCs w:val="20"/>
                <w:lang w:eastAsia="fr-FR"/>
              </w:rPr>
            </w:pPr>
            <w:r w:rsidRPr="007872CF">
              <w:rPr>
                <w:rFonts w:ascii="Arial" w:eastAsia="Times New Roman" w:hAnsi="Arial"/>
                <w:snapToGrid w:val="0"/>
                <w:w w:val="125"/>
                <w:sz w:val="16"/>
                <w:szCs w:val="20"/>
                <w:lang w:eastAsia="fr-FR"/>
              </w:rPr>
              <w:fldChar w:fldCharType="begin">
                <w:ffData>
                  <w:name w:val="CaseACocher15"/>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5"/>
            <w:r w:rsidRPr="007872CF">
              <w:rPr>
                <w:rFonts w:ascii="Arial" w:eastAsia="Times New Roman" w:hAnsi="Arial"/>
                <w:snapToGrid w:val="0"/>
                <w:w w:val="125"/>
                <w:sz w:val="16"/>
                <w:szCs w:val="20"/>
                <w:lang w:eastAsia="fr-FR"/>
              </w:rPr>
              <w:t xml:space="preserve"> AIDE MENAGERE</w:t>
            </w:r>
          </w:p>
          <w:p w14:paraId="0D3A918B" w14:textId="77777777" w:rsidR="00042014" w:rsidRPr="007872CF" w:rsidRDefault="00042014" w:rsidP="00E67BCA">
            <w:pPr>
              <w:widowControl w:val="0"/>
              <w:spacing w:before="72" w:after="0" w:line="240" w:lineRule="auto"/>
              <w:ind w:right="-20"/>
              <w:rPr>
                <w:rFonts w:ascii="Arial" w:eastAsia="Times New Roman" w:hAnsi="Arial"/>
                <w:snapToGrid w:val="0"/>
                <w:sz w:val="16"/>
                <w:szCs w:val="20"/>
                <w:lang w:eastAsia="fr-FR"/>
              </w:rPr>
            </w:pPr>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5"/>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r w:rsidRPr="007872CF">
              <w:rPr>
                <w:rFonts w:ascii="Arial" w:eastAsia="Times New Roman" w:hAnsi="Arial"/>
                <w:snapToGrid w:val="0"/>
                <w:w w:val="125"/>
                <w:sz w:val="16"/>
                <w:szCs w:val="20"/>
                <w:lang w:eastAsia="fr-FR"/>
              </w:rPr>
              <w:t xml:space="preserve"> AUTRES : ……………</w:t>
            </w:r>
            <w:proofErr w:type="gramStart"/>
            <w:r w:rsidRPr="007872CF">
              <w:rPr>
                <w:rFonts w:ascii="Arial" w:eastAsia="Times New Roman" w:hAnsi="Arial"/>
                <w:snapToGrid w:val="0"/>
                <w:w w:val="125"/>
                <w:sz w:val="16"/>
                <w:szCs w:val="20"/>
                <w:lang w:eastAsia="fr-FR"/>
              </w:rPr>
              <w:t>…....</w:t>
            </w:r>
            <w:proofErr w:type="gramEnd"/>
            <w:r w:rsidRPr="007872CF">
              <w:rPr>
                <w:rFonts w:ascii="Arial" w:eastAsia="Times New Roman" w:hAnsi="Arial"/>
                <w:snapToGrid w:val="0"/>
                <w:w w:val="125"/>
                <w:sz w:val="16"/>
                <w:szCs w:val="20"/>
                <w:lang w:eastAsia="fr-FR"/>
              </w:rPr>
              <w:t>.</w:t>
            </w:r>
          </w:p>
        </w:tc>
        <w:bookmarkStart w:id="16" w:name="CaseACocher14"/>
        <w:tc>
          <w:tcPr>
            <w:tcW w:w="4386" w:type="dxa"/>
            <w:shd w:val="clear" w:color="auto" w:fill="auto"/>
          </w:tcPr>
          <w:p w14:paraId="1AEE368C" w14:textId="77777777" w:rsidR="00042014" w:rsidRPr="007872CF" w:rsidRDefault="00042014" w:rsidP="00E67BCA">
            <w:pPr>
              <w:widowControl w:val="0"/>
              <w:spacing w:after="0" w:line="269" w:lineRule="exact"/>
              <w:ind w:left="-567" w:right="-20"/>
              <w:rPr>
                <w:rFonts w:ascii="Arial" w:eastAsia="Times New Roman" w:hAnsi="Arial"/>
                <w:snapToGrid w:val="0"/>
                <w:w w:val="125"/>
                <w:sz w:val="16"/>
                <w:szCs w:val="20"/>
                <w:lang w:eastAsia="fr-FR"/>
              </w:rPr>
            </w:pPr>
            <w:r w:rsidRPr="007872CF">
              <w:rPr>
                <w:rFonts w:ascii="Arial" w:eastAsia="Times New Roman" w:hAnsi="Arial"/>
                <w:snapToGrid w:val="0"/>
                <w:w w:val="125"/>
                <w:sz w:val="16"/>
                <w:szCs w:val="20"/>
                <w:lang w:eastAsia="fr-FR"/>
              </w:rPr>
              <w:fldChar w:fldCharType="begin">
                <w:ffData>
                  <w:name w:val="CaseACocher14"/>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6"/>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6"/>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r w:rsidRPr="007872CF">
              <w:rPr>
                <w:rFonts w:ascii="Arial" w:eastAsia="Times New Roman" w:hAnsi="Arial"/>
                <w:snapToGrid w:val="0"/>
                <w:w w:val="125"/>
                <w:sz w:val="16"/>
                <w:szCs w:val="20"/>
                <w:lang w:eastAsia="fr-FR"/>
              </w:rPr>
              <w:t xml:space="preserve"> HEBERGEMENT</w:t>
            </w:r>
          </w:p>
          <w:p w14:paraId="3FAF636A" w14:textId="77777777" w:rsidR="00042014" w:rsidRPr="007872CF" w:rsidRDefault="00042014" w:rsidP="00E67BCA">
            <w:pPr>
              <w:widowControl w:val="0"/>
              <w:spacing w:after="0" w:line="269" w:lineRule="exact"/>
              <w:ind w:left="-567" w:right="-20"/>
              <w:rPr>
                <w:rFonts w:ascii="Arial" w:eastAsia="Times New Roman" w:hAnsi="Arial"/>
                <w:snapToGrid w:val="0"/>
                <w:w w:val="125"/>
                <w:sz w:val="16"/>
                <w:szCs w:val="20"/>
                <w:lang w:eastAsia="fr-FR"/>
              </w:rPr>
            </w:pPr>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6"/>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r w:rsidRPr="007872CF">
              <w:rPr>
                <w:rFonts w:ascii="Arial" w:eastAsia="Times New Roman" w:hAnsi="Arial"/>
                <w:snapToGrid w:val="0"/>
                <w:w w:val="125"/>
                <w:sz w:val="16"/>
                <w:szCs w:val="20"/>
                <w:lang w:eastAsia="fr-FR"/>
              </w:rPr>
              <w:t xml:space="preserve"> TRANSPORT</w:t>
            </w:r>
          </w:p>
          <w:p w14:paraId="4685A915" w14:textId="77777777" w:rsidR="00042014" w:rsidRPr="007872CF" w:rsidRDefault="00042014" w:rsidP="00E67BCA">
            <w:pPr>
              <w:widowControl w:val="0"/>
              <w:spacing w:after="0" w:line="269" w:lineRule="exact"/>
              <w:ind w:left="-567" w:right="-20"/>
              <w:rPr>
                <w:rFonts w:ascii="Arial" w:eastAsia="Times New Roman" w:hAnsi="Arial"/>
                <w:snapToGrid w:val="0"/>
                <w:w w:val="125"/>
                <w:sz w:val="16"/>
                <w:szCs w:val="20"/>
                <w:lang w:eastAsia="fr-FR"/>
              </w:rPr>
            </w:pPr>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6"/>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r w:rsidRPr="007872CF">
              <w:rPr>
                <w:rFonts w:ascii="Arial" w:eastAsia="Times New Roman" w:hAnsi="Arial"/>
                <w:snapToGrid w:val="0"/>
                <w:w w:val="125"/>
                <w:sz w:val="16"/>
                <w:szCs w:val="20"/>
                <w:lang w:eastAsia="fr-FR"/>
              </w:rPr>
              <w:t xml:space="preserve"> </w:t>
            </w:r>
            <w:proofErr w:type="gramStart"/>
            <w:r w:rsidRPr="007872CF">
              <w:rPr>
                <w:rFonts w:ascii="Arial" w:eastAsia="Times New Roman" w:hAnsi="Arial"/>
                <w:snapToGrid w:val="0"/>
                <w:w w:val="125"/>
                <w:sz w:val="16"/>
                <w:szCs w:val="20"/>
                <w:lang w:eastAsia="fr-FR"/>
              </w:rPr>
              <w:t>PERTE  DE</w:t>
            </w:r>
            <w:proofErr w:type="gramEnd"/>
            <w:r w:rsidRPr="007872CF">
              <w:rPr>
                <w:rFonts w:ascii="Arial" w:eastAsia="Times New Roman" w:hAnsi="Arial"/>
                <w:snapToGrid w:val="0"/>
                <w:w w:val="125"/>
                <w:sz w:val="16"/>
                <w:szCs w:val="20"/>
                <w:lang w:eastAsia="fr-FR"/>
              </w:rPr>
              <w:t xml:space="preserve"> SALAIRE</w:t>
            </w:r>
          </w:p>
          <w:p w14:paraId="10B460BA" w14:textId="77777777" w:rsidR="00042014" w:rsidRPr="007872CF" w:rsidRDefault="00042014" w:rsidP="00E67BCA">
            <w:pPr>
              <w:widowControl w:val="0"/>
              <w:spacing w:after="0" w:line="283" w:lineRule="exact"/>
              <w:ind w:left="-567" w:right="-20"/>
              <w:rPr>
                <w:rFonts w:ascii="Arial" w:eastAsia="Times New Roman" w:hAnsi="Arial"/>
                <w:snapToGrid w:val="0"/>
                <w:w w:val="125"/>
                <w:sz w:val="16"/>
                <w:szCs w:val="20"/>
                <w:lang w:eastAsia="fr-FR"/>
              </w:rPr>
            </w:pPr>
            <w:bookmarkStart w:id="17" w:name="CaseACocher16"/>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6"/>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7"/>
            <w:r w:rsidRPr="007872CF">
              <w:rPr>
                <w:rFonts w:ascii="Arial" w:eastAsia="Times New Roman" w:hAnsi="Arial"/>
                <w:snapToGrid w:val="0"/>
                <w:w w:val="125"/>
                <w:sz w:val="16"/>
                <w:szCs w:val="20"/>
                <w:lang w:eastAsia="fr-FR"/>
              </w:rPr>
              <w:t xml:space="preserve"> FOURNITURES, MEDICAMENTS</w:t>
            </w:r>
          </w:p>
          <w:p w14:paraId="72EF67BB" w14:textId="77777777" w:rsidR="00042014" w:rsidRPr="007872CF" w:rsidRDefault="00042014" w:rsidP="00E67BCA">
            <w:pPr>
              <w:widowControl w:val="0"/>
              <w:spacing w:after="0" w:line="264" w:lineRule="exact"/>
              <w:ind w:left="-567" w:right="-78"/>
              <w:rPr>
                <w:rFonts w:ascii="Arial" w:eastAsia="Times New Roman" w:hAnsi="Arial"/>
                <w:snapToGrid w:val="0"/>
                <w:w w:val="125"/>
                <w:sz w:val="16"/>
                <w:szCs w:val="20"/>
                <w:lang w:eastAsia="fr-FR"/>
              </w:rPr>
            </w:pPr>
            <w:bookmarkStart w:id="18" w:name="CaseACocher17"/>
            <w:r w:rsidRPr="007872CF">
              <w:rPr>
                <w:rFonts w:ascii="Arial" w:eastAsia="Times New Roman" w:hAnsi="Arial"/>
                <w:snapToGrid w:val="0"/>
                <w:w w:val="125"/>
                <w:sz w:val="16"/>
                <w:szCs w:val="20"/>
                <w:lang w:eastAsia="fr-FR"/>
              </w:rPr>
              <w:t xml:space="preserve">          </w:t>
            </w:r>
            <w:r w:rsidRPr="007872CF">
              <w:rPr>
                <w:rFonts w:ascii="Arial" w:eastAsia="Times New Roman" w:hAnsi="Arial"/>
                <w:snapToGrid w:val="0"/>
                <w:w w:val="125"/>
                <w:sz w:val="16"/>
                <w:szCs w:val="20"/>
                <w:lang w:eastAsia="fr-FR"/>
              </w:rPr>
              <w:fldChar w:fldCharType="begin">
                <w:ffData>
                  <w:name w:val="CaseACocher17"/>
                  <w:enabled/>
                  <w:calcOnExit w:val="0"/>
                  <w:checkBox>
                    <w:sizeAuto/>
                    <w:default w:val="0"/>
                  </w:checkBox>
                </w:ffData>
              </w:fldChar>
            </w:r>
            <w:r w:rsidRPr="007872CF">
              <w:rPr>
                <w:rFonts w:ascii="Arial" w:eastAsia="Times New Roman" w:hAnsi="Arial"/>
                <w:snapToGrid w:val="0"/>
                <w:w w:val="125"/>
                <w:sz w:val="16"/>
                <w:szCs w:val="20"/>
                <w:lang w:eastAsia="fr-FR"/>
              </w:rPr>
              <w:instrText xml:space="preserve"> FORMCHECKBOX </w:instrText>
            </w:r>
            <w:r w:rsidR="007B2787">
              <w:rPr>
                <w:rFonts w:ascii="Arial" w:eastAsia="Times New Roman" w:hAnsi="Arial"/>
                <w:snapToGrid w:val="0"/>
                <w:w w:val="125"/>
                <w:sz w:val="16"/>
                <w:szCs w:val="20"/>
                <w:lang w:eastAsia="fr-FR"/>
              </w:rPr>
            </w:r>
            <w:r w:rsidR="007B2787">
              <w:rPr>
                <w:rFonts w:ascii="Arial" w:eastAsia="Times New Roman" w:hAnsi="Arial"/>
                <w:snapToGrid w:val="0"/>
                <w:w w:val="125"/>
                <w:sz w:val="16"/>
                <w:szCs w:val="20"/>
                <w:lang w:eastAsia="fr-FR"/>
              </w:rPr>
              <w:fldChar w:fldCharType="separate"/>
            </w:r>
            <w:r w:rsidRPr="007872CF">
              <w:rPr>
                <w:rFonts w:ascii="Arial" w:eastAsia="Times New Roman" w:hAnsi="Arial"/>
                <w:snapToGrid w:val="0"/>
                <w:w w:val="125"/>
                <w:sz w:val="16"/>
                <w:szCs w:val="20"/>
                <w:lang w:eastAsia="fr-FR"/>
              </w:rPr>
              <w:fldChar w:fldCharType="end"/>
            </w:r>
            <w:bookmarkEnd w:id="18"/>
            <w:r w:rsidRPr="007872CF">
              <w:rPr>
                <w:rFonts w:ascii="Arial" w:eastAsia="Times New Roman" w:hAnsi="Arial"/>
                <w:snapToGrid w:val="0"/>
                <w:w w:val="125"/>
                <w:sz w:val="16"/>
                <w:szCs w:val="20"/>
                <w:lang w:eastAsia="fr-FR"/>
              </w:rPr>
              <w:t xml:space="preserve"> APPAREILLAGE HANDICAP</w:t>
            </w:r>
          </w:p>
          <w:p w14:paraId="656B588F" w14:textId="77777777" w:rsidR="00042014" w:rsidRPr="007872CF" w:rsidRDefault="00042014" w:rsidP="00E67BCA">
            <w:pPr>
              <w:widowControl w:val="0"/>
              <w:spacing w:before="72" w:after="0" w:line="240" w:lineRule="auto"/>
              <w:ind w:right="-20"/>
              <w:rPr>
                <w:rFonts w:ascii="Arial" w:eastAsia="Times New Roman" w:hAnsi="Arial"/>
                <w:snapToGrid w:val="0"/>
                <w:sz w:val="16"/>
                <w:szCs w:val="20"/>
                <w:lang w:eastAsia="fr-FR"/>
              </w:rPr>
            </w:pPr>
          </w:p>
        </w:tc>
        <w:tc>
          <w:tcPr>
            <w:tcW w:w="3807" w:type="dxa"/>
            <w:shd w:val="clear" w:color="auto" w:fill="auto"/>
          </w:tcPr>
          <w:p w14:paraId="623147E1" w14:textId="77777777" w:rsidR="00042014" w:rsidRPr="007872CF" w:rsidRDefault="00042014" w:rsidP="00E67BCA">
            <w:pPr>
              <w:widowControl w:val="0"/>
              <w:shd w:val="clear" w:color="auto" w:fill="FFFF66"/>
              <w:spacing w:after="0" w:line="240" w:lineRule="auto"/>
              <w:ind w:left="936" w:right="1199"/>
              <w:jc w:val="center"/>
              <w:rPr>
                <w:rFonts w:ascii="Arial" w:eastAsia="Times New Roman" w:hAnsi="Arial"/>
                <w:snapToGrid w:val="0"/>
                <w:w w:val="142"/>
                <w:sz w:val="20"/>
                <w:szCs w:val="20"/>
                <w:lang w:eastAsia="fr-FR"/>
              </w:rPr>
            </w:pPr>
            <w:r w:rsidRPr="007872CF">
              <w:rPr>
                <w:rFonts w:ascii="Arial" w:eastAsia="Times New Roman" w:hAnsi="Arial"/>
                <w:snapToGrid w:val="0"/>
                <w:w w:val="142"/>
                <w:sz w:val="20"/>
                <w:szCs w:val="20"/>
                <w:lang w:eastAsia="fr-FR"/>
              </w:rPr>
              <w:t>ATTENTION</w:t>
            </w:r>
          </w:p>
          <w:p w14:paraId="179F6C17" w14:textId="77777777" w:rsidR="00042014" w:rsidRPr="007872CF" w:rsidRDefault="00042014" w:rsidP="00E67BCA">
            <w:pPr>
              <w:widowControl w:val="0"/>
              <w:shd w:val="clear" w:color="auto" w:fill="FFFF66"/>
              <w:spacing w:after="0" w:line="240" w:lineRule="auto"/>
              <w:ind w:left="936" w:right="1199"/>
              <w:jc w:val="center"/>
              <w:rPr>
                <w:rFonts w:ascii="Arial" w:eastAsia="Times New Roman" w:hAnsi="Arial"/>
                <w:snapToGrid w:val="0"/>
                <w:w w:val="142"/>
                <w:sz w:val="20"/>
                <w:szCs w:val="20"/>
                <w:lang w:eastAsia="fr-FR"/>
              </w:rPr>
            </w:pPr>
          </w:p>
          <w:p w14:paraId="5A0270AA" w14:textId="77777777" w:rsidR="00042014" w:rsidRPr="007872CF" w:rsidRDefault="00042014" w:rsidP="00E67BCA">
            <w:pPr>
              <w:widowControl w:val="0"/>
              <w:shd w:val="clear" w:color="auto" w:fill="FFFF66"/>
              <w:spacing w:before="13" w:after="0" w:line="255" w:lineRule="auto"/>
              <w:ind w:left="-16" w:right="246"/>
              <w:jc w:val="center"/>
              <w:rPr>
                <w:rFonts w:ascii="Arial" w:eastAsia="Times New Roman" w:hAnsi="Arial"/>
                <w:snapToGrid w:val="0"/>
                <w:w w:val="142"/>
                <w:sz w:val="20"/>
                <w:szCs w:val="20"/>
                <w:lang w:eastAsia="fr-FR"/>
              </w:rPr>
            </w:pPr>
            <w:r w:rsidRPr="007872CF">
              <w:rPr>
                <w:rFonts w:ascii="Arial" w:eastAsia="Times New Roman" w:hAnsi="Arial"/>
                <w:snapToGrid w:val="0"/>
                <w:w w:val="142"/>
                <w:sz w:val="20"/>
                <w:szCs w:val="20"/>
                <w:lang w:eastAsia="fr-FR"/>
              </w:rPr>
              <w:t>Joindre les pièces justificatives des dépenses à engager (devis) et prescription médicale correspondante</w:t>
            </w:r>
          </w:p>
          <w:p w14:paraId="2AA92072" w14:textId="77777777" w:rsidR="00042014" w:rsidRPr="007872CF" w:rsidRDefault="00042014" w:rsidP="00E67BCA">
            <w:pPr>
              <w:widowControl w:val="0"/>
              <w:spacing w:before="72" w:after="0" w:line="240" w:lineRule="auto"/>
              <w:ind w:right="-20"/>
              <w:rPr>
                <w:rFonts w:ascii="Arial" w:eastAsia="Times New Roman" w:hAnsi="Arial"/>
                <w:snapToGrid w:val="0"/>
                <w:sz w:val="16"/>
                <w:szCs w:val="20"/>
                <w:lang w:eastAsia="fr-FR"/>
              </w:rPr>
            </w:pPr>
          </w:p>
        </w:tc>
      </w:tr>
    </w:tbl>
    <w:p w14:paraId="203C94E9" w14:textId="77777777" w:rsidR="00042014" w:rsidRDefault="00042014" w:rsidP="00042014">
      <w:pPr>
        <w:widowControl w:val="0"/>
        <w:spacing w:before="72" w:after="0" w:line="240" w:lineRule="auto"/>
        <w:ind w:right="-20"/>
        <w:rPr>
          <w:rFonts w:ascii="Arial" w:eastAsia="Times New Roman" w:hAnsi="Arial"/>
          <w:snapToGrid w:val="0"/>
          <w:sz w:val="16"/>
          <w:szCs w:val="20"/>
          <w:lang w:eastAsia="fr-FR"/>
        </w:rPr>
      </w:pPr>
    </w:p>
    <w:p w14:paraId="274144A1" w14:textId="77777777" w:rsidR="00042014" w:rsidRDefault="00042014" w:rsidP="00042014">
      <w:pPr>
        <w:widowControl w:val="0"/>
        <w:spacing w:before="72" w:after="0" w:line="240" w:lineRule="auto"/>
        <w:ind w:right="-20"/>
        <w:rPr>
          <w:rFonts w:ascii="Arial" w:eastAsia="Times New Roman" w:hAnsi="Arial"/>
          <w:snapToGrid w:val="0"/>
          <w:sz w:val="16"/>
          <w:szCs w:val="20"/>
          <w:lang w:eastAsia="fr-FR"/>
        </w:rPr>
      </w:pPr>
    </w:p>
    <w:p w14:paraId="0DF2ADA8" w14:textId="77777777" w:rsidR="00042014" w:rsidRPr="000D03A0" w:rsidRDefault="00042014" w:rsidP="00042014">
      <w:pPr>
        <w:widowControl w:val="0"/>
        <w:shd w:val="clear" w:color="auto" w:fill="9BBB59"/>
        <w:spacing w:before="30" w:after="0" w:line="240" w:lineRule="auto"/>
        <w:ind w:right="223"/>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t>Situation familiale</w:t>
      </w:r>
    </w:p>
    <w:p w14:paraId="31FCBF5A" w14:textId="77777777" w:rsidR="00042014" w:rsidRPr="000D03A0" w:rsidRDefault="00042014" w:rsidP="00042014">
      <w:pPr>
        <w:widowControl w:val="0"/>
        <w:spacing w:before="38" w:after="0" w:line="192" w:lineRule="exact"/>
        <w:ind w:left="1300" w:right="-20"/>
        <w:rPr>
          <w:rFonts w:ascii="Arial" w:eastAsia="Times New Roman" w:hAnsi="Arial"/>
          <w:snapToGrid w:val="0"/>
          <w:color w:val="000000"/>
          <w:position w:val="-1"/>
          <w:sz w:val="17"/>
          <w:szCs w:val="20"/>
          <w:lang w:eastAsia="fr-FR"/>
        </w:rPr>
      </w:pPr>
    </w:p>
    <w:p w14:paraId="4845B7D0" w14:textId="77777777" w:rsidR="00042014" w:rsidRPr="000D03A0" w:rsidRDefault="00042014" w:rsidP="00042014">
      <w:pPr>
        <w:widowControl w:val="0"/>
        <w:spacing w:before="8" w:after="0" w:line="140" w:lineRule="exact"/>
        <w:rPr>
          <w:rFonts w:ascii="Arial" w:eastAsia="Times New Roman" w:hAnsi="Arial"/>
          <w:snapToGrid w:val="0"/>
          <w:color w:val="000000"/>
          <w:sz w:val="10"/>
          <w:szCs w:val="20"/>
          <w:lang w:eastAsia="fr-FR"/>
        </w:rPr>
      </w:pPr>
    </w:p>
    <w:p w14:paraId="35A9716B" w14:textId="77777777" w:rsidR="00042014" w:rsidRPr="000D03A0" w:rsidRDefault="00042014" w:rsidP="00042014">
      <w:pPr>
        <w:widowControl w:val="0"/>
        <w:tabs>
          <w:tab w:val="left" w:pos="1900"/>
          <w:tab w:val="left" w:pos="3300"/>
          <w:tab w:val="left" w:pos="5260"/>
          <w:tab w:val="left" w:pos="6820"/>
        </w:tabs>
        <w:spacing w:after="0" w:line="240" w:lineRule="auto"/>
        <w:ind w:left="335" w:right="-20"/>
        <w:rPr>
          <w:rFonts w:ascii="Arial" w:eastAsia="Times New Roman" w:hAnsi="Arial"/>
          <w:b/>
          <w:snapToGrid w:val="0"/>
          <w:w w:val="111"/>
          <w:szCs w:val="20"/>
          <w:lang w:eastAsia="fr-FR"/>
        </w:rPr>
      </w:pPr>
      <w:r w:rsidRPr="000D03A0">
        <w:rPr>
          <w:rFonts w:ascii="Arial" w:eastAsia="Times New Roman" w:hAnsi="Arial"/>
          <w:b/>
          <w:snapToGrid w:val="0"/>
          <w:spacing w:val="13"/>
          <w:w w:val="162"/>
          <w:szCs w:val="20"/>
          <w:lang w:eastAsia="fr-FR"/>
        </w:rPr>
        <w:fldChar w:fldCharType="begin">
          <w:ffData>
            <w:name w:val="CaseACocher18"/>
            <w:enabled/>
            <w:calcOnExit w:val="0"/>
            <w:checkBox>
              <w:sizeAuto/>
              <w:default w:val="0"/>
            </w:checkBox>
          </w:ffData>
        </w:fldChar>
      </w:r>
      <w:r w:rsidRPr="000D03A0">
        <w:rPr>
          <w:rFonts w:ascii="Arial" w:eastAsia="Times New Roman" w:hAnsi="Arial"/>
          <w:b/>
          <w:snapToGrid w:val="0"/>
          <w:spacing w:val="13"/>
          <w:w w:val="162"/>
          <w:szCs w:val="20"/>
          <w:lang w:eastAsia="fr-FR"/>
        </w:rPr>
        <w:instrText xml:space="preserve"> FORMCHECKBOX </w:instrText>
      </w:r>
      <w:r w:rsidR="007B2787">
        <w:rPr>
          <w:rFonts w:ascii="Arial" w:eastAsia="Times New Roman" w:hAnsi="Arial"/>
          <w:b/>
          <w:snapToGrid w:val="0"/>
          <w:spacing w:val="13"/>
          <w:w w:val="162"/>
          <w:szCs w:val="20"/>
          <w:lang w:eastAsia="fr-FR"/>
        </w:rPr>
      </w:r>
      <w:r w:rsidR="007B2787">
        <w:rPr>
          <w:rFonts w:ascii="Arial" w:eastAsia="Times New Roman" w:hAnsi="Arial"/>
          <w:b/>
          <w:snapToGrid w:val="0"/>
          <w:spacing w:val="13"/>
          <w:w w:val="162"/>
          <w:szCs w:val="20"/>
          <w:lang w:eastAsia="fr-FR"/>
        </w:rPr>
        <w:fldChar w:fldCharType="separate"/>
      </w:r>
      <w:r w:rsidRPr="000D03A0">
        <w:rPr>
          <w:rFonts w:ascii="Arial" w:eastAsia="Times New Roman" w:hAnsi="Arial"/>
          <w:b/>
          <w:snapToGrid w:val="0"/>
          <w:spacing w:val="13"/>
          <w:w w:val="162"/>
          <w:szCs w:val="20"/>
          <w:lang w:eastAsia="fr-FR"/>
        </w:rPr>
        <w:fldChar w:fldCharType="end"/>
      </w:r>
      <w:r w:rsidRPr="000D03A0">
        <w:rPr>
          <w:rFonts w:ascii="Arial" w:eastAsia="Times New Roman" w:hAnsi="Arial"/>
          <w:b/>
          <w:snapToGrid w:val="0"/>
          <w:spacing w:val="13"/>
          <w:w w:val="162"/>
          <w:szCs w:val="20"/>
          <w:lang w:eastAsia="fr-FR"/>
        </w:rPr>
        <w:t xml:space="preserve"> </w:t>
      </w:r>
      <w:r w:rsidRPr="000D03A0">
        <w:rPr>
          <w:rFonts w:ascii="Arial" w:eastAsia="Times New Roman" w:hAnsi="Arial"/>
          <w:b/>
          <w:snapToGrid w:val="0"/>
          <w:w w:val="109"/>
          <w:szCs w:val="20"/>
          <w:lang w:eastAsia="fr-FR"/>
        </w:rPr>
        <w:t>C</w:t>
      </w:r>
      <w:r w:rsidRPr="000D03A0">
        <w:rPr>
          <w:rFonts w:ascii="Arial" w:eastAsia="Times New Roman" w:hAnsi="Arial"/>
          <w:b/>
          <w:snapToGrid w:val="0"/>
          <w:spacing w:val="-11"/>
          <w:w w:val="109"/>
          <w:szCs w:val="20"/>
          <w:lang w:eastAsia="fr-FR"/>
        </w:rPr>
        <w:t>é</w:t>
      </w:r>
      <w:r w:rsidRPr="000D03A0">
        <w:rPr>
          <w:rFonts w:ascii="Arial" w:eastAsia="Times New Roman" w:hAnsi="Arial"/>
          <w:b/>
          <w:snapToGrid w:val="0"/>
          <w:w w:val="112"/>
          <w:szCs w:val="20"/>
          <w:lang w:eastAsia="fr-FR"/>
        </w:rPr>
        <w:t>l</w:t>
      </w:r>
      <w:r w:rsidRPr="000D03A0">
        <w:rPr>
          <w:rFonts w:ascii="Arial" w:eastAsia="Times New Roman" w:hAnsi="Arial"/>
          <w:b/>
          <w:snapToGrid w:val="0"/>
          <w:spacing w:val="-15"/>
          <w:w w:val="112"/>
          <w:szCs w:val="20"/>
          <w:lang w:eastAsia="fr-FR"/>
        </w:rPr>
        <w:t>i</w:t>
      </w:r>
      <w:r w:rsidRPr="000D03A0">
        <w:rPr>
          <w:rFonts w:ascii="Arial" w:eastAsia="Times New Roman" w:hAnsi="Arial"/>
          <w:b/>
          <w:snapToGrid w:val="0"/>
          <w:w w:val="106"/>
          <w:szCs w:val="20"/>
          <w:lang w:eastAsia="fr-FR"/>
        </w:rPr>
        <w:t>bat</w:t>
      </w:r>
      <w:r w:rsidRPr="000D03A0">
        <w:rPr>
          <w:rFonts w:ascii="Arial" w:eastAsia="Times New Roman" w:hAnsi="Arial"/>
          <w:b/>
          <w:snapToGrid w:val="0"/>
          <w:spacing w:val="-7"/>
          <w:w w:val="107"/>
          <w:szCs w:val="20"/>
          <w:lang w:eastAsia="fr-FR"/>
        </w:rPr>
        <w:t>a</w:t>
      </w:r>
      <w:r w:rsidRPr="000D03A0">
        <w:rPr>
          <w:rFonts w:ascii="Arial" w:eastAsia="Times New Roman" w:hAnsi="Arial"/>
          <w:b/>
          <w:snapToGrid w:val="0"/>
          <w:w w:val="104"/>
          <w:szCs w:val="20"/>
          <w:lang w:eastAsia="fr-FR"/>
        </w:rPr>
        <w:t>i</w:t>
      </w:r>
      <w:r w:rsidRPr="000D03A0">
        <w:rPr>
          <w:rFonts w:ascii="Arial" w:eastAsia="Times New Roman" w:hAnsi="Arial"/>
          <w:b/>
          <w:snapToGrid w:val="0"/>
          <w:spacing w:val="-1"/>
          <w:w w:val="104"/>
          <w:szCs w:val="20"/>
          <w:lang w:eastAsia="fr-FR"/>
        </w:rPr>
        <w:t>r</w:t>
      </w:r>
      <w:r w:rsidRPr="000D03A0">
        <w:rPr>
          <w:rFonts w:ascii="Arial" w:eastAsia="Times New Roman" w:hAnsi="Arial"/>
          <w:b/>
          <w:snapToGrid w:val="0"/>
          <w:w w:val="110"/>
          <w:szCs w:val="20"/>
          <w:lang w:eastAsia="fr-FR"/>
        </w:rPr>
        <w:t>e</w:t>
      </w:r>
      <w:r w:rsidRPr="000D03A0">
        <w:rPr>
          <w:rFonts w:ascii="Arial" w:eastAsia="Times New Roman" w:hAnsi="Arial"/>
          <w:b/>
          <w:snapToGrid w:val="0"/>
          <w:szCs w:val="20"/>
          <w:lang w:eastAsia="fr-FR"/>
        </w:rPr>
        <w:tab/>
      </w:r>
      <w:r w:rsidRPr="000D03A0">
        <w:rPr>
          <w:rFonts w:ascii="Arial" w:eastAsia="Times New Roman" w:hAnsi="Arial"/>
          <w:b/>
          <w:snapToGrid w:val="0"/>
          <w:w w:val="155"/>
          <w:szCs w:val="20"/>
          <w:lang w:eastAsia="fr-FR"/>
        </w:rPr>
        <w:fldChar w:fldCharType="begin">
          <w:ffData>
            <w:name w:val="CaseACocher19"/>
            <w:enabled/>
            <w:calcOnExit w:val="0"/>
            <w:checkBox>
              <w:sizeAuto/>
              <w:default w:val="0"/>
            </w:checkBox>
          </w:ffData>
        </w:fldChar>
      </w:r>
      <w:r w:rsidRPr="000D03A0">
        <w:rPr>
          <w:rFonts w:ascii="Arial" w:eastAsia="Times New Roman" w:hAnsi="Arial"/>
          <w:b/>
          <w:snapToGrid w:val="0"/>
          <w:w w:val="155"/>
          <w:szCs w:val="20"/>
          <w:lang w:eastAsia="fr-FR"/>
        </w:rPr>
        <w:instrText xml:space="preserve"> FORMCHECKBOX </w:instrText>
      </w:r>
      <w:r w:rsidR="007B2787">
        <w:rPr>
          <w:rFonts w:ascii="Arial" w:eastAsia="Times New Roman" w:hAnsi="Arial"/>
          <w:b/>
          <w:snapToGrid w:val="0"/>
          <w:w w:val="155"/>
          <w:szCs w:val="20"/>
          <w:lang w:eastAsia="fr-FR"/>
        </w:rPr>
      </w:r>
      <w:r w:rsidR="007B2787">
        <w:rPr>
          <w:rFonts w:ascii="Arial" w:eastAsia="Times New Roman" w:hAnsi="Arial"/>
          <w:b/>
          <w:snapToGrid w:val="0"/>
          <w:w w:val="155"/>
          <w:szCs w:val="20"/>
          <w:lang w:eastAsia="fr-FR"/>
        </w:rPr>
        <w:fldChar w:fldCharType="separate"/>
      </w:r>
      <w:r w:rsidRPr="000D03A0">
        <w:rPr>
          <w:rFonts w:ascii="Arial" w:eastAsia="Times New Roman" w:hAnsi="Arial"/>
          <w:b/>
          <w:snapToGrid w:val="0"/>
          <w:w w:val="155"/>
          <w:szCs w:val="20"/>
          <w:lang w:eastAsia="fr-FR"/>
        </w:rPr>
        <w:fldChar w:fldCharType="end"/>
      </w:r>
      <w:r w:rsidRPr="000D03A0">
        <w:rPr>
          <w:rFonts w:ascii="Arial" w:eastAsia="Times New Roman" w:hAnsi="Arial"/>
          <w:b/>
          <w:snapToGrid w:val="0"/>
          <w:spacing w:val="-33"/>
          <w:szCs w:val="20"/>
          <w:lang w:eastAsia="fr-FR"/>
        </w:rPr>
        <w:t xml:space="preserve"> </w:t>
      </w:r>
      <w:r w:rsidRPr="000D03A0">
        <w:rPr>
          <w:rFonts w:ascii="Arial" w:eastAsia="Times New Roman" w:hAnsi="Arial"/>
          <w:b/>
          <w:snapToGrid w:val="0"/>
          <w:szCs w:val="20"/>
          <w:lang w:eastAsia="fr-FR"/>
        </w:rPr>
        <w:t>Marié</w:t>
      </w:r>
      <w:r w:rsidRPr="000D03A0">
        <w:rPr>
          <w:rFonts w:ascii="Arial" w:eastAsia="Times New Roman" w:hAnsi="Arial"/>
          <w:b/>
          <w:snapToGrid w:val="0"/>
          <w:spacing w:val="-4"/>
          <w:szCs w:val="20"/>
          <w:lang w:eastAsia="fr-FR"/>
        </w:rPr>
        <w:t>(</w:t>
      </w:r>
      <w:r w:rsidRPr="000D03A0">
        <w:rPr>
          <w:rFonts w:ascii="Arial" w:eastAsia="Times New Roman" w:hAnsi="Arial"/>
          <w:b/>
          <w:snapToGrid w:val="0"/>
          <w:szCs w:val="20"/>
          <w:lang w:eastAsia="fr-FR"/>
        </w:rPr>
        <w:t>e)</w:t>
      </w:r>
      <w:r w:rsidRPr="000D03A0">
        <w:rPr>
          <w:rFonts w:ascii="Arial" w:eastAsia="Times New Roman" w:hAnsi="Arial"/>
          <w:b/>
          <w:snapToGrid w:val="0"/>
          <w:spacing w:val="-3"/>
          <w:szCs w:val="20"/>
          <w:lang w:eastAsia="fr-FR"/>
        </w:rPr>
        <w:t xml:space="preserve"> </w:t>
      </w:r>
      <w:r w:rsidRPr="000D03A0">
        <w:rPr>
          <w:rFonts w:ascii="Arial" w:eastAsia="Times New Roman" w:hAnsi="Arial"/>
          <w:b/>
          <w:snapToGrid w:val="0"/>
          <w:szCs w:val="20"/>
          <w:lang w:eastAsia="fr-FR"/>
        </w:rPr>
        <w:tab/>
      </w:r>
      <w:r w:rsidRPr="000D03A0">
        <w:rPr>
          <w:rFonts w:ascii="Arial" w:eastAsia="Times New Roman" w:hAnsi="Arial"/>
          <w:b/>
          <w:snapToGrid w:val="0"/>
          <w:w w:val="162"/>
          <w:szCs w:val="20"/>
          <w:lang w:eastAsia="fr-FR"/>
        </w:rPr>
        <w:fldChar w:fldCharType="begin">
          <w:ffData>
            <w:name w:val="CaseACocher20"/>
            <w:enabled/>
            <w:calcOnExit w:val="0"/>
            <w:checkBox>
              <w:sizeAuto/>
              <w:default w:val="0"/>
            </w:checkBox>
          </w:ffData>
        </w:fldChar>
      </w:r>
      <w:r w:rsidRPr="000D03A0">
        <w:rPr>
          <w:rFonts w:ascii="Arial" w:eastAsia="Times New Roman" w:hAnsi="Arial"/>
          <w:b/>
          <w:snapToGrid w:val="0"/>
          <w:w w:val="162"/>
          <w:szCs w:val="20"/>
          <w:lang w:eastAsia="fr-FR"/>
        </w:rPr>
        <w:instrText xml:space="preserve"> FORMCHECKBOX </w:instrText>
      </w:r>
      <w:r w:rsidR="007B2787">
        <w:rPr>
          <w:rFonts w:ascii="Arial" w:eastAsia="Times New Roman" w:hAnsi="Arial"/>
          <w:b/>
          <w:snapToGrid w:val="0"/>
          <w:w w:val="162"/>
          <w:szCs w:val="20"/>
          <w:lang w:eastAsia="fr-FR"/>
        </w:rPr>
      </w:r>
      <w:r w:rsidR="007B2787">
        <w:rPr>
          <w:rFonts w:ascii="Arial" w:eastAsia="Times New Roman" w:hAnsi="Arial"/>
          <w:b/>
          <w:snapToGrid w:val="0"/>
          <w:w w:val="162"/>
          <w:szCs w:val="20"/>
          <w:lang w:eastAsia="fr-FR"/>
        </w:rPr>
        <w:fldChar w:fldCharType="separate"/>
      </w:r>
      <w:r w:rsidRPr="000D03A0">
        <w:rPr>
          <w:rFonts w:ascii="Arial" w:eastAsia="Times New Roman" w:hAnsi="Arial"/>
          <w:b/>
          <w:snapToGrid w:val="0"/>
          <w:w w:val="162"/>
          <w:szCs w:val="20"/>
          <w:lang w:eastAsia="fr-FR"/>
        </w:rPr>
        <w:fldChar w:fldCharType="end"/>
      </w:r>
      <w:r w:rsidRPr="000D03A0">
        <w:rPr>
          <w:rFonts w:ascii="Arial" w:eastAsia="Times New Roman" w:hAnsi="Arial"/>
          <w:b/>
          <w:snapToGrid w:val="0"/>
          <w:spacing w:val="-34"/>
          <w:szCs w:val="20"/>
          <w:lang w:eastAsia="fr-FR"/>
        </w:rPr>
        <w:t xml:space="preserve"> </w:t>
      </w:r>
      <w:r w:rsidRPr="000D03A0">
        <w:rPr>
          <w:rFonts w:ascii="Arial" w:eastAsia="Times New Roman" w:hAnsi="Arial"/>
          <w:b/>
          <w:snapToGrid w:val="0"/>
          <w:spacing w:val="-6"/>
          <w:w w:val="102"/>
          <w:szCs w:val="20"/>
          <w:lang w:eastAsia="fr-FR"/>
        </w:rPr>
        <w:t>V</w:t>
      </w:r>
      <w:r w:rsidRPr="000D03A0">
        <w:rPr>
          <w:rFonts w:ascii="Arial" w:eastAsia="Times New Roman" w:hAnsi="Arial"/>
          <w:b/>
          <w:snapToGrid w:val="0"/>
          <w:spacing w:val="-12"/>
          <w:w w:val="149"/>
          <w:szCs w:val="20"/>
          <w:lang w:eastAsia="fr-FR"/>
        </w:rPr>
        <w:t>i</w:t>
      </w:r>
      <w:r w:rsidRPr="000D03A0">
        <w:rPr>
          <w:rFonts w:ascii="Arial" w:eastAsia="Times New Roman" w:hAnsi="Arial"/>
          <w:b/>
          <w:snapToGrid w:val="0"/>
          <w:w w:val="105"/>
          <w:szCs w:val="20"/>
          <w:lang w:eastAsia="fr-FR"/>
        </w:rPr>
        <w:t>e</w:t>
      </w:r>
      <w:r w:rsidRPr="000D03A0">
        <w:rPr>
          <w:rFonts w:ascii="Arial" w:eastAsia="Times New Roman" w:hAnsi="Arial"/>
          <w:b/>
          <w:snapToGrid w:val="0"/>
          <w:spacing w:val="1"/>
          <w:szCs w:val="20"/>
          <w:lang w:eastAsia="fr-FR"/>
        </w:rPr>
        <w:t xml:space="preserve"> </w:t>
      </w:r>
      <w:r w:rsidRPr="000D03A0">
        <w:rPr>
          <w:rFonts w:ascii="Arial" w:eastAsia="Times New Roman" w:hAnsi="Arial"/>
          <w:b/>
          <w:snapToGrid w:val="0"/>
          <w:szCs w:val="20"/>
          <w:lang w:eastAsia="fr-FR"/>
        </w:rPr>
        <w:t>marita</w:t>
      </w:r>
      <w:r w:rsidRPr="000D03A0">
        <w:rPr>
          <w:rFonts w:ascii="Arial" w:eastAsia="Times New Roman" w:hAnsi="Arial"/>
          <w:b/>
          <w:snapToGrid w:val="0"/>
          <w:spacing w:val="-22"/>
          <w:szCs w:val="20"/>
          <w:lang w:eastAsia="fr-FR"/>
        </w:rPr>
        <w:t>l</w:t>
      </w:r>
      <w:r w:rsidRPr="000D03A0">
        <w:rPr>
          <w:rFonts w:ascii="Arial" w:eastAsia="Times New Roman" w:hAnsi="Arial"/>
          <w:b/>
          <w:snapToGrid w:val="0"/>
          <w:szCs w:val="20"/>
          <w:lang w:eastAsia="fr-FR"/>
        </w:rPr>
        <w:t>e</w:t>
      </w:r>
      <w:r w:rsidRPr="000D03A0">
        <w:rPr>
          <w:rFonts w:ascii="Arial" w:eastAsia="Times New Roman" w:hAnsi="Arial"/>
          <w:b/>
          <w:snapToGrid w:val="0"/>
          <w:spacing w:val="-2"/>
          <w:szCs w:val="20"/>
          <w:lang w:eastAsia="fr-FR"/>
        </w:rPr>
        <w:t xml:space="preserve"> </w:t>
      </w:r>
      <w:r w:rsidRPr="000D03A0">
        <w:rPr>
          <w:rFonts w:ascii="Arial" w:eastAsia="Times New Roman" w:hAnsi="Arial"/>
          <w:b/>
          <w:snapToGrid w:val="0"/>
          <w:szCs w:val="20"/>
          <w:lang w:eastAsia="fr-FR"/>
        </w:rPr>
        <w:tab/>
      </w:r>
      <w:r w:rsidRPr="000D03A0">
        <w:rPr>
          <w:rFonts w:ascii="Arial" w:eastAsia="Times New Roman" w:hAnsi="Arial"/>
          <w:b/>
          <w:snapToGrid w:val="0"/>
          <w:w w:val="139"/>
          <w:szCs w:val="20"/>
          <w:lang w:eastAsia="fr-FR"/>
        </w:rPr>
        <w:fldChar w:fldCharType="begin">
          <w:ffData>
            <w:name w:val="CaseACocher21"/>
            <w:enabled/>
            <w:calcOnExit w:val="0"/>
            <w:checkBox>
              <w:sizeAuto/>
              <w:default w:val="0"/>
            </w:checkBox>
          </w:ffData>
        </w:fldChar>
      </w:r>
      <w:r w:rsidRPr="000D03A0">
        <w:rPr>
          <w:rFonts w:ascii="Arial" w:eastAsia="Times New Roman" w:hAnsi="Arial"/>
          <w:b/>
          <w:snapToGrid w:val="0"/>
          <w:w w:val="139"/>
          <w:szCs w:val="20"/>
          <w:lang w:eastAsia="fr-FR"/>
        </w:rPr>
        <w:instrText xml:space="preserve"> FORMCHECKBOX </w:instrText>
      </w:r>
      <w:r w:rsidR="007B2787">
        <w:rPr>
          <w:rFonts w:ascii="Arial" w:eastAsia="Times New Roman" w:hAnsi="Arial"/>
          <w:b/>
          <w:snapToGrid w:val="0"/>
          <w:w w:val="139"/>
          <w:szCs w:val="20"/>
          <w:lang w:eastAsia="fr-FR"/>
        </w:rPr>
      </w:r>
      <w:r w:rsidR="007B2787">
        <w:rPr>
          <w:rFonts w:ascii="Arial" w:eastAsia="Times New Roman" w:hAnsi="Arial"/>
          <w:b/>
          <w:snapToGrid w:val="0"/>
          <w:w w:val="139"/>
          <w:szCs w:val="20"/>
          <w:lang w:eastAsia="fr-FR"/>
        </w:rPr>
        <w:fldChar w:fldCharType="separate"/>
      </w:r>
      <w:r w:rsidRPr="000D03A0">
        <w:rPr>
          <w:rFonts w:ascii="Arial" w:eastAsia="Times New Roman" w:hAnsi="Arial"/>
          <w:b/>
          <w:snapToGrid w:val="0"/>
          <w:w w:val="139"/>
          <w:szCs w:val="20"/>
          <w:lang w:eastAsia="fr-FR"/>
        </w:rPr>
        <w:fldChar w:fldCharType="end"/>
      </w:r>
      <w:r w:rsidRPr="000D03A0">
        <w:rPr>
          <w:rFonts w:ascii="Arial" w:eastAsia="Times New Roman" w:hAnsi="Arial"/>
          <w:b/>
          <w:snapToGrid w:val="0"/>
          <w:spacing w:val="-46"/>
          <w:szCs w:val="20"/>
          <w:lang w:eastAsia="fr-FR"/>
        </w:rPr>
        <w:t xml:space="preserve"> </w:t>
      </w:r>
      <w:r w:rsidRPr="000D03A0">
        <w:rPr>
          <w:rFonts w:ascii="Arial" w:eastAsia="Times New Roman" w:hAnsi="Arial"/>
          <w:b/>
          <w:snapToGrid w:val="0"/>
          <w:w w:val="108"/>
          <w:szCs w:val="20"/>
          <w:lang w:eastAsia="fr-FR"/>
        </w:rPr>
        <w:t>S</w:t>
      </w:r>
      <w:r w:rsidRPr="000D03A0">
        <w:rPr>
          <w:rFonts w:ascii="Arial" w:eastAsia="Times New Roman" w:hAnsi="Arial"/>
          <w:b/>
          <w:snapToGrid w:val="0"/>
          <w:spacing w:val="-2"/>
          <w:w w:val="108"/>
          <w:szCs w:val="20"/>
          <w:lang w:eastAsia="fr-FR"/>
        </w:rPr>
        <w:t>é</w:t>
      </w:r>
      <w:r w:rsidRPr="000D03A0">
        <w:rPr>
          <w:rFonts w:ascii="Arial" w:eastAsia="Times New Roman" w:hAnsi="Arial"/>
          <w:b/>
          <w:snapToGrid w:val="0"/>
          <w:w w:val="108"/>
          <w:szCs w:val="20"/>
          <w:lang w:eastAsia="fr-FR"/>
        </w:rPr>
        <w:t>paré</w:t>
      </w:r>
      <w:r w:rsidRPr="000D03A0">
        <w:rPr>
          <w:rFonts w:ascii="Arial" w:eastAsia="Times New Roman" w:hAnsi="Arial"/>
          <w:b/>
          <w:snapToGrid w:val="0"/>
          <w:spacing w:val="-10"/>
          <w:w w:val="108"/>
          <w:szCs w:val="20"/>
          <w:lang w:eastAsia="fr-FR"/>
        </w:rPr>
        <w:t>(</w:t>
      </w:r>
      <w:r w:rsidRPr="000D03A0">
        <w:rPr>
          <w:rFonts w:ascii="Arial" w:eastAsia="Times New Roman" w:hAnsi="Arial"/>
          <w:b/>
          <w:snapToGrid w:val="0"/>
          <w:spacing w:val="-1"/>
          <w:w w:val="108"/>
          <w:szCs w:val="20"/>
          <w:lang w:eastAsia="fr-FR"/>
        </w:rPr>
        <w:t>e</w:t>
      </w:r>
      <w:r w:rsidRPr="000D03A0">
        <w:rPr>
          <w:rFonts w:ascii="Arial" w:eastAsia="Times New Roman" w:hAnsi="Arial"/>
          <w:b/>
          <w:snapToGrid w:val="0"/>
          <w:w w:val="108"/>
          <w:szCs w:val="20"/>
          <w:lang w:eastAsia="fr-FR"/>
        </w:rPr>
        <w:t>)</w:t>
      </w:r>
      <w:r w:rsidRPr="000D03A0">
        <w:rPr>
          <w:rFonts w:ascii="Arial" w:eastAsia="Times New Roman" w:hAnsi="Arial"/>
          <w:b/>
          <w:snapToGrid w:val="0"/>
          <w:spacing w:val="-62"/>
          <w:w w:val="108"/>
          <w:szCs w:val="20"/>
          <w:lang w:eastAsia="fr-FR"/>
        </w:rPr>
        <w:t xml:space="preserve"> </w:t>
      </w:r>
      <w:r w:rsidRPr="000D03A0">
        <w:rPr>
          <w:rFonts w:ascii="Arial" w:eastAsia="Times New Roman" w:hAnsi="Arial"/>
          <w:b/>
          <w:snapToGrid w:val="0"/>
          <w:szCs w:val="20"/>
          <w:lang w:eastAsia="fr-FR"/>
        </w:rPr>
        <w:tab/>
      </w:r>
      <w:r w:rsidRPr="000D03A0">
        <w:rPr>
          <w:rFonts w:ascii="Arial" w:eastAsia="Times New Roman" w:hAnsi="Arial"/>
          <w:b/>
          <w:snapToGrid w:val="0"/>
          <w:w w:val="162"/>
          <w:szCs w:val="20"/>
          <w:lang w:eastAsia="fr-FR"/>
        </w:rPr>
        <w:fldChar w:fldCharType="begin">
          <w:ffData>
            <w:name w:val="CaseACocher22"/>
            <w:enabled/>
            <w:calcOnExit w:val="0"/>
            <w:checkBox>
              <w:sizeAuto/>
              <w:default w:val="0"/>
            </w:checkBox>
          </w:ffData>
        </w:fldChar>
      </w:r>
      <w:r w:rsidRPr="000D03A0">
        <w:rPr>
          <w:rFonts w:ascii="Arial" w:eastAsia="Times New Roman" w:hAnsi="Arial"/>
          <w:b/>
          <w:snapToGrid w:val="0"/>
          <w:w w:val="162"/>
          <w:szCs w:val="20"/>
          <w:lang w:eastAsia="fr-FR"/>
        </w:rPr>
        <w:instrText xml:space="preserve"> FORMCHECKBOX </w:instrText>
      </w:r>
      <w:r w:rsidR="007B2787">
        <w:rPr>
          <w:rFonts w:ascii="Arial" w:eastAsia="Times New Roman" w:hAnsi="Arial"/>
          <w:b/>
          <w:snapToGrid w:val="0"/>
          <w:w w:val="162"/>
          <w:szCs w:val="20"/>
          <w:lang w:eastAsia="fr-FR"/>
        </w:rPr>
      </w:r>
      <w:r w:rsidR="007B2787">
        <w:rPr>
          <w:rFonts w:ascii="Arial" w:eastAsia="Times New Roman" w:hAnsi="Arial"/>
          <w:b/>
          <w:snapToGrid w:val="0"/>
          <w:w w:val="162"/>
          <w:szCs w:val="20"/>
          <w:lang w:eastAsia="fr-FR"/>
        </w:rPr>
        <w:fldChar w:fldCharType="separate"/>
      </w:r>
      <w:r w:rsidRPr="000D03A0">
        <w:rPr>
          <w:rFonts w:ascii="Arial" w:eastAsia="Times New Roman" w:hAnsi="Arial"/>
          <w:b/>
          <w:snapToGrid w:val="0"/>
          <w:w w:val="162"/>
          <w:szCs w:val="20"/>
          <w:lang w:eastAsia="fr-FR"/>
        </w:rPr>
        <w:fldChar w:fldCharType="end"/>
      </w:r>
      <w:r w:rsidRPr="000D03A0">
        <w:rPr>
          <w:rFonts w:ascii="Arial" w:eastAsia="Times New Roman" w:hAnsi="Arial"/>
          <w:b/>
          <w:snapToGrid w:val="0"/>
          <w:spacing w:val="-26"/>
          <w:szCs w:val="20"/>
          <w:lang w:eastAsia="fr-FR"/>
        </w:rPr>
        <w:t xml:space="preserve"> </w:t>
      </w:r>
      <w:r w:rsidRPr="000D03A0">
        <w:rPr>
          <w:rFonts w:ascii="Arial" w:eastAsia="Times New Roman" w:hAnsi="Arial"/>
          <w:b/>
          <w:snapToGrid w:val="0"/>
          <w:spacing w:val="5"/>
          <w:w w:val="109"/>
          <w:szCs w:val="20"/>
          <w:lang w:eastAsia="fr-FR"/>
        </w:rPr>
        <w:t>D</w:t>
      </w:r>
      <w:r w:rsidRPr="000D03A0">
        <w:rPr>
          <w:rFonts w:ascii="Arial" w:eastAsia="Times New Roman" w:hAnsi="Arial"/>
          <w:b/>
          <w:snapToGrid w:val="0"/>
          <w:w w:val="109"/>
          <w:szCs w:val="20"/>
          <w:lang w:eastAsia="fr-FR"/>
        </w:rPr>
        <w:t>i</w:t>
      </w:r>
      <w:r w:rsidRPr="000D03A0">
        <w:rPr>
          <w:rFonts w:ascii="Arial" w:eastAsia="Times New Roman" w:hAnsi="Arial"/>
          <w:b/>
          <w:snapToGrid w:val="0"/>
          <w:spacing w:val="-1"/>
          <w:w w:val="109"/>
          <w:szCs w:val="20"/>
          <w:lang w:eastAsia="fr-FR"/>
        </w:rPr>
        <w:t>v</w:t>
      </w:r>
      <w:r w:rsidRPr="000D03A0">
        <w:rPr>
          <w:rFonts w:ascii="Arial" w:eastAsia="Times New Roman" w:hAnsi="Arial"/>
          <w:b/>
          <w:snapToGrid w:val="0"/>
          <w:spacing w:val="-11"/>
          <w:w w:val="109"/>
          <w:szCs w:val="20"/>
          <w:lang w:eastAsia="fr-FR"/>
        </w:rPr>
        <w:t>o</w:t>
      </w:r>
      <w:r w:rsidRPr="000D03A0">
        <w:rPr>
          <w:rFonts w:ascii="Arial" w:eastAsia="Times New Roman" w:hAnsi="Arial"/>
          <w:b/>
          <w:snapToGrid w:val="0"/>
          <w:spacing w:val="-3"/>
          <w:w w:val="109"/>
          <w:szCs w:val="20"/>
          <w:lang w:eastAsia="fr-FR"/>
        </w:rPr>
        <w:t>r</w:t>
      </w:r>
      <w:r w:rsidRPr="000D03A0">
        <w:rPr>
          <w:rFonts w:ascii="Arial" w:eastAsia="Times New Roman" w:hAnsi="Arial"/>
          <w:b/>
          <w:snapToGrid w:val="0"/>
          <w:w w:val="109"/>
          <w:szCs w:val="20"/>
          <w:lang w:eastAsia="fr-FR"/>
        </w:rPr>
        <w:t>c</w:t>
      </w:r>
      <w:r w:rsidRPr="000D03A0">
        <w:rPr>
          <w:rFonts w:ascii="Arial" w:eastAsia="Times New Roman" w:hAnsi="Arial"/>
          <w:b/>
          <w:snapToGrid w:val="0"/>
          <w:spacing w:val="-7"/>
          <w:w w:val="109"/>
          <w:szCs w:val="20"/>
          <w:lang w:eastAsia="fr-FR"/>
        </w:rPr>
        <w:t>é</w:t>
      </w:r>
      <w:r w:rsidRPr="000D03A0">
        <w:rPr>
          <w:rFonts w:ascii="Arial" w:eastAsia="Times New Roman" w:hAnsi="Arial"/>
          <w:b/>
          <w:snapToGrid w:val="0"/>
          <w:spacing w:val="-4"/>
          <w:w w:val="109"/>
          <w:szCs w:val="20"/>
          <w:lang w:eastAsia="fr-FR"/>
        </w:rPr>
        <w:t>(</w:t>
      </w:r>
      <w:r w:rsidRPr="000D03A0">
        <w:rPr>
          <w:rFonts w:ascii="Arial" w:eastAsia="Times New Roman" w:hAnsi="Arial"/>
          <w:b/>
          <w:snapToGrid w:val="0"/>
          <w:spacing w:val="-11"/>
          <w:w w:val="109"/>
          <w:szCs w:val="20"/>
          <w:lang w:eastAsia="fr-FR"/>
        </w:rPr>
        <w:t>e</w:t>
      </w:r>
      <w:r w:rsidRPr="000D03A0">
        <w:rPr>
          <w:rFonts w:ascii="Arial" w:eastAsia="Times New Roman" w:hAnsi="Arial"/>
          <w:b/>
          <w:snapToGrid w:val="0"/>
          <w:w w:val="109"/>
          <w:szCs w:val="20"/>
          <w:lang w:eastAsia="fr-FR"/>
        </w:rPr>
        <w:t xml:space="preserve">) </w:t>
      </w:r>
      <w:r w:rsidRPr="000D03A0">
        <w:rPr>
          <w:rFonts w:ascii="Arial" w:eastAsia="Times New Roman" w:hAnsi="Arial"/>
          <w:b/>
          <w:snapToGrid w:val="0"/>
          <w:spacing w:val="34"/>
          <w:w w:val="109"/>
          <w:szCs w:val="20"/>
          <w:lang w:eastAsia="fr-FR"/>
        </w:rPr>
        <w:t xml:space="preserve"> </w:t>
      </w:r>
      <w:r w:rsidRPr="000D03A0">
        <w:rPr>
          <w:rFonts w:ascii="Arial" w:eastAsia="Times New Roman" w:hAnsi="Arial"/>
          <w:b/>
          <w:snapToGrid w:val="0"/>
          <w:w w:val="158"/>
          <w:szCs w:val="20"/>
          <w:lang w:eastAsia="fr-FR"/>
        </w:rPr>
        <w:fldChar w:fldCharType="begin">
          <w:ffData>
            <w:name w:val="CaseACocher23"/>
            <w:enabled/>
            <w:calcOnExit w:val="0"/>
            <w:checkBox>
              <w:sizeAuto/>
              <w:default w:val="0"/>
            </w:checkBox>
          </w:ffData>
        </w:fldChar>
      </w:r>
      <w:r w:rsidRPr="000D03A0">
        <w:rPr>
          <w:rFonts w:ascii="Arial" w:eastAsia="Times New Roman" w:hAnsi="Arial"/>
          <w:b/>
          <w:snapToGrid w:val="0"/>
          <w:w w:val="158"/>
          <w:szCs w:val="20"/>
          <w:lang w:eastAsia="fr-FR"/>
        </w:rPr>
        <w:instrText xml:space="preserve"> FORMCHECKBOX </w:instrText>
      </w:r>
      <w:r w:rsidR="007B2787">
        <w:rPr>
          <w:rFonts w:ascii="Arial" w:eastAsia="Times New Roman" w:hAnsi="Arial"/>
          <w:b/>
          <w:snapToGrid w:val="0"/>
          <w:w w:val="158"/>
          <w:szCs w:val="20"/>
          <w:lang w:eastAsia="fr-FR"/>
        </w:rPr>
      </w:r>
      <w:r w:rsidR="007B2787">
        <w:rPr>
          <w:rFonts w:ascii="Arial" w:eastAsia="Times New Roman" w:hAnsi="Arial"/>
          <w:b/>
          <w:snapToGrid w:val="0"/>
          <w:w w:val="158"/>
          <w:szCs w:val="20"/>
          <w:lang w:eastAsia="fr-FR"/>
        </w:rPr>
        <w:fldChar w:fldCharType="separate"/>
      </w:r>
      <w:r w:rsidRPr="000D03A0">
        <w:rPr>
          <w:rFonts w:ascii="Arial" w:eastAsia="Times New Roman" w:hAnsi="Arial"/>
          <w:b/>
          <w:snapToGrid w:val="0"/>
          <w:w w:val="158"/>
          <w:szCs w:val="20"/>
          <w:lang w:eastAsia="fr-FR"/>
        </w:rPr>
        <w:fldChar w:fldCharType="end"/>
      </w:r>
      <w:r w:rsidRPr="000D03A0">
        <w:rPr>
          <w:rFonts w:ascii="Arial" w:eastAsia="Times New Roman" w:hAnsi="Arial"/>
          <w:b/>
          <w:snapToGrid w:val="0"/>
          <w:spacing w:val="-27"/>
          <w:szCs w:val="20"/>
          <w:lang w:eastAsia="fr-FR"/>
        </w:rPr>
        <w:t xml:space="preserve"> </w:t>
      </w:r>
      <w:r w:rsidRPr="000D03A0">
        <w:rPr>
          <w:rFonts w:ascii="Arial" w:eastAsia="Times New Roman" w:hAnsi="Arial"/>
          <w:b/>
          <w:snapToGrid w:val="0"/>
          <w:w w:val="101"/>
          <w:szCs w:val="20"/>
          <w:lang w:eastAsia="fr-FR"/>
        </w:rPr>
        <w:t>V</w:t>
      </w:r>
      <w:r w:rsidRPr="000D03A0">
        <w:rPr>
          <w:rFonts w:ascii="Arial" w:eastAsia="Times New Roman" w:hAnsi="Arial"/>
          <w:b/>
          <w:snapToGrid w:val="0"/>
          <w:spacing w:val="-6"/>
          <w:w w:val="102"/>
          <w:szCs w:val="20"/>
          <w:lang w:eastAsia="fr-FR"/>
        </w:rPr>
        <w:t>e</w:t>
      </w:r>
      <w:r w:rsidRPr="000D03A0">
        <w:rPr>
          <w:rFonts w:ascii="Arial" w:eastAsia="Times New Roman" w:hAnsi="Arial"/>
          <w:b/>
          <w:snapToGrid w:val="0"/>
          <w:spacing w:val="-17"/>
          <w:w w:val="114"/>
          <w:szCs w:val="20"/>
          <w:lang w:eastAsia="fr-FR"/>
        </w:rPr>
        <w:t>uf</w:t>
      </w:r>
      <w:r w:rsidRPr="000D03A0">
        <w:rPr>
          <w:rFonts w:ascii="Arial" w:eastAsia="Times New Roman" w:hAnsi="Arial"/>
          <w:b/>
          <w:snapToGrid w:val="0"/>
          <w:spacing w:val="1"/>
          <w:w w:val="111"/>
          <w:szCs w:val="20"/>
          <w:lang w:eastAsia="fr-FR"/>
        </w:rPr>
        <w:t>(</w:t>
      </w:r>
      <w:proofErr w:type="spellStart"/>
      <w:r w:rsidRPr="000D03A0">
        <w:rPr>
          <w:rFonts w:ascii="Arial" w:eastAsia="Times New Roman" w:hAnsi="Arial"/>
          <w:b/>
          <w:snapToGrid w:val="0"/>
          <w:spacing w:val="-1"/>
          <w:w w:val="101"/>
          <w:szCs w:val="20"/>
          <w:lang w:eastAsia="fr-FR"/>
        </w:rPr>
        <w:t>v</w:t>
      </w:r>
      <w:r w:rsidRPr="000D03A0">
        <w:rPr>
          <w:rFonts w:ascii="Arial" w:eastAsia="Times New Roman" w:hAnsi="Arial"/>
          <w:b/>
          <w:snapToGrid w:val="0"/>
          <w:spacing w:val="-1"/>
          <w:w w:val="110"/>
          <w:szCs w:val="20"/>
          <w:lang w:eastAsia="fr-FR"/>
        </w:rPr>
        <w:t>e</w:t>
      </w:r>
      <w:proofErr w:type="spellEnd"/>
      <w:r w:rsidRPr="000D03A0">
        <w:rPr>
          <w:rFonts w:ascii="Arial" w:eastAsia="Times New Roman" w:hAnsi="Arial"/>
          <w:b/>
          <w:snapToGrid w:val="0"/>
          <w:w w:val="111"/>
          <w:szCs w:val="20"/>
          <w:lang w:eastAsia="fr-FR"/>
        </w:rPr>
        <w:t>)</w:t>
      </w:r>
    </w:p>
    <w:p w14:paraId="4070DAF5" w14:textId="77777777" w:rsidR="00042014" w:rsidRPr="000D03A0" w:rsidRDefault="00042014" w:rsidP="00042014">
      <w:pPr>
        <w:widowControl w:val="0"/>
        <w:tabs>
          <w:tab w:val="left" w:pos="1900"/>
          <w:tab w:val="left" w:pos="3300"/>
          <w:tab w:val="left" w:pos="5260"/>
          <w:tab w:val="left" w:pos="6820"/>
        </w:tabs>
        <w:spacing w:after="0" w:line="240" w:lineRule="auto"/>
        <w:ind w:left="335" w:right="-20"/>
        <w:rPr>
          <w:rFonts w:ascii="Arial" w:eastAsia="Times New Roman" w:hAnsi="Arial"/>
          <w:b/>
          <w:snapToGrid w:val="0"/>
          <w:w w:val="111"/>
          <w:szCs w:val="20"/>
          <w:lang w:eastAsia="fr-FR"/>
        </w:rPr>
      </w:pPr>
    </w:p>
    <w:p w14:paraId="448CAE9D" w14:textId="77777777" w:rsidR="00042014" w:rsidRPr="000D03A0" w:rsidRDefault="00042014" w:rsidP="00042014">
      <w:pPr>
        <w:widowControl w:val="0"/>
        <w:tabs>
          <w:tab w:val="left" w:pos="1900"/>
          <w:tab w:val="left" w:pos="3300"/>
          <w:tab w:val="left" w:pos="5260"/>
          <w:tab w:val="left" w:pos="6820"/>
        </w:tabs>
        <w:spacing w:after="0" w:line="240" w:lineRule="auto"/>
        <w:ind w:left="335" w:right="-20"/>
        <w:rPr>
          <w:rFonts w:ascii="Arial" w:eastAsia="Times New Roman" w:hAnsi="Arial"/>
          <w:snapToGrid w:val="0"/>
          <w:color w:val="000000"/>
          <w:szCs w:val="20"/>
          <w:lang w:eastAsia="fr-FR"/>
        </w:rPr>
      </w:pPr>
    </w:p>
    <w:p w14:paraId="64138D0F" w14:textId="77777777" w:rsidR="00042014" w:rsidRPr="000D03A0" w:rsidRDefault="00042014" w:rsidP="00042014">
      <w:pPr>
        <w:widowControl w:val="0"/>
        <w:tabs>
          <w:tab w:val="left" w:pos="1900"/>
          <w:tab w:val="left" w:pos="3300"/>
          <w:tab w:val="left" w:pos="5260"/>
          <w:tab w:val="left" w:pos="6820"/>
        </w:tabs>
        <w:spacing w:after="0" w:line="240" w:lineRule="auto"/>
        <w:ind w:left="335" w:right="-20"/>
        <w:rPr>
          <w:rFonts w:ascii="Arial" w:eastAsia="Times New Roman" w:hAnsi="Arial"/>
          <w:snapToGrid w:val="0"/>
          <w:color w:val="000000"/>
          <w:szCs w:val="20"/>
          <w:lang w:eastAsia="fr-FR"/>
        </w:rPr>
      </w:pPr>
      <w:r w:rsidRPr="000D03A0">
        <w:rPr>
          <w:rFonts w:ascii="Arial" w:eastAsia="Times New Roman" w:hAnsi="Arial"/>
          <w:snapToGrid w:val="0"/>
          <w:color w:val="000000"/>
          <w:sz w:val="20"/>
          <w:szCs w:val="20"/>
          <w:shd w:val="clear" w:color="auto" w:fill="FFFF66"/>
          <w:lang w:eastAsia="fr-FR"/>
        </w:rPr>
        <w:t>Attention, le tableau ci-dessous doit faire figurer chacune des personnes vivant dans le foyer.</w:t>
      </w:r>
      <w:r w:rsidRPr="000D03A0">
        <w:rPr>
          <w:rFonts w:ascii="Arial" w:eastAsia="Times New Roman" w:hAnsi="Arial"/>
          <w:i/>
          <w:snapToGrid w:val="0"/>
          <w:color w:val="FFFFFF"/>
          <w:w w:val="108"/>
          <w:position w:val="-1"/>
          <w:sz w:val="23"/>
          <w:szCs w:val="20"/>
          <w:lang w:eastAsia="fr-FR"/>
        </w:rPr>
        <w:t xml:space="preserve">DES PERSONNES </w:t>
      </w:r>
      <w:proofErr w:type="gramStart"/>
      <w:r w:rsidRPr="000D03A0">
        <w:rPr>
          <w:rFonts w:ascii="Arial" w:eastAsia="Times New Roman" w:hAnsi="Arial"/>
          <w:i/>
          <w:snapToGrid w:val="0"/>
          <w:color w:val="FFFFFF"/>
          <w:w w:val="108"/>
          <w:position w:val="-1"/>
          <w:sz w:val="23"/>
          <w:szCs w:val="20"/>
          <w:lang w:eastAsia="fr-FR"/>
        </w:rPr>
        <w:t>VIVANT  AU</w:t>
      </w:r>
      <w:proofErr w:type="gramEnd"/>
      <w:r w:rsidRPr="000D03A0">
        <w:rPr>
          <w:rFonts w:ascii="Arial" w:eastAsia="Times New Roman" w:hAnsi="Arial"/>
          <w:i/>
          <w:snapToGrid w:val="0"/>
          <w:color w:val="FFFFFF"/>
          <w:w w:val="108"/>
          <w:position w:val="-1"/>
          <w:sz w:val="23"/>
          <w:szCs w:val="20"/>
          <w:lang w:eastAsia="fr-FR"/>
        </w:rPr>
        <w:t xml:space="preserve"> FOYER</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906"/>
        <w:gridCol w:w="1756"/>
        <w:gridCol w:w="1882"/>
        <w:gridCol w:w="2174"/>
      </w:tblGrid>
      <w:tr w:rsidR="00042014" w:rsidRPr="000D03A0" w14:paraId="021530DC" w14:textId="77777777" w:rsidTr="00E67BCA">
        <w:trPr>
          <w:cantSplit/>
          <w:trHeight w:val="320"/>
        </w:trPr>
        <w:tc>
          <w:tcPr>
            <w:tcW w:w="1630" w:type="dxa"/>
            <w:shd w:val="clear" w:color="auto" w:fill="BFBFBF"/>
          </w:tcPr>
          <w:p w14:paraId="5D1751FD" w14:textId="77777777" w:rsidR="00042014" w:rsidRPr="000D03A0" w:rsidRDefault="00042014" w:rsidP="00E67BCA">
            <w:pPr>
              <w:widowControl w:val="0"/>
              <w:spacing w:before="1" w:after="0" w:line="248" w:lineRule="exact"/>
              <w:ind w:right="-20"/>
              <w:rPr>
                <w:rFonts w:ascii="Arial" w:eastAsia="Times New Roman" w:hAnsi="Arial"/>
                <w:i/>
                <w:snapToGrid w:val="0"/>
                <w:color w:val="000000"/>
                <w:szCs w:val="20"/>
                <w:lang w:eastAsia="fr-FR"/>
              </w:rPr>
            </w:pPr>
          </w:p>
        </w:tc>
        <w:tc>
          <w:tcPr>
            <w:tcW w:w="2906" w:type="dxa"/>
            <w:shd w:val="clear" w:color="auto" w:fill="BFBFBF"/>
            <w:vAlign w:val="center"/>
          </w:tcPr>
          <w:p w14:paraId="62B13312"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Nom Prénom</w:t>
            </w:r>
          </w:p>
        </w:tc>
        <w:tc>
          <w:tcPr>
            <w:tcW w:w="1756" w:type="dxa"/>
            <w:shd w:val="clear" w:color="auto" w:fill="BFBFBF"/>
            <w:vAlign w:val="center"/>
          </w:tcPr>
          <w:p w14:paraId="4301236A"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Date de naissance</w:t>
            </w:r>
          </w:p>
        </w:tc>
        <w:tc>
          <w:tcPr>
            <w:tcW w:w="1882" w:type="dxa"/>
            <w:shd w:val="clear" w:color="auto" w:fill="BFBFBF"/>
            <w:vAlign w:val="center"/>
          </w:tcPr>
          <w:p w14:paraId="1DB8663D"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Lien de parenté</w:t>
            </w:r>
          </w:p>
        </w:tc>
        <w:tc>
          <w:tcPr>
            <w:tcW w:w="2174" w:type="dxa"/>
            <w:shd w:val="clear" w:color="auto" w:fill="BFBFBF"/>
            <w:vAlign w:val="center"/>
          </w:tcPr>
          <w:p w14:paraId="4636E5A3"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Situation</w:t>
            </w:r>
          </w:p>
          <w:p w14:paraId="43146FE3" w14:textId="77777777" w:rsidR="00042014" w:rsidRPr="000D03A0" w:rsidRDefault="00042014" w:rsidP="00E67BCA">
            <w:pPr>
              <w:widowControl w:val="0"/>
              <w:spacing w:before="1" w:after="0" w:line="240" w:lineRule="auto"/>
              <w:ind w:right="-23"/>
              <w:jc w:val="center"/>
              <w:rPr>
                <w:rFonts w:ascii="Arial" w:eastAsia="Times New Roman" w:hAnsi="Arial"/>
                <w:i/>
                <w:snapToGrid w:val="0"/>
                <w:color w:val="000000"/>
                <w:sz w:val="12"/>
                <w:szCs w:val="20"/>
                <w:lang w:eastAsia="fr-FR"/>
              </w:rPr>
            </w:pPr>
            <w:r w:rsidRPr="000D03A0">
              <w:rPr>
                <w:rFonts w:ascii="Arial" w:eastAsia="Times New Roman" w:hAnsi="Arial"/>
                <w:i/>
                <w:snapToGrid w:val="0"/>
                <w:color w:val="000000"/>
                <w:sz w:val="16"/>
                <w:szCs w:val="20"/>
                <w:lang w:eastAsia="fr-FR"/>
              </w:rPr>
              <w:t>(</w:t>
            </w:r>
            <w:proofErr w:type="gramStart"/>
            <w:r w:rsidRPr="000D03A0">
              <w:rPr>
                <w:rFonts w:ascii="Arial" w:eastAsia="Times New Roman" w:hAnsi="Arial"/>
                <w:i/>
                <w:snapToGrid w:val="0"/>
                <w:color w:val="000000"/>
                <w:sz w:val="16"/>
                <w:szCs w:val="20"/>
                <w:lang w:eastAsia="fr-FR"/>
              </w:rPr>
              <w:t>scolaire</w:t>
            </w:r>
            <w:proofErr w:type="gramEnd"/>
            <w:r w:rsidRPr="000D03A0">
              <w:rPr>
                <w:rFonts w:ascii="Arial" w:eastAsia="Times New Roman" w:hAnsi="Arial"/>
                <w:i/>
                <w:snapToGrid w:val="0"/>
                <w:color w:val="000000"/>
                <w:sz w:val="16"/>
                <w:szCs w:val="20"/>
                <w:lang w:eastAsia="fr-FR"/>
              </w:rPr>
              <w:t>, professionnelle)</w:t>
            </w:r>
          </w:p>
        </w:tc>
      </w:tr>
      <w:tr w:rsidR="00042014" w:rsidRPr="000D03A0" w14:paraId="0D82834B" w14:textId="77777777" w:rsidTr="00E67BCA">
        <w:trPr>
          <w:cantSplit/>
          <w:trHeight w:val="320"/>
        </w:trPr>
        <w:tc>
          <w:tcPr>
            <w:tcW w:w="1630" w:type="dxa"/>
            <w:vMerge w:val="restart"/>
            <w:shd w:val="clear" w:color="auto" w:fill="BFBFBF"/>
          </w:tcPr>
          <w:p w14:paraId="02000FCA" w14:textId="77777777" w:rsidR="00042014" w:rsidRPr="000D03A0" w:rsidRDefault="00042014" w:rsidP="00E67BCA">
            <w:pPr>
              <w:widowControl w:val="0"/>
              <w:spacing w:before="1" w:after="0" w:line="248" w:lineRule="exact"/>
              <w:ind w:right="-20"/>
              <w:jc w:val="center"/>
              <w:rPr>
                <w:rFonts w:ascii="Arial" w:eastAsia="Times New Roman" w:hAnsi="Arial"/>
                <w:i/>
                <w:snapToGrid w:val="0"/>
                <w:szCs w:val="20"/>
                <w:lang w:eastAsia="fr-FR"/>
              </w:rPr>
            </w:pPr>
            <w:r w:rsidRPr="000D03A0">
              <w:rPr>
                <w:rFonts w:ascii="Arial" w:eastAsia="Times New Roman" w:hAnsi="Arial"/>
                <w:i/>
                <w:snapToGrid w:val="0"/>
                <w:szCs w:val="20"/>
                <w:lang w:eastAsia="fr-FR"/>
              </w:rPr>
              <w:t>Demandeur</w:t>
            </w:r>
          </w:p>
          <w:p w14:paraId="576A5DC6" w14:textId="77777777" w:rsidR="00042014" w:rsidRPr="000D03A0" w:rsidRDefault="00042014" w:rsidP="00E67BCA">
            <w:pPr>
              <w:widowControl w:val="0"/>
              <w:spacing w:before="1" w:after="0" w:line="248" w:lineRule="exact"/>
              <w:ind w:right="-20"/>
              <w:jc w:val="center"/>
              <w:rPr>
                <w:rFonts w:ascii="Arial" w:eastAsia="Times New Roman" w:hAnsi="Arial"/>
                <w:i/>
                <w:snapToGrid w:val="0"/>
                <w:szCs w:val="20"/>
                <w:lang w:eastAsia="fr-FR"/>
              </w:rPr>
            </w:pPr>
          </w:p>
          <w:p w14:paraId="269C57E8"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Conjoint/</w:t>
            </w:r>
          </w:p>
          <w:p w14:paraId="56E52F74"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Concubin</w:t>
            </w:r>
          </w:p>
          <w:p w14:paraId="315A5C9E"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729FED51"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r w:rsidRPr="000D03A0">
              <w:rPr>
                <w:rFonts w:ascii="Arial" w:eastAsia="Times New Roman" w:hAnsi="Arial"/>
                <w:i/>
                <w:snapToGrid w:val="0"/>
                <w:color w:val="000000"/>
                <w:szCs w:val="20"/>
                <w:lang w:eastAsia="fr-FR"/>
              </w:rPr>
              <w:t>Enfants</w:t>
            </w:r>
          </w:p>
          <w:p w14:paraId="7C60270C"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0FC6E37C"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5C11C3B8"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308E421C"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5C8B04F6"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5C4A3492" w14:textId="77777777" w:rsidR="00042014" w:rsidRPr="000D03A0" w:rsidRDefault="00042014" w:rsidP="00E67BCA">
            <w:pPr>
              <w:widowControl w:val="0"/>
              <w:spacing w:before="1" w:after="0" w:line="248" w:lineRule="exact"/>
              <w:ind w:right="-20"/>
              <w:jc w:val="center"/>
              <w:rPr>
                <w:rFonts w:ascii="Arial" w:eastAsia="Times New Roman" w:hAnsi="Arial"/>
                <w:i/>
                <w:snapToGrid w:val="0"/>
                <w:color w:val="000000"/>
                <w:szCs w:val="20"/>
                <w:lang w:eastAsia="fr-FR"/>
              </w:rPr>
            </w:pPr>
          </w:p>
          <w:p w14:paraId="25CFB1C3" w14:textId="77777777" w:rsidR="00042014" w:rsidRPr="000D03A0" w:rsidRDefault="00042014" w:rsidP="00E67BCA">
            <w:pPr>
              <w:widowControl w:val="0"/>
              <w:spacing w:before="1" w:after="0" w:line="248" w:lineRule="exact"/>
              <w:ind w:right="-20"/>
              <w:jc w:val="center"/>
              <w:rPr>
                <w:rFonts w:ascii="Arial" w:eastAsia="Times New Roman" w:hAnsi="Arial"/>
                <w:snapToGrid w:val="0"/>
                <w:color w:val="000000"/>
                <w:szCs w:val="20"/>
                <w:lang w:eastAsia="fr-FR"/>
              </w:rPr>
            </w:pPr>
            <w:r w:rsidRPr="000D03A0">
              <w:rPr>
                <w:rFonts w:ascii="Arial" w:eastAsia="Times New Roman" w:hAnsi="Arial"/>
                <w:i/>
                <w:snapToGrid w:val="0"/>
                <w:color w:val="000000"/>
                <w:szCs w:val="20"/>
                <w:lang w:eastAsia="fr-FR"/>
              </w:rPr>
              <w:t>Autres personnes vivant au foyer</w:t>
            </w:r>
          </w:p>
        </w:tc>
        <w:tc>
          <w:tcPr>
            <w:tcW w:w="2906" w:type="dxa"/>
          </w:tcPr>
          <w:p w14:paraId="2BE34ED2"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p w14:paraId="4A53A4FB"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05ED1118"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72B58C60"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39D723BB"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1F4205B8" w14:textId="77777777" w:rsidTr="00E67BCA">
        <w:trPr>
          <w:cantSplit/>
          <w:trHeight w:val="320"/>
        </w:trPr>
        <w:tc>
          <w:tcPr>
            <w:tcW w:w="1630" w:type="dxa"/>
            <w:vMerge/>
            <w:shd w:val="clear" w:color="auto" w:fill="BFBFBF"/>
          </w:tcPr>
          <w:p w14:paraId="62F39D39"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36E390C3"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p w14:paraId="533568B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43005468"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7EB2FEA2"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33DF796C"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4B196887" w14:textId="77777777" w:rsidTr="00E67BCA">
        <w:trPr>
          <w:cantSplit/>
          <w:trHeight w:val="320"/>
        </w:trPr>
        <w:tc>
          <w:tcPr>
            <w:tcW w:w="1630" w:type="dxa"/>
            <w:vMerge/>
            <w:shd w:val="clear" w:color="auto" w:fill="BFBFBF"/>
          </w:tcPr>
          <w:p w14:paraId="42E22362"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787441A3"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p w14:paraId="1F06FEA8"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6A6430F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20B888CC"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6264ABA3"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2F2C24B6" w14:textId="77777777" w:rsidTr="00E67BCA">
        <w:trPr>
          <w:cantSplit/>
          <w:trHeight w:val="320"/>
        </w:trPr>
        <w:tc>
          <w:tcPr>
            <w:tcW w:w="1630" w:type="dxa"/>
            <w:vMerge/>
            <w:shd w:val="clear" w:color="auto" w:fill="BFBFBF"/>
          </w:tcPr>
          <w:p w14:paraId="28CBD47E"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2EA3AA42"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57C78090"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1B9C054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4B8457E1"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48BCD28E" w14:textId="77777777" w:rsidTr="00E67BCA">
        <w:trPr>
          <w:cantSplit/>
          <w:trHeight w:val="320"/>
        </w:trPr>
        <w:tc>
          <w:tcPr>
            <w:tcW w:w="1630" w:type="dxa"/>
            <w:vMerge/>
            <w:shd w:val="clear" w:color="auto" w:fill="BFBFBF"/>
          </w:tcPr>
          <w:p w14:paraId="4B892904"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67F7628E"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188CD534"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6DDBE9C7"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28A478D9"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48FD1498" w14:textId="77777777" w:rsidTr="00E67BCA">
        <w:trPr>
          <w:cantSplit/>
          <w:trHeight w:val="320"/>
        </w:trPr>
        <w:tc>
          <w:tcPr>
            <w:tcW w:w="1630" w:type="dxa"/>
            <w:vMerge/>
            <w:shd w:val="clear" w:color="auto" w:fill="BFBFBF"/>
          </w:tcPr>
          <w:p w14:paraId="0EE6747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3A0FD69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0CA96B3B"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5A836543"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7DD0A955"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26F49367" w14:textId="77777777" w:rsidTr="00E67BCA">
        <w:trPr>
          <w:cantSplit/>
          <w:trHeight w:val="320"/>
        </w:trPr>
        <w:tc>
          <w:tcPr>
            <w:tcW w:w="1630" w:type="dxa"/>
            <w:vMerge/>
            <w:shd w:val="clear" w:color="auto" w:fill="BFBFBF"/>
          </w:tcPr>
          <w:p w14:paraId="300BE8A8"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53E93BEA"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35AC5367"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2F0876A1"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72BBBAA7"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r w:rsidR="00042014" w:rsidRPr="000D03A0" w14:paraId="3BEE4A74" w14:textId="77777777" w:rsidTr="00E67BCA">
        <w:trPr>
          <w:cantSplit/>
          <w:trHeight w:val="329"/>
        </w:trPr>
        <w:tc>
          <w:tcPr>
            <w:tcW w:w="1630" w:type="dxa"/>
            <w:vMerge/>
            <w:shd w:val="clear" w:color="auto" w:fill="BFBFBF"/>
          </w:tcPr>
          <w:p w14:paraId="0FC79E47"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906" w:type="dxa"/>
          </w:tcPr>
          <w:p w14:paraId="780FC4AF"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756" w:type="dxa"/>
          </w:tcPr>
          <w:p w14:paraId="0FF964F0"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1882" w:type="dxa"/>
          </w:tcPr>
          <w:p w14:paraId="6DA20C4C"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c>
          <w:tcPr>
            <w:tcW w:w="2174" w:type="dxa"/>
          </w:tcPr>
          <w:p w14:paraId="7CBEB9E4" w14:textId="77777777" w:rsidR="00042014" w:rsidRPr="000D03A0" w:rsidRDefault="00042014" w:rsidP="00E67BCA">
            <w:pPr>
              <w:widowControl w:val="0"/>
              <w:spacing w:before="1" w:after="0" w:line="248" w:lineRule="exact"/>
              <w:ind w:right="-20"/>
              <w:rPr>
                <w:rFonts w:ascii="Arial" w:eastAsia="Times New Roman" w:hAnsi="Arial"/>
                <w:snapToGrid w:val="0"/>
                <w:color w:val="000000"/>
                <w:szCs w:val="20"/>
                <w:lang w:eastAsia="fr-FR"/>
              </w:rPr>
            </w:pPr>
          </w:p>
        </w:tc>
      </w:tr>
    </w:tbl>
    <w:p w14:paraId="3FAB09E6" w14:textId="77777777" w:rsidR="00042014" w:rsidRPr="000D03A0" w:rsidRDefault="00042014" w:rsidP="00042014">
      <w:pPr>
        <w:widowControl w:val="0"/>
        <w:spacing w:before="72" w:after="0" w:line="240" w:lineRule="auto"/>
        <w:ind w:right="-20"/>
        <w:rPr>
          <w:rFonts w:ascii="Arial" w:eastAsia="Times New Roman" w:hAnsi="Arial"/>
          <w:snapToGrid w:val="0"/>
          <w:color w:val="000000"/>
          <w:sz w:val="17"/>
          <w:szCs w:val="20"/>
          <w:lang w:eastAsia="fr-FR"/>
        </w:rPr>
        <w:sectPr w:rsidR="00042014" w:rsidRPr="000D03A0" w:rsidSect="00E67BCA">
          <w:type w:val="continuous"/>
          <w:pgSz w:w="11900" w:h="16840"/>
          <w:pgMar w:top="140" w:right="120" w:bottom="280" w:left="500" w:header="720" w:footer="454" w:gutter="0"/>
          <w:cols w:space="2317"/>
          <w:noEndnote/>
        </w:sectPr>
      </w:pPr>
    </w:p>
    <w:p w14:paraId="1FA79A84" w14:textId="77777777" w:rsidR="00042014" w:rsidRPr="000D03A0" w:rsidRDefault="00042014" w:rsidP="00042014">
      <w:pPr>
        <w:widowControl w:val="0"/>
        <w:spacing w:after="0" w:line="240" w:lineRule="auto"/>
        <w:ind w:right="-20"/>
        <w:jc w:val="center"/>
        <w:rPr>
          <w:rFonts w:ascii="Arial" w:eastAsia="Times New Roman" w:hAnsi="Arial"/>
          <w:snapToGrid w:val="0"/>
          <w:color w:val="000000"/>
          <w:w w:val="110"/>
          <w:sz w:val="4"/>
          <w:szCs w:val="20"/>
          <w:u w:val="thick"/>
          <w:lang w:eastAsia="fr-FR"/>
        </w:rPr>
      </w:pPr>
    </w:p>
    <w:p w14:paraId="7BDF8B3F" w14:textId="77777777" w:rsidR="00042014" w:rsidRPr="000D03A0" w:rsidRDefault="00042014" w:rsidP="00042014">
      <w:pPr>
        <w:widowControl w:val="0"/>
        <w:shd w:val="clear" w:color="auto" w:fill="9BBB59"/>
        <w:spacing w:before="30" w:after="0" w:line="240" w:lineRule="auto"/>
        <w:ind w:right="227"/>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t>Ressources</w:t>
      </w:r>
    </w:p>
    <w:p w14:paraId="49EDF329" w14:textId="77777777" w:rsidR="00042014" w:rsidRPr="000D03A0" w:rsidRDefault="00042014" w:rsidP="00042014">
      <w:pPr>
        <w:widowControl w:val="0"/>
        <w:spacing w:before="30" w:after="0" w:line="240" w:lineRule="auto"/>
        <w:ind w:left="897" w:right="227"/>
        <w:rPr>
          <w:rFonts w:ascii="Arial" w:eastAsia="Times New Roman" w:hAnsi="Arial"/>
          <w:i/>
          <w:snapToGrid w:val="0"/>
          <w:color w:val="FFFFFF"/>
          <w:w w:val="113"/>
          <w:sz w:val="10"/>
          <w:szCs w:val="10"/>
          <w:lang w:eastAsia="fr-FR"/>
        </w:rPr>
      </w:pPr>
    </w:p>
    <w:p w14:paraId="48964EBA" w14:textId="77777777" w:rsidR="00042014" w:rsidRPr="000D03A0" w:rsidRDefault="00042014" w:rsidP="00042014">
      <w:pPr>
        <w:widowControl w:val="0"/>
        <w:shd w:val="clear" w:color="auto" w:fill="FFFF66"/>
        <w:spacing w:before="6" w:after="0" w:line="280" w:lineRule="exact"/>
        <w:ind w:right="227"/>
        <w:rPr>
          <w:rFonts w:ascii="Arial" w:eastAsia="Times New Roman" w:hAnsi="Arial"/>
          <w:snapToGrid w:val="0"/>
          <w:sz w:val="18"/>
          <w:szCs w:val="20"/>
          <w:lang w:eastAsia="fr-FR"/>
        </w:rPr>
      </w:pPr>
      <w:r w:rsidRPr="000D03A0">
        <w:rPr>
          <w:rFonts w:ascii="Arial" w:eastAsia="Times New Roman" w:hAnsi="Arial"/>
          <w:snapToGrid w:val="0"/>
          <w:sz w:val="18"/>
          <w:szCs w:val="20"/>
          <w:lang w:eastAsia="fr-FR"/>
        </w:rPr>
        <w:t>ATTENTION, PIECES A JOINDRE DANS TOUS LES CAS, POUR CHAQUE MEMBRE DU FOYER :</w:t>
      </w:r>
    </w:p>
    <w:p w14:paraId="4956FF73" w14:textId="77777777" w:rsidR="00042014" w:rsidRPr="000D03A0" w:rsidRDefault="00042014" w:rsidP="00042014">
      <w:pPr>
        <w:numPr>
          <w:ilvl w:val="0"/>
          <w:numId w:val="38"/>
        </w:numPr>
        <w:shd w:val="clear" w:color="auto" w:fill="FFFF66"/>
        <w:spacing w:after="0" w:line="240" w:lineRule="auto"/>
        <w:ind w:right="227"/>
        <w:rPr>
          <w:rFonts w:ascii="Arial" w:eastAsia="Times New Roman" w:hAnsi="Arial"/>
          <w:b/>
          <w:spacing w:val="28"/>
          <w:sz w:val="18"/>
          <w:szCs w:val="24"/>
          <w:lang w:eastAsia="fr-FR"/>
        </w:rPr>
      </w:pPr>
      <w:proofErr w:type="gramStart"/>
      <w:r w:rsidRPr="000D03A0">
        <w:rPr>
          <w:rFonts w:ascii="Arial" w:eastAsia="Times New Roman" w:hAnsi="Arial"/>
          <w:b/>
          <w:sz w:val="18"/>
          <w:szCs w:val="24"/>
          <w:lang w:eastAsia="fr-FR"/>
        </w:rPr>
        <w:t>PHOTOCOPIE  INTEGRALE</w:t>
      </w:r>
      <w:proofErr w:type="gramEnd"/>
      <w:r w:rsidRPr="000D03A0">
        <w:rPr>
          <w:rFonts w:ascii="Arial" w:eastAsia="Times New Roman" w:hAnsi="Arial"/>
          <w:b/>
          <w:sz w:val="18"/>
          <w:szCs w:val="24"/>
          <w:lang w:eastAsia="fr-FR"/>
        </w:rPr>
        <w:t xml:space="preserve">  DU  DERNIER  AVIS D'IMPOSITION</w:t>
      </w:r>
    </w:p>
    <w:p w14:paraId="2992BC5D" w14:textId="77777777" w:rsidR="00042014" w:rsidRPr="000D03A0" w:rsidRDefault="00042014" w:rsidP="00042014">
      <w:pPr>
        <w:numPr>
          <w:ilvl w:val="0"/>
          <w:numId w:val="38"/>
        </w:numPr>
        <w:shd w:val="clear" w:color="auto" w:fill="FFFF66"/>
        <w:spacing w:after="0" w:line="240" w:lineRule="auto"/>
        <w:ind w:right="227"/>
        <w:rPr>
          <w:rFonts w:ascii="Arial" w:eastAsia="Times New Roman" w:hAnsi="Arial"/>
          <w:b/>
          <w:spacing w:val="28"/>
          <w:sz w:val="18"/>
          <w:szCs w:val="24"/>
          <w:lang w:eastAsia="fr-FR"/>
        </w:rPr>
      </w:pPr>
      <w:r w:rsidRPr="000D03A0">
        <w:rPr>
          <w:rFonts w:ascii="Arial" w:eastAsia="Times New Roman" w:hAnsi="Arial"/>
          <w:b/>
          <w:sz w:val="18"/>
          <w:szCs w:val="24"/>
          <w:lang w:eastAsia="fr-FR"/>
        </w:rPr>
        <w:t>ATTESTATION BANCAIRE CI-JOINTE DUMENT COMPLETEE ET SIGNEE PAR TOUS LES ORGANISMES BANCAIRES</w:t>
      </w:r>
    </w:p>
    <w:p w14:paraId="7D51109A" w14:textId="77777777" w:rsidR="00042014" w:rsidRPr="000D03A0" w:rsidRDefault="00042014" w:rsidP="00042014">
      <w:pPr>
        <w:widowControl w:val="0"/>
        <w:spacing w:before="6" w:after="0" w:line="280" w:lineRule="exact"/>
        <w:ind w:right="227"/>
        <w:rPr>
          <w:rFonts w:ascii="Arial" w:eastAsia="Times New Roman" w:hAnsi="Arial"/>
          <w:snapToGrid w:val="0"/>
          <w:color w:val="000000"/>
          <w:sz w:val="10"/>
          <w:szCs w:val="1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8"/>
        <w:gridCol w:w="1418"/>
        <w:gridCol w:w="1418"/>
        <w:gridCol w:w="2552"/>
      </w:tblGrid>
      <w:tr w:rsidR="00042014" w:rsidRPr="000D03A0" w14:paraId="332F85AC" w14:textId="77777777" w:rsidTr="00E67BCA">
        <w:trPr>
          <w:cantSplit/>
        </w:trPr>
        <w:tc>
          <w:tcPr>
            <w:tcW w:w="2622" w:type="dxa"/>
            <w:vMerge w:val="restart"/>
            <w:vAlign w:val="center"/>
          </w:tcPr>
          <w:p w14:paraId="29F6D577" w14:textId="77777777" w:rsidR="00042014" w:rsidRPr="000D03A0" w:rsidRDefault="00042014" w:rsidP="00E67BCA">
            <w:pPr>
              <w:spacing w:after="0" w:line="240" w:lineRule="auto"/>
              <w:jc w:val="center"/>
              <w:rPr>
                <w:rFonts w:ascii="Arial" w:eastAsia="Times New Roman" w:hAnsi="Arial"/>
                <w:b/>
                <w:sz w:val="20"/>
                <w:szCs w:val="20"/>
                <w:lang w:eastAsia="fr-FR"/>
              </w:rPr>
            </w:pPr>
            <w:r w:rsidRPr="000D03A0">
              <w:rPr>
                <w:rFonts w:ascii="Arial" w:eastAsia="Times New Roman" w:hAnsi="Arial"/>
                <w:b/>
                <w:sz w:val="20"/>
                <w:szCs w:val="20"/>
                <w:lang w:eastAsia="fr-FR"/>
              </w:rPr>
              <w:t>NATURE DES RESSOURCES</w:t>
            </w:r>
          </w:p>
        </w:tc>
        <w:tc>
          <w:tcPr>
            <w:tcW w:w="2835" w:type="dxa"/>
            <w:gridSpan w:val="2"/>
            <w:tcBorders>
              <w:bottom w:val="nil"/>
            </w:tcBorders>
            <w:shd w:val="clear" w:color="auto" w:fill="BFBFBF"/>
            <w:vAlign w:val="center"/>
          </w:tcPr>
          <w:p w14:paraId="7D67F0E5" w14:textId="77777777" w:rsidR="00042014" w:rsidRPr="000D03A0" w:rsidRDefault="00042014" w:rsidP="00E67BCA">
            <w:pPr>
              <w:keepNext/>
              <w:tabs>
                <w:tab w:val="left" w:pos="2835"/>
              </w:tabs>
              <w:spacing w:after="0" w:line="240" w:lineRule="auto"/>
              <w:jc w:val="center"/>
              <w:outlineLvl w:val="0"/>
              <w:rPr>
                <w:rFonts w:ascii="Arial" w:eastAsia="Times New Roman" w:hAnsi="Arial" w:cs="Arial"/>
                <w:b/>
                <w:sz w:val="20"/>
                <w:szCs w:val="24"/>
                <w:lang w:eastAsia="fr-FR"/>
              </w:rPr>
            </w:pPr>
            <w:r w:rsidRPr="000D03A0">
              <w:rPr>
                <w:rFonts w:ascii="Arial" w:eastAsia="Times New Roman" w:hAnsi="Arial" w:cs="Arial"/>
                <w:b/>
                <w:sz w:val="20"/>
                <w:szCs w:val="24"/>
                <w:lang w:eastAsia="fr-FR"/>
              </w:rPr>
              <w:t>ASSURE</w:t>
            </w:r>
          </w:p>
        </w:tc>
        <w:tc>
          <w:tcPr>
            <w:tcW w:w="1418" w:type="dxa"/>
            <w:vMerge w:val="restart"/>
            <w:vAlign w:val="center"/>
          </w:tcPr>
          <w:p w14:paraId="17918A03" w14:textId="77777777" w:rsidR="00042014" w:rsidRPr="000D03A0" w:rsidRDefault="00042014" w:rsidP="00E67BCA">
            <w:pPr>
              <w:spacing w:after="0" w:line="240" w:lineRule="auto"/>
              <w:jc w:val="center"/>
              <w:rPr>
                <w:rFonts w:ascii="Arial" w:eastAsia="Times New Roman" w:hAnsi="Arial"/>
                <w:b/>
                <w:sz w:val="20"/>
                <w:szCs w:val="20"/>
                <w:lang w:eastAsia="fr-FR"/>
              </w:rPr>
            </w:pPr>
            <w:r w:rsidRPr="000D03A0">
              <w:rPr>
                <w:rFonts w:ascii="Arial" w:eastAsia="Times New Roman" w:hAnsi="Arial"/>
                <w:b/>
                <w:sz w:val="20"/>
                <w:szCs w:val="20"/>
                <w:lang w:eastAsia="fr-FR"/>
              </w:rPr>
              <w:t>CONJOINT</w:t>
            </w:r>
          </w:p>
        </w:tc>
        <w:tc>
          <w:tcPr>
            <w:tcW w:w="1418" w:type="dxa"/>
            <w:vMerge w:val="restart"/>
            <w:vAlign w:val="center"/>
          </w:tcPr>
          <w:p w14:paraId="456862A4" w14:textId="77777777" w:rsidR="00042014" w:rsidRPr="000D03A0" w:rsidRDefault="00042014" w:rsidP="00E67BCA">
            <w:pPr>
              <w:spacing w:after="0" w:line="240" w:lineRule="auto"/>
              <w:jc w:val="center"/>
              <w:rPr>
                <w:rFonts w:ascii="Arial" w:eastAsia="Times New Roman" w:hAnsi="Arial"/>
                <w:b/>
                <w:sz w:val="20"/>
                <w:szCs w:val="20"/>
                <w:lang w:eastAsia="fr-FR"/>
              </w:rPr>
            </w:pPr>
            <w:r w:rsidRPr="000D03A0">
              <w:rPr>
                <w:rFonts w:ascii="Arial" w:eastAsia="Times New Roman" w:hAnsi="Arial"/>
                <w:b/>
                <w:sz w:val="20"/>
                <w:szCs w:val="20"/>
                <w:lang w:eastAsia="fr-FR"/>
              </w:rPr>
              <w:t>ENFANTS ET AUTRES</w:t>
            </w:r>
          </w:p>
        </w:tc>
        <w:tc>
          <w:tcPr>
            <w:tcW w:w="2552" w:type="dxa"/>
            <w:vMerge w:val="restart"/>
            <w:vAlign w:val="center"/>
          </w:tcPr>
          <w:p w14:paraId="509D0757" w14:textId="77777777" w:rsidR="00042014" w:rsidRPr="000D03A0" w:rsidRDefault="00042014" w:rsidP="00E67BCA">
            <w:pPr>
              <w:spacing w:after="0" w:line="240" w:lineRule="auto"/>
              <w:jc w:val="center"/>
              <w:rPr>
                <w:rFonts w:ascii="Arial" w:eastAsia="Times New Roman" w:hAnsi="Arial"/>
                <w:b/>
                <w:sz w:val="20"/>
                <w:szCs w:val="20"/>
                <w:lang w:eastAsia="fr-FR"/>
              </w:rPr>
            </w:pPr>
            <w:r w:rsidRPr="000D03A0">
              <w:rPr>
                <w:rFonts w:ascii="Arial" w:eastAsia="Times New Roman" w:hAnsi="Arial"/>
                <w:b/>
                <w:sz w:val="20"/>
                <w:szCs w:val="20"/>
                <w:lang w:eastAsia="fr-FR"/>
              </w:rPr>
              <w:t>JUSTIFICATIFS A JOINDRE</w:t>
            </w:r>
          </w:p>
        </w:tc>
      </w:tr>
      <w:tr w:rsidR="00042014" w:rsidRPr="000D03A0" w14:paraId="0FE4D0EC" w14:textId="77777777" w:rsidTr="00E67BCA">
        <w:trPr>
          <w:cantSplit/>
        </w:trPr>
        <w:tc>
          <w:tcPr>
            <w:tcW w:w="2622" w:type="dxa"/>
            <w:vMerge/>
            <w:tcBorders>
              <w:bottom w:val="nil"/>
            </w:tcBorders>
          </w:tcPr>
          <w:p w14:paraId="4127F4FF" w14:textId="77777777" w:rsidR="00042014" w:rsidRPr="000D03A0" w:rsidRDefault="00042014" w:rsidP="00E67BCA">
            <w:pPr>
              <w:spacing w:after="0" w:line="240" w:lineRule="auto"/>
              <w:rPr>
                <w:rFonts w:ascii="Arial" w:eastAsia="Times New Roman" w:hAnsi="Arial"/>
                <w:sz w:val="20"/>
                <w:szCs w:val="20"/>
                <w:lang w:eastAsia="fr-FR"/>
              </w:rPr>
            </w:pPr>
          </w:p>
        </w:tc>
        <w:tc>
          <w:tcPr>
            <w:tcW w:w="1417" w:type="dxa"/>
            <w:tcBorders>
              <w:bottom w:val="nil"/>
            </w:tcBorders>
            <w:shd w:val="clear" w:color="auto" w:fill="BFBFBF"/>
            <w:vAlign w:val="center"/>
          </w:tcPr>
          <w:p w14:paraId="34EEA87D" w14:textId="77777777" w:rsidR="00042014" w:rsidRPr="000D03A0" w:rsidRDefault="00042014" w:rsidP="00E67BCA">
            <w:pPr>
              <w:spacing w:after="0" w:line="240" w:lineRule="auto"/>
              <w:jc w:val="center"/>
              <w:rPr>
                <w:rFonts w:ascii="Arial" w:eastAsia="Times New Roman" w:hAnsi="Arial"/>
                <w:sz w:val="18"/>
                <w:szCs w:val="20"/>
                <w:lang w:eastAsia="fr-FR"/>
              </w:rPr>
            </w:pPr>
            <w:r w:rsidRPr="000D03A0">
              <w:rPr>
                <w:rFonts w:ascii="Arial" w:eastAsia="Times New Roman" w:hAnsi="Arial"/>
                <w:sz w:val="18"/>
                <w:szCs w:val="20"/>
                <w:lang w:eastAsia="fr-FR"/>
              </w:rPr>
              <w:t>MOIS AVANT L’ARRET DE TRAVAIL</w:t>
            </w:r>
          </w:p>
        </w:tc>
        <w:tc>
          <w:tcPr>
            <w:tcW w:w="1418" w:type="dxa"/>
            <w:tcBorders>
              <w:bottom w:val="nil"/>
            </w:tcBorders>
            <w:shd w:val="clear" w:color="auto" w:fill="BFBFBF"/>
          </w:tcPr>
          <w:p w14:paraId="42C292AF" w14:textId="77777777" w:rsidR="00042014" w:rsidRPr="000D03A0" w:rsidRDefault="00042014" w:rsidP="00E67BCA">
            <w:pPr>
              <w:spacing w:after="0" w:line="240" w:lineRule="auto"/>
              <w:jc w:val="center"/>
              <w:rPr>
                <w:rFonts w:ascii="Arial" w:eastAsia="Times New Roman" w:hAnsi="Arial"/>
                <w:sz w:val="18"/>
                <w:szCs w:val="20"/>
                <w:lang w:eastAsia="fr-FR"/>
              </w:rPr>
            </w:pPr>
            <w:r w:rsidRPr="000D03A0">
              <w:rPr>
                <w:rFonts w:ascii="Arial" w:eastAsia="Times New Roman" w:hAnsi="Arial"/>
                <w:sz w:val="18"/>
                <w:szCs w:val="20"/>
                <w:lang w:eastAsia="fr-FR"/>
              </w:rPr>
              <w:t>MOIS PRECEDENT LA DEMANDE</w:t>
            </w:r>
          </w:p>
        </w:tc>
        <w:tc>
          <w:tcPr>
            <w:tcW w:w="1418" w:type="dxa"/>
            <w:vMerge/>
            <w:tcBorders>
              <w:bottom w:val="nil"/>
            </w:tcBorders>
          </w:tcPr>
          <w:p w14:paraId="3D82242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Merge/>
            <w:tcBorders>
              <w:bottom w:val="nil"/>
            </w:tcBorders>
          </w:tcPr>
          <w:p w14:paraId="44B1F18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tcBorders>
              <w:bottom w:val="nil"/>
            </w:tcBorders>
            <w:vAlign w:val="center"/>
          </w:tcPr>
          <w:p w14:paraId="798C2142" w14:textId="77777777" w:rsidR="00042014" w:rsidRPr="000D03A0" w:rsidRDefault="00042014" w:rsidP="00E67BCA">
            <w:pPr>
              <w:spacing w:after="0" w:line="240" w:lineRule="auto"/>
              <w:jc w:val="center"/>
              <w:rPr>
                <w:rFonts w:ascii="Arial" w:eastAsia="Times New Roman" w:hAnsi="Arial"/>
                <w:sz w:val="20"/>
                <w:szCs w:val="20"/>
                <w:lang w:eastAsia="fr-FR"/>
              </w:rPr>
            </w:pPr>
          </w:p>
        </w:tc>
      </w:tr>
      <w:tr w:rsidR="00042014" w:rsidRPr="000D03A0" w14:paraId="38704D76" w14:textId="77777777" w:rsidTr="00E67BCA">
        <w:trPr>
          <w:cantSplit/>
        </w:trPr>
        <w:tc>
          <w:tcPr>
            <w:tcW w:w="10845" w:type="dxa"/>
            <w:gridSpan w:val="6"/>
            <w:shd w:val="clear" w:color="auto" w:fill="BFBFBF"/>
          </w:tcPr>
          <w:p w14:paraId="582FAF98" w14:textId="77777777" w:rsidR="00042014" w:rsidRPr="000D03A0" w:rsidRDefault="00042014" w:rsidP="00E67BCA">
            <w:pPr>
              <w:keepNext/>
              <w:tabs>
                <w:tab w:val="left" w:pos="2835"/>
              </w:tabs>
              <w:spacing w:after="0" w:line="240" w:lineRule="auto"/>
              <w:jc w:val="center"/>
              <w:outlineLvl w:val="1"/>
              <w:rPr>
                <w:rFonts w:ascii="Arial" w:eastAsia="Times New Roman" w:hAnsi="Arial" w:cs="Arial"/>
                <w:b/>
                <w:sz w:val="20"/>
                <w:szCs w:val="24"/>
                <w:lang w:eastAsia="fr-FR"/>
              </w:rPr>
            </w:pPr>
            <w:r w:rsidRPr="000D03A0">
              <w:rPr>
                <w:rFonts w:ascii="Arial" w:eastAsia="Times New Roman" w:hAnsi="Arial" w:cs="Arial"/>
                <w:b/>
                <w:sz w:val="20"/>
                <w:szCs w:val="24"/>
                <w:lang w:eastAsia="fr-FR"/>
              </w:rPr>
              <w:t>REVENUS LIES A L’ACTIVITE</w:t>
            </w:r>
          </w:p>
        </w:tc>
      </w:tr>
      <w:tr w:rsidR="00042014" w:rsidRPr="000D03A0" w14:paraId="6F771091" w14:textId="77777777" w:rsidTr="00E67BCA">
        <w:trPr>
          <w:trHeight w:val="400"/>
        </w:trPr>
        <w:tc>
          <w:tcPr>
            <w:tcW w:w="2622" w:type="dxa"/>
            <w:vAlign w:val="center"/>
          </w:tcPr>
          <w:p w14:paraId="47586948"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SALAIRES NETS</w:t>
            </w:r>
          </w:p>
        </w:tc>
        <w:tc>
          <w:tcPr>
            <w:tcW w:w="1417" w:type="dxa"/>
            <w:shd w:val="clear" w:color="auto" w:fill="D9D9D9"/>
            <w:vAlign w:val="center"/>
          </w:tcPr>
          <w:p w14:paraId="25CBB897"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13752CA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13E0A09"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413C42E"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5559C212"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3 derniers Bulletins de salaire</w:t>
            </w:r>
          </w:p>
        </w:tc>
      </w:tr>
      <w:tr w:rsidR="00042014" w:rsidRPr="000D03A0" w14:paraId="6AEA65F0" w14:textId="77777777" w:rsidTr="00E67BCA">
        <w:trPr>
          <w:trHeight w:val="400"/>
        </w:trPr>
        <w:tc>
          <w:tcPr>
            <w:tcW w:w="2622" w:type="dxa"/>
            <w:vAlign w:val="center"/>
          </w:tcPr>
          <w:p w14:paraId="45C37752"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INDEMNITES CHOMAGE</w:t>
            </w:r>
          </w:p>
        </w:tc>
        <w:tc>
          <w:tcPr>
            <w:tcW w:w="1417" w:type="dxa"/>
            <w:shd w:val="clear" w:color="auto" w:fill="D9D9D9"/>
            <w:vAlign w:val="center"/>
          </w:tcPr>
          <w:p w14:paraId="76C56D5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0EFF7ED1"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AB0C90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6B1C043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2CDB0F65"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Avis de paiement ou refus du Pôle Emploi</w:t>
            </w:r>
          </w:p>
        </w:tc>
      </w:tr>
      <w:tr w:rsidR="00042014" w:rsidRPr="000D03A0" w14:paraId="0C8C5B39" w14:textId="77777777" w:rsidTr="00E67BCA">
        <w:trPr>
          <w:trHeight w:val="400"/>
        </w:trPr>
        <w:tc>
          <w:tcPr>
            <w:tcW w:w="2622" w:type="dxa"/>
            <w:vAlign w:val="center"/>
          </w:tcPr>
          <w:p w14:paraId="3D5596A2"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indemnites journalieres securite sociale</w:t>
            </w:r>
          </w:p>
        </w:tc>
        <w:tc>
          <w:tcPr>
            <w:tcW w:w="1417" w:type="dxa"/>
            <w:shd w:val="clear" w:color="auto" w:fill="D9D9D9"/>
            <w:vAlign w:val="center"/>
          </w:tcPr>
          <w:p w14:paraId="178094CE"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3AD94F0B"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3DBA394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2C34424B"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6BE0077E"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Décompte ou attestation de paiement</w:t>
            </w:r>
          </w:p>
        </w:tc>
      </w:tr>
      <w:tr w:rsidR="00042014" w:rsidRPr="000D03A0" w14:paraId="474AAC63" w14:textId="77777777" w:rsidTr="00E67BCA">
        <w:trPr>
          <w:trHeight w:val="400"/>
        </w:trPr>
        <w:tc>
          <w:tcPr>
            <w:tcW w:w="2622" w:type="dxa"/>
            <w:vAlign w:val="center"/>
          </w:tcPr>
          <w:p w14:paraId="7F94434A"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complement employeur ou regime de prevoyance</w:t>
            </w:r>
          </w:p>
        </w:tc>
        <w:tc>
          <w:tcPr>
            <w:tcW w:w="1417" w:type="dxa"/>
            <w:shd w:val="clear" w:color="auto" w:fill="D9D9D9"/>
            <w:vAlign w:val="center"/>
          </w:tcPr>
          <w:p w14:paraId="75E666D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2303405C"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4EC8DA9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A75E204"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676C7829"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Avis de paiement ou attestation de non-prise en charge</w:t>
            </w:r>
          </w:p>
        </w:tc>
      </w:tr>
      <w:tr w:rsidR="00042014" w:rsidRPr="000D03A0" w14:paraId="565A0EE0" w14:textId="77777777" w:rsidTr="00E67BCA">
        <w:trPr>
          <w:trHeight w:val="400"/>
        </w:trPr>
        <w:tc>
          <w:tcPr>
            <w:tcW w:w="2622" w:type="dxa"/>
            <w:tcBorders>
              <w:bottom w:val="nil"/>
            </w:tcBorders>
            <w:vAlign w:val="center"/>
          </w:tcPr>
          <w:p w14:paraId="16C43699"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revenu d’activite non-salariee</w:t>
            </w:r>
          </w:p>
        </w:tc>
        <w:tc>
          <w:tcPr>
            <w:tcW w:w="1417" w:type="dxa"/>
            <w:tcBorders>
              <w:bottom w:val="nil"/>
            </w:tcBorders>
            <w:shd w:val="clear" w:color="auto" w:fill="D9D9D9"/>
            <w:vAlign w:val="center"/>
          </w:tcPr>
          <w:p w14:paraId="006F3CE4"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shd w:val="clear" w:color="auto" w:fill="D9D9D9"/>
            <w:vAlign w:val="center"/>
          </w:tcPr>
          <w:p w14:paraId="467F97D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27F223D3"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0F55247B"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tcBorders>
              <w:bottom w:val="nil"/>
            </w:tcBorders>
            <w:shd w:val="clear" w:color="auto" w:fill="FFFF66"/>
            <w:vAlign w:val="center"/>
          </w:tcPr>
          <w:p w14:paraId="50653975"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Copie intégrale des derniers avis d’imposition sur le revenu</w:t>
            </w:r>
          </w:p>
        </w:tc>
      </w:tr>
      <w:tr w:rsidR="00042014" w:rsidRPr="000D03A0" w14:paraId="1B601B53" w14:textId="77777777" w:rsidTr="00E67BCA">
        <w:trPr>
          <w:cantSplit/>
          <w:trHeight w:val="300"/>
        </w:trPr>
        <w:tc>
          <w:tcPr>
            <w:tcW w:w="10845" w:type="dxa"/>
            <w:gridSpan w:val="6"/>
            <w:shd w:val="clear" w:color="auto" w:fill="BFBFBF"/>
            <w:vAlign w:val="center"/>
          </w:tcPr>
          <w:p w14:paraId="57F98B41" w14:textId="77777777" w:rsidR="00042014" w:rsidRPr="000D03A0" w:rsidRDefault="00042014" w:rsidP="00E67BCA">
            <w:pPr>
              <w:keepNext/>
              <w:tabs>
                <w:tab w:val="left" w:pos="2835"/>
              </w:tabs>
              <w:spacing w:after="0" w:line="240" w:lineRule="auto"/>
              <w:jc w:val="center"/>
              <w:outlineLvl w:val="1"/>
              <w:rPr>
                <w:rFonts w:ascii="Arial" w:eastAsia="Times New Roman" w:hAnsi="Arial" w:cs="Arial"/>
                <w:sz w:val="24"/>
                <w:szCs w:val="24"/>
                <w:lang w:eastAsia="fr-FR"/>
              </w:rPr>
            </w:pPr>
            <w:r w:rsidRPr="000D03A0">
              <w:rPr>
                <w:rFonts w:ascii="Arial" w:eastAsia="Times New Roman" w:hAnsi="Arial" w:cs="Arial"/>
                <w:b/>
                <w:sz w:val="20"/>
                <w:szCs w:val="24"/>
                <w:lang w:eastAsia="fr-FR"/>
              </w:rPr>
              <w:t>PENSIONS ET RENTES</w:t>
            </w:r>
          </w:p>
        </w:tc>
      </w:tr>
      <w:tr w:rsidR="00042014" w:rsidRPr="000D03A0" w14:paraId="1CBAB8ED" w14:textId="77777777" w:rsidTr="00E67BCA">
        <w:trPr>
          <w:cantSplit/>
          <w:trHeight w:val="400"/>
        </w:trPr>
        <w:tc>
          <w:tcPr>
            <w:tcW w:w="2622" w:type="dxa"/>
            <w:vAlign w:val="center"/>
          </w:tcPr>
          <w:p w14:paraId="51050968"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PENSION INVALIDITE</w:t>
            </w:r>
          </w:p>
        </w:tc>
        <w:tc>
          <w:tcPr>
            <w:tcW w:w="1417" w:type="dxa"/>
            <w:shd w:val="clear" w:color="auto" w:fill="D9D9D9"/>
            <w:vAlign w:val="center"/>
          </w:tcPr>
          <w:p w14:paraId="4946B4D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3894A90C"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3A25FE63"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5E9CEB50"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val="restart"/>
            <w:shd w:val="clear" w:color="auto" w:fill="FFFF66"/>
            <w:vAlign w:val="center"/>
          </w:tcPr>
          <w:p w14:paraId="44FC439D"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Décompte ou attestation de paiement</w:t>
            </w:r>
          </w:p>
        </w:tc>
      </w:tr>
      <w:tr w:rsidR="00042014" w:rsidRPr="000D03A0" w14:paraId="409583CA" w14:textId="77777777" w:rsidTr="00E67BCA">
        <w:trPr>
          <w:cantSplit/>
          <w:trHeight w:val="400"/>
        </w:trPr>
        <w:tc>
          <w:tcPr>
            <w:tcW w:w="2622" w:type="dxa"/>
            <w:vAlign w:val="center"/>
          </w:tcPr>
          <w:p w14:paraId="42551C3D"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COMPLEMENT D’invalidite : fsi ou complement prevoyance</w:t>
            </w:r>
          </w:p>
        </w:tc>
        <w:tc>
          <w:tcPr>
            <w:tcW w:w="1417" w:type="dxa"/>
            <w:shd w:val="clear" w:color="auto" w:fill="D9D9D9"/>
            <w:vAlign w:val="center"/>
          </w:tcPr>
          <w:p w14:paraId="5629163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014635D1"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D8B53BC"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65185812"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71F78AD2"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6655100A" w14:textId="77777777" w:rsidTr="00E67BCA">
        <w:trPr>
          <w:cantSplit/>
          <w:trHeight w:val="400"/>
        </w:trPr>
        <w:tc>
          <w:tcPr>
            <w:tcW w:w="2622" w:type="dxa"/>
            <w:vAlign w:val="center"/>
          </w:tcPr>
          <w:p w14:paraId="42EDACA2"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Majoration tierce-personne</w:t>
            </w:r>
          </w:p>
        </w:tc>
        <w:tc>
          <w:tcPr>
            <w:tcW w:w="1417" w:type="dxa"/>
            <w:shd w:val="clear" w:color="auto" w:fill="D9D9D9"/>
            <w:vAlign w:val="center"/>
          </w:tcPr>
          <w:p w14:paraId="33048AE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5052C29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20138C3"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53EB5300"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05DC0FC1"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0212557C" w14:textId="77777777" w:rsidTr="00E67BCA">
        <w:trPr>
          <w:cantSplit/>
          <w:trHeight w:val="400"/>
        </w:trPr>
        <w:tc>
          <w:tcPr>
            <w:tcW w:w="2622" w:type="dxa"/>
            <w:vAlign w:val="center"/>
          </w:tcPr>
          <w:p w14:paraId="685540EC"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retraite cram et autres regimes (msa, rsi)</w:t>
            </w:r>
          </w:p>
        </w:tc>
        <w:tc>
          <w:tcPr>
            <w:tcW w:w="1417" w:type="dxa"/>
            <w:shd w:val="clear" w:color="auto" w:fill="D9D9D9"/>
            <w:vAlign w:val="center"/>
          </w:tcPr>
          <w:p w14:paraId="29A89027"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42AEE9A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4B46A26E"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6FD22BF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val="restart"/>
            <w:shd w:val="clear" w:color="auto" w:fill="FFFF66"/>
            <w:vAlign w:val="center"/>
          </w:tcPr>
          <w:p w14:paraId="6CEE03BD"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 xml:space="preserve">Copie de la déclaration fiscale </w:t>
            </w:r>
            <w:proofErr w:type="spellStart"/>
            <w:r w:rsidRPr="000D03A0">
              <w:rPr>
                <w:rFonts w:ascii="Arial" w:eastAsia="Times New Roman" w:hAnsi="Arial"/>
                <w:sz w:val="16"/>
                <w:szCs w:val="20"/>
                <w:lang w:eastAsia="fr-FR"/>
              </w:rPr>
              <w:t>pré-remplie</w:t>
            </w:r>
            <w:proofErr w:type="spellEnd"/>
            <w:r w:rsidRPr="000D03A0">
              <w:rPr>
                <w:rFonts w:ascii="Arial" w:eastAsia="Times New Roman" w:hAnsi="Arial"/>
                <w:sz w:val="16"/>
                <w:szCs w:val="20"/>
                <w:lang w:eastAsia="fr-FR"/>
              </w:rPr>
              <w:t xml:space="preserve"> des revenus ou notification de pension</w:t>
            </w:r>
          </w:p>
        </w:tc>
      </w:tr>
      <w:tr w:rsidR="00042014" w:rsidRPr="000D03A0" w14:paraId="34ED5AE3" w14:textId="77777777" w:rsidTr="00E67BCA">
        <w:trPr>
          <w:cantSplit/>
          <w:trHeight w:val="400"/>
        </w:trPr>
        <w:tc>
          <w:tcPr>
            <w:tcW w:w="2622" w:type="dxa"/>
            <w:vAlign w:val="center"/>
          </w:tcPr>
          <w:p w14:paraId="14663836"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retraites complémentaires</w:t>
            </w:r>
          </w:p>
        </w:tc>
        <w:tc>
          <w:tcPr>
            <w:tcW w:w="1417" w:type="dxa"/>
            <w:shd w:val="clear" w:color="auto" w:fill="D9D9D9"/>
            <w:vAlign w:val="center"/>
          </w:tcPr>
          <w:p w14:paraId="3087320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4D963EA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7EE9B4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37C6FFDB"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685235F8"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111D807C" w14:textId="77777777" w:rsidTr="00E67BCA">
        <w:trPr>
          <w:cantSplit/>
          <w:trHeight w:val="400"/>
        </w:trPr>
        <w:tc>
          <w:tcPr>
            <w:tcW w:w="2622" w:type="dxa"/>
            <w:vAlign w:val="center"/>
          </w:tcPr>
          <w:p w14:paraId="10C4909B"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PENSIon civile et militaire</w:t>
            </w:r>
          </w:p>
        </w:tc>
        <w:tc>
          <w:tcPr>
            <w:tcW w:w="1417" w:type="dxa"/>
            <w:shd w:val="clear" w:color="auto" w:fill="D9D9D9"/>
            <w:vAlign w:val="center"/>
          </w:tcPr>
          <w:p w14:paraId="5FEC517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07FF17A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603C3DE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220DDDC"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41EBE0D7"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Attestation de versement</w:t>
            </w:r>
          </w:p>
        </w:tc>
      </w:tr>
      <w:tr w:rsidR="00042014" w:rsidRPr="000D03A0" w14:paraId="0E47AEC3" w14:textId="77777777" w:rsidTr="00E67BCA">
        <w:trPr>
          <w:cantSplit/>
          <w:trHeight w:val="400"/>
        </w:trPr>
        <w:tc>
          <w:tcPr>
            <w:tcW w:w="2622" w:type="dxa"/>
            <w:vAlign w:val="center"/>
          </w:tcPr>
          <w:p w14:paraId="33D6E080"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Rente accident du travail ou rentes survivants</w:t>
            </w:r>
          </w:p>
        </w:tc>
        <w:tc>
          <w:tcPr>
            <w:tcW w:w="1417" w:type="dxa"/>
            <w:shd w:val="clear" w:color="auto" w:fill="D9D9D9"/>
            <w:vAlign w:val="center"/>
          </w:tcPr>
          <w:p w14:paraId="556F64F7"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2D814919"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53DE171A"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A29242E"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675DA31E"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Décompte de paiement</w:t>
            </w:r>
          </w:p>
        </w:tc>
      </w:tr>
      <w:tr w:rsidR="00042014" w:rsidRPr="000D03A0" w14:paraId="28A4C872" w14:textId="77777777" w:rsidTr="00E67BCA">
        <w:trPr>
          <w:cantSplit/>
          <w:trHeight w:val="400"/>
        </w:trPr>
        <w:tc>
          <w:tcPr>
            <w:tcW w:w="2622" w:type="dxa"/>
            <w:tcBorders>
              <w:bottom w:val="nil"/>
            </w:tcBorders>
            <w:vAlign w:val="center"/>
          </w:tcPr>
          <w:p w14:paraId="6F0821CA"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allocation compensatrice</w:t>
            </w:r>
          </w:p>
        </w:tc>
        <w:tc>
          <w:tcPr>
            <w:tcW w:w="1417" w:type="dxa"/>
            <w:tcBorders>
              <w:bottom w:val="nil"/>
            </w:tcBorders>
            <w:shd w:val="clear" w:color="auto" w:fill="D9D9D9"/>
            <w:vAlign w:val="center"/>
          </w:tcPr>
          <w:p w14:paraId="26053001"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shd w:val="clear" w:color="auto" w:fill="D9D9D9"/>
            <w:vAlign w:val="center"/>
          </w:tcPr>
          <w:p w14:paraId="300F665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59D4DDA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56477022"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tcBorders>
              <w:bottom w:val="nil"/>
            </w:tcBorders>
            <w:shd w:val="clear" w:color="auto" w:fill="FFFF66"/>
            <w:vAlign w:val="center"/>
          </w:tcPr>
          <w:p w14:paraId="0DA5B1DB"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Attestation de versement</w:t>
            </w:r>
          </w:p>
        </w:tc>
      </w:tr>
      <w:tr w:rsidR="00042014" w:rsidRPr="000D03A0" w14:paraId="2CD028F0" w14:textId="77777777" w:rsidTr="00E67BCA">
        <w:trPr>
          <w:cantSplit/>
          <w:trHeight w:val="300"/>
        </w:trPr>
        <w:tc>
          <w:tcPr>
            <w:tcW w:w="10845" w:type="dxa"/>
            <w:gridSpan w:val="6"/>
            <w:shd w:val="clear" w:color="auto" w:fill="BFBFBF"/>
            <w:vAlign w:val="center"/>
          </w:tcPr>
          <w:p w14:paraId="54AA857F" w14:textId="77777777" w:rsidR="00042014" w:rsidRPr="000D03A0" w:rsidRDefault="00042014" w:rsidP="00E67BCA">
            <w:pPr>
              <w:keepNext/>
              <w:tabs>
                <w:tab w:val="left" w:pos="2835"/>
              </w:tabs>
              <w:spacing w:after="0" w:line="240" w:lineRule="auto"/>
              <w:jc w:val="center"/>
              <w:outlineLvl w:val="1"/>
              <w:rPr>
                <w:rFonts w:ascii="Arial" w:eastAsia="Times New Roman" w:hAnsi="Arial" w:cs="Arial"/>
                <w:b/>
                <w:sz w:val="20"/>
                <w:szCs w:val="24"/>
                <w:lang w:eastAsia="fr-FR"/>
              </w:rPr>
            </w:pPr>
            <w:r w:rsidRPr="000D03A0">
              <w:rPr>
                <w:rFonts w:ascii="Arial" w:eastAsia="Times New Roman" w:hAnsi="Arial" w:cs="Arial"/>
                <w:b/>
                <w:sz w:val="20"/>
                <w:szCs w:val="24"/>
                <w:lang w:eastAsia="fr-FR"/>
              </w:rPr>
              <w:t>PRESTATIONS SERVIES PAR LA CAF</w:t>
            </w:r>
          </w:p>
        </w:tc>
      </w:tr>
      <w:tr w:rsidR="00042014" w:rsidRPr="000D03A0" w14:paraId="0A239EB4" w14:textId="77777777" w:rsidTr="00E67BCA">
        <w:trPr>
          <w:cantSplit/>
          <w:trHeight w:val="400"/>
        </w:trPr>
        <w:tc>
          <w:tcPr>
            <w:tcW w:w="2622" w:type="dxa"/>
            <w:vAlign w:val="center"/>
          </w:tcPr>
          <w:p w14:paraId="48BF43D2"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revenu solidarite active (rsa)</w:t>
            </w:r>
          </w:p>
        </w:tc>
        <w:tc>
          <w:tcPr>
            <w:tcW w:w="1417" w:type="dxa"/>
            <w:shd w:val="clear" w:color="auto" w:fill="D9D9D9"/>
            <w:vAlign w:val="center"/>
          </w:tcPr>
          <w:p w14:paraId="6C99B7D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602D8F5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4EDFC781"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9F578B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val="restart"/>
            <w:shd w:val="clear" w:color="auto" w:fill="FFFF66"/>
            <w:vAlign w:val="center"/>
          </w:tcPr>
          <w:p w14:paraId="592561BE"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Attestation de versement de la CAF du mois précédent la demande</w:t>
            </w:r>
          </w:p>
        </w:tc>
      </w:tr>
      <w:tr w:rsidR="00042014" w:rsidRPr="000D03A0" w14:paraId="107E4C76" w14:textId="77777777" w:rsidTr="00E67BCA">
        <w:trPr>
          <w:cantSplit/>
          <w:trHeight w:val="400"/>
        </w:trPr>
        <w:tc>
          <w:tcPr>
            <w:tcW w:w="2622" w:type="dxa"/>
            <w:vAlign w:val="center"/>
          </w:tcPr>
          <w:p w14:paraId="138C095A"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allocation adulte handicape (aah)</w:t>
            </w:r>
          </w:p>
        </w:tc>
        <w:tc>
          <w:tcPr>
            <w:tcW w:w="1417" w:type="dxa"/>
            <w:shd w:val="clear" w:color="auto" w:fill="D9D9D9"/>
            <w:vAlign w:val="center"/>
          </w:tcPr>
          <w:p w14:paraId="7E4F90BE"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4D70BB1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8C54055"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4241EFD2"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769A1757"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6F302B8E" w14:textId="77777777" w:rsidTr="00E67BCA">
        <w:trPr>
          <w:cantSplit/>
          <w:trHeight w:val="400"/>
        </w:trPr>
        <w:tc>
          <w:tcPr>
            <w:tcW w:w="2622" w:type="dxa"/>
            <w:vAlign w:val="center"/>
          </w:tcPr>
          <w:p w14:paraId="5847F50D"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allocations familiales</w:t>
            </w:r>
          </w:p>
        </w:tc>
        <w:tc>
          <w:tcPr>
            <w:tcW w:w="1417" w:type="dxa"/>
            <w:shd w:val="clear" w:color="auto" w:fill="D9D9D9"/>
            <w:vAlign w:val="center"/>
          </w:tcPr>
          <w:p w14:paraId="5B90D7A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5EAEED86"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7DB1A2C"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2B880AC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1D12A427"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678FC482" w14:textId="77777777" w:rsidTr="00E67BCA">
        <w:trPr>
          <w:cantSplit/>
          <w:trHeight w:val="400"/>
        </w:trPr>
        <w:tc>
          <w:tcPr>
            <w:tcW w:w="2622" w:type="dxa"/>
            <w:vAlign w:val="center"/>
          </w:tcPr>
          <w:p w14:paraId="2603DA0D"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allocation logement ou aide personnaliseee au logement</w:t>
            </w:r>
          </w:p>
        </w:tc>
        <w:tc>
          <w:tcPr>
            <w:tcW w:w="1417" w:type="dxa"/>
            <w:shd w:val="clear" w:color="auto" w:fill="D9D9D9"/>
            <w:vAlign w:val="center"/>
          </w:tcPr>
          <w:p w14:paraId="7CD0FB1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783E71EE"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EA5B4F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61C4B2A"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067C3F29"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661DE639" w14:textId="77777777" w:rsidTr="00E67BCA">
        <w:trPr>
          <w:cantSplit/>
          <w:trHeight w:val="400"/>
        </w:trPr>
        <w:tc>
          <w:tcPr>
            <w:tcW w:w="2622" w:type="dxa"/>
            <w:vAlign w:val="center"/>
          </w:tcPr>
          <w:p w14:paraId="1172AD69"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allocation d’éducation de l’enfant handicape (aeeh)</w:t>
            </w:r>
          </w:p>
        </w:tc>
        <w:tc>
          <w:tcPr>
            <w:tcW w:w="1417" w:type="dxa"/>
            <w:shd w:val="clear" w:color="auto" w:fill="D9D9D9"/>
            <w:vAlign w:val="center"/>
          </w:tcPr>
          <w:p w14:paraId="7773441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1C09553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2D16236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4559D248"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shd w:val="clear" w:color="auto" w:fill="FFFF66"/>
            <w:vAlign w:val="center"/>
          </w:tcPr>
          <w:p w14:paraId="21E4EB26"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6BFCCDAE" w14:textId="77777777" w:rsidTr="00E67BCA">
        <w:trPr>
          <w:cantSplit/>
          <w:trHeight w:val="400"/>
        </w:trPr>
        <w:tc>
          <w:tcPr>
            <w:tcW w:w="2622" w:type="dxa"/>
            <w:tcBorders>
              <w:bottom w:val="nil"/>
            </w:tcBorders>
            <w:vAlign w:val="center"/>
          </w:tcPr>
          <w:p w14:paraId="2415F53F"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 xml:space="preserve">autres prestations caf       </w:t>
            </w:r>
            <w:proofErr w:type="gramStart"/>
            <w:r w:rsidRPr="000D03A0">
              <w:rPr>
                <w:rFonts w:ascii="Arial" w:eastAsia="Times New Roman" w:hAnsi="Arial"/>
                <w:caps/>
                <w:sz w:val="14"/>
                <w:szCs w:val="20"/>
                <w:lang w:eastAsia="fr-FR"/>
              </w:rPr>
              <w:t xml:space="preserve">   (</w:t>
            </w:r>
            <w:proofErr w:type="gramEnd"/>
            <w:r w:rsidRPr="000D03A0">
              <w:rPr>
                <w:rFonts w:ascii="Arial" w:eastAsia="Times New Roman" w:hAnsi="Arial"/>
                <w:caps/>
                <w:sz w:val="14"/>
                <w:szCs w:val="20"/>
                <w:lang w:eastAsia="fr-FR"/>
              </w:rPr>
              <w:t>asf, paje, app, adoption…..)</w:t>
            </w:r>
          </w:p>
        </w:tc>
        <w:tc>
          <w:tcPr>
            <w:tcW w:w="1417" w:type="dxa"/>
            <w:tcBorders>
              <w:bottom w:val="nil"/>
            </w:tcBorders>
            <w:shd w:val="clear" w:color="auto" w:fill="D9D9D9"/>
            <w:vAlign w:val="center"/>
          </w:tcPr>
          <w:p w14:paraId="796E31D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shd w:val="clear" w:color="auto" w:fill="D9D9D9"/>
            <w:vAlign w:val="center"/>
          </w:tcPr>
          <w:p w14:paraId="137C3CD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20379FB6"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10F6D027"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vMerge/>
            <w:tcBorders>
              <w:bottom w:val="nil"/>
            </w:tcBorders>
            <w:shd w:val="clear" w:color="auto" w:fill="FFFF66"/>
            <w:vAlign w:val="center"/>
          </w:tcPr>
          <w:p w14:paraId="679C2322" w14:textId="77777777" w:rsidR="00042014" w:rsidRPr="000D03A0" w:rsidRDefault="00042014" w:rsidP="00E67BCA">
            <w:pPr>
              <w:spacing w:after="0" w:line="240" w:lineRule="auto"/>
              <w:rPr>
                <w:rFonts w:ascii="Arial" w:eastAsia="Times New Roman" w:hAnsi="Arial"/>
                <w:sz w:val="16"/>
                <w:szCs w:val="20"/>
                <w:lang w:eastAsia="fr-FR"/>
              </w:rPr>
            </w:pPr>
          </w:p>
        </w:tc>
      </w:tr>
      <w:tr w:rsidR="00042014" w:rsidRPr="000D03A0" w14:paraId="20A1022D" w14:textId="77777777" w:rsidTr="00E67BCA">
        <w:trPr>
          <w:cantSplit/>
          <w:trHeight w:val="300"/>
        </w:trPr>
        <w:tc>
          <w:tcPr>
            <w:tcW w:w="10845" w:type="dxa"/>
            <w:gridSpan w:val="6"/>
            <w:shd w:val="clear" w:color="auto" w:fill="BFBFBF"/>
            <w:vAlign w:val="center"/>
          </w:tcPr>
          <w:p w14:paraId="5C6B6F7D" w14:textId="77777777" w:rsidR="00042014" w:rsidRPr="000D03A0" w:rsidRDefault="00042014" w:rsidP="00E67BCA">
            <w:pPr>
              <w:keepNext/>
              <w:tabs>
                <w:tab w:val="left" w:pos="2835"/>
              </w:tabs>
              <w:spacing w:after="0" w:line="240" w:lineRule="auto"/>
              <w:jc w:val="center"/>
              <w:outlineLvl w:val="1"/>
              <w:rPr>
                <w:rFonts w:ascii="Arial" w:eastAsia="Times New Roman" w:hAnsi="Arial" w:cs="Arial"/>
                <w:sz w:val="24"/>
                <w:szCs w:val="24"/>
                <w:lang w:eastAsia="fr-FR"/>
              </w:rPr>
            </w:pPr>
            <w:r w:rsidRPr="000D03A0">
              <w:rPr>
                <w:rFonts w:ascii="Arial" w:eastAsia="Times New Roman" w:hAnsi="Arial" w:cs="Arial"/>
                <w:b/>
                <w:sz w:val="20"/>
                <w:szCs w:val="24"/>
                <w:lang w:eastAsia="fr-FR"/>
              </w:rPr>
              <w:t>REVENUS DIVERS</w:t>
            </w:r>
          </w:p>
        </w:tc>
      </w:tr>
      <w:tr w:rsidR="00042014" w:rsidRPr="000D03A0" w14:paraId="01FEB20E" w14:textId="77777777" w:rsidTr="00E67BCA">
        <w:trPr>
          <w:cantSplit/>
          <w:trHeight w:val="400"/>
        </w:trPr>
        <w:tc>
          <w:tcPr>
            <w:tcW w:w="2622" w:type="dxa"/>
            <w:vAlign w:val="center"/>
          </w:tcPr>
          <w:p w14:paraId="5BDD442C"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REVENUS MOBILIERS</w:t>
            </w:r>
          </w:p>
        </w:tc>
        <w:tc>
          <w:tcPr>
            <w:tcW w:w="1417" w:type="dxa"/>
            <w:shd w:val="clear" w:color="auto" w:fill="D9D9D9"/>
            <w:vAlign w:val="center"/>
          </w:tcPr>
          <w:p w14:paraId="528D454B"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10A82B03"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E86C09F"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329865E2"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1B896BF1"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Copie intégrale du dernier avis d’imposition et attestation bancaire</w:t>
            </w:r>
          </w:p>
        </w:tc>
      </w:tr>
      <w:tr w:rsidR="00042014" w:rsidRPr="000D03A0" w14:paraId="1C304A30" w14:textId="77777777" w:rsidTr="00E67BCA">
        <w:trPr>
          <w:cantSplit/>
          <w:trHeight w:val="400"/>
        </w:trPr>
        <w:tc>
          <w:tcPr>
            <w:tcW w:w="2622" w:type="dxa"/>
            <w:vAlign w:val="center"/>
          </w:tcPr>
          <w:p w14:paraId="23016ABA"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REVENUS FONCIERS</w:t>
            </w:r>
          </w:p>
        </w:tc>
        <w:tc>
          <w:tcPr>
            <w:tcW w:w="1417" w:type="dxa"/>
            <w:shd w:val="clear" w:color="auto" w:fill="D9D9D9"/>
            <w:vAlign w:val="center"/>
          </w:tcPr>
          <w:p w14:paraId="0868186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1C7DB03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CDE04A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C661A65"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440F5B59"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Copie intégrale du dernier avis d’imposition</w:t>
            </w:r>
          </w:p>
        </w:tc>
      </w:tr>
      <w:tr w:rsidR="00042014" w:rsidRPr="000D03A0" w14:paraId="49671B95" w14:textId="77777777" w:rsidTr="00E67BCA">
        <w:trPr>
          <w:cantSplit/>
          <w:trHeight w:val="400"/>
        </w:trPr>
        <w:tc>
          <w:tcPr>
            <w:tcW w:w="2622" w:type="dxa"/>
            <w:vAlign w:val="center"/>
          </w:tcPr>
          <w:p w14:paraId="039AD9A6"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AUTRES RESSOURCES (PREciser)</w:t>
            </w:r>
          </w:p>
        </w:tc>
        <w:tc>
          <w:tcPr>
            <w:tcW w:w="1417" w:type="dxa"/>
            <w:shd w:val="clear" w:color="auto" w:fill="D9D9D9"/>
            <w:vAlign w:val="center"/>
          </w:tcPr>
          <w:p w14:paraId="669C7059"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1A8EE545"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76FE40DC"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130B2BFD"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2EA34A53"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Justificatifs correspondants</w:t>
            </w:r>
          </w:p>
        </w:tc>
      </w:tr>
      <w:tr w:rsidR="00042014" w:rsidRPr="000D03A0" w14:paraId="2C913D15" w14:textId="77777777" w:rsidTr="00E67BCA">
        <w:trPr>
          <w:cantSplit/>
          <w:trHeight w:val="400"/>
        </w:trPr>
        <w:tc>
          <w:tcPr>
            <w:tcW w:w="2622" w:type="dxa"/>
            <w:vAlign w:val="center"/>
          </w:tcPr>
          <w:p w14:paraId="1399FD45"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pensions alimentaires</w:t>
            </w:r>
          </w:p>
        </w:tc>
        <w:tc>
          <w:tcPr>
            <w:tcW w:w="1417" w:type="dxa"/>
            <w:shd w:val="clear" w:color="auto" w:fill="D9D9D9"/>
            <w:vAlign w:val="center"/>
          </w:tcPr>
          <w:p w14:paraId="15960740"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D9D9D9"/>
            <w:vAlign w:val="center"/>
          </w:tcPr>
          <w:p w14:paraId="37A0EB28"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336A2D42"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vAlign w:val="center"/>
          </w:tcPr>
          <w:p w14:paraId="0B56FAA5"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FFFF66"/>
            <w:vAlign w:val="center"/>
          </w:tcPr>
          <w:p w14:paraId="22DA523A"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Justificatif de versement ou jugement de divorce</w:t>
            </w:r>
          </w:p>
        </w:tc>
      </w:tr>
      <w:tr w:rsidR="00042014" w:rsidRPr="000D03A0" w14:paraId="63173DF8" w14:textId="77777777" w:rsidTr="00E67BCA">
        <w:trPr>
          <w:cantSplit/>
          <w:trHeight w:val="400"/>
        </w:trPr>
        <w:tc>
          <w:tcPr>
            <w:tcW w:w="2622" w:type="dxa"/>
            <w:tcBorders>
              <w:bottom w:val="nil"/>
            </w:tcBorders>
            <w:vAlign w:val="center"/>
          </w:tcPr>
          <w:p w14:paraId="5AE12971" w14:textId="77777777" w:rsidR="00042014" w:rsidRPr="000D03A0" w:rsidRDefault="00042014" w:rsidP="00E67BCA">
            <w:pPr>
              <w:spacing w:after="0" w:line="240" w:lineRule="auto"/>
              <w:rPr>
                <w:rFonts w:ascii="Arial" w:eastAsia="Times New Roman" w:hAnsi="Arial"/>
                <w:caps/>
                <w:sz w:val="14"/>
                <w:szCs w:val="20"/>
                <w:lang w:eastAsia="fr-FR"/>
              </w:rPr>
            </w:pPr>
            <w:r w:rsidRPr="000D03A0">
              <w:rPr>
                <w:rFonts w:ascii="Arial" w:eastAsia="Times New Roman" w:hAnsi="Arial"/>
                <w:caps/>
                <w:sz w:val="14"/>
                <w:szCs w:val="20"/>
                <w:lang w:eastAsia="fr-FR"/>
              </w:rPr>
              <w:t>bourses etudes supérieures (etudiant)</w:t>
            </w:r>
          </w:p>
        </w:tc>
        <w:tc>
          <w:tcPr>
            <w:tcW w:w="1417" w:type="dxa"/>
            <w:tcBorders>
              <w:bottom w:val="nil"/>
            </w:tcBorders>
            <w:shd w:val="clear" w:color="auto" w:fill="D9D9D9"/>
            <w:vAlign w:val="center"/>
          </w:tcPr>
          <w:p w14:paraId="0AFFB397"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shd w:val="clear" w:color="auto" w:fill="D9D9D9"/>
            <w:vAlign w:val="center"/>
          </w:tcPr>
          <w:p w14:paraId="0E994BAD"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29F8D895"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tcBorders>
              <w:bottom w:val="nil"/>
            </w:tcBorders>
            <w:vAlign w:val="center"/>
          </w:tcPr>
          <w:p w14:paraId="4A999077"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tcBorders>
              <w:bottom w:val="nil"/>
            </w:tcBorders>
            <w:shd w:val="clear" w:color="auto" w:fill="FFFF66"/>
            <w:vAlign w:val="center"/>
          </w:tcPr>
          <w:p w14:paraId="0047F1E3" w14:textId="77777777" w:rsidR="00042014" w:rsidRPr="000D03A0" w:rsidRDefault="00042014" w:rsidP="00E67BCA">
            <w:pPr>
              <w:spacing w:after="0" w:line="240" w:lineRule="auto"/>
              <w:rPr>
                <w:rFonts w:ascii="Arial" w:eastAsia="Times New Roman" w:hAnsi="Arial"/>
                <w:sz w:val="16"/>
                <w:szCs w:val="20"/>
                <w:lang w:eastAsia="fr-FR"/>
              </w:rPr>
            </w:pPr>
            <w:r w:rsidRPr="000D03A0">
              <w:rPr>
                <w:rFonts w:ascii="Arial" w:eastAsia="Times New Roman" w:hAnsi="Arial"/>
                <w:sz w:val="16"/>
                <w:szCs w:val="20"/>
                <w:lang w:eastAsia="fr-FR"/>
              </w:rPr>
              <w:t>Notification d’attribution ou de refus.</w:t>
            </w:r>
          </w:p>
        </w:tc>
      </w:tr>
      <w:tr w:rsidR="00042014" w:rsidRPr="000D03A0" w14:paraId="429F905D" w14:textId="77777777" w:rsidTr="00E67BCA">
        <w:trPr>
          <w:trHeight w:val="600"/>
        </w:trPr>
        <w:tc>
          <w:tcPr>
            <w:tcW w:w="2622" w:type="dxa"/>
            <w:shd w:val="clear" w:color="auto" w:fill="BFBFBF"/>
            <w:vAlign w:val="center"/>
          </w:tcPr>
          <w:p w14:paraId="0DB14F41" w14:textId="77777777" w:rsidR="00042014" w:rsidRPr="000D03A0" w:rsidRDefault="00042014" w:rsidP="00E67BCA">
            <w:pPr>
              <w:keepNext/>
              <w:tabs>
                <w:tab w:val="left" w:pos="2835"/>
              </w:tabs>
              <w:spacing w:after="0" w:line="240" w:lineRule="auto"/>
              <w:jc w:val="center"/>
              <w:outlineLvl w:val="0"/>
              <w:rPr>
                <w:rFonts w:ascii="Arial" w:eastAsia="Times New Roman" w:hAnsi="Arial" w:cs="Arial"/>
                <w:b/>
                <w:caps/>
                <w:sz w:val="20"/>
                <w:szCs w:val="24"/>
                <w:lang w:eastAsia="fr-FR"/>
              </w:rPr>
            </w:pPr>
            <w:r w:rsidRPr="000D03A0">
              <w:rPr>
                <w:rFonts w:ascii="Arial" w:eastAsia="Times New Roman" w:hAnsi="Arial" w:cs="Arial"/>
                <w:b/>
                <w:caps/>
                <w:sz w:val="20"/>
                <w:szCs w:val="24"/>
                <w:lang w:eastAsia="fr-FR"/>
              </w:rPr>
              <w:t>total</w:t>
            </w:r>
          </w:p>
        </w:tc>
        <w:tc>
          <w:tcPr>
            <w:tcW w:w="1417" w:type="dxa"/>
            <w:shd w:val="clear" w:color="auto" w:fill="BFBFBF"/>
            <w:vAlign w:val="center"/>
          </w:tcPr>
          <w:p w14:paraId="663A31A6"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BFBFBF"/>
            <w:vAlign w:val="center"/>
          </w:tcPr>
          <w:p w14:paraId="618FA09E"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BFBFBF"/>
            <w:vAlign w:val="center"/>
          </w:tcPr>
          <w:p w14:paraId="5E11BC24" w14:textId="77777777" w:rsidR="00042014" w:rsidRPr="000D03A0" w:rsidRDefault="00042014" w:rsidP="00E67BCA">
            <w:pPr>
              <w:spacing w:after="0" w:line="240" w:lineRule="auto"/>
              <w:rPr>
                <w:rFonts w:ascii="Arial" w:eastAsia="Times New Roman" w:hAnsi="Arial"/>
                <w:sz w:val="20"/>
                <w:szCs w:val="20"/>
                <w:lang w:eastAsia="fr-FR"/>
              </w:rPr>
            </w:pPr>
          </w:p>
        </w:tc>
        <w:tc>
          <w:tcPr>
            <w:tcW w:w="1418" w:type="dxa"/>
            <w:shd w:val="clear" w:color="auto" w:fill="BFBFBF"/>
            <w:vAlign w:val="center"/>
          </w:tcPr>
          <w:p w14:paraId="696B9CBF" w14:textId="77777777" w:rsidR="00042014" w:rsidRPr="000D03A0" w:rsidRDefault="00042014" w:rsidP="00E67BCA">
            <w:pPr>
              <w:spacing w:after="0" w:line="240" w:lineRule="auto"/>
              <w:rPr>
                <w:rFonts w:ascii="Arial" w:eastAsia="Times New Roman" w:hAnsi="Arial"/>
                <w:sz w:val="20"/>
                <w:szCs w:val="20"/>
                <w:lang w:eastAsia="fr-FR"/>
              </w:rPr>
            </w:pPr>
          </w:p>
        </w:tc>
        <w:tc>
          <w:tcPr>
            <w:tcW w:w="2552" w:type="dxa"/>
            <w:shd w:val="clear" w:color="auto" w:fill="BFBFBF"/>
            <w:vAlign w:val="center"/>
          </w:tcPr>
          <w:p w14:paraId="60694C43" w14:textId="77777777" w:rsidR="00042014" w:rsidRPr="000D03A0" w:rsidRDefault="00042014" w:rsidP="00E67BCA">
            <w:pPr>
              <w:spacing w:after="0" w:line="240" w:lineRule="auto"/>
              <w:rPr>
                <w:rFonts w:ascii="Arial" w:eastAsia="Times New Roman" w:hAnsi="Arial"/>
                <w:sz w:val="16"/>
                <w:szCs w:val="20"/>
                <w:lang w:eastAsia="fr-FR"/>
              </w:rPr>
            </w:pPr>
          </w:p>
        </w:tc>
      </w:tr>
    </w:tbl>
    <w:p w14:paraId="7E721A72" w14:textId="77777777" w:rsidR="00042014" w:rsidRDefault="00042014" w:rsidP="00042014">
      <w:pPr>
        <w:widowControl w:val="0"/>
        <w:spacing w:before="2" w:after="0" w:line="150" w:lineRule="exact"/>
        <w:rPr>
          <w:rFonts w:ascii="Arial" w:eastAsia="Times New Roman" w:hAnsi="Arial"/>
          <w:sz w:val="20"/>
          <w:szCs w:val="20"/>
          <w:lang w:eastAsia="fr-FR"/>
        </w:rPr>
      </w:pPr>
    </w:p>
    <w:p w14:paraId="1795154B" w14:textId="77777777" w:rsidR="00C35993" w:rsidRDefault="00C35993" w:rsidP="00042014">
      <w:pPr>
        <w:widowControl w:val="0"/>
        <w:spacing w:before="2" w:after="0" w:line="150" w:lineRule="exact"/>
        <w:rPr>
          <w:rFonts w:ascii="Arial" w:eastAsia="Times New Roman" w:hAnsi="Arial"/>
          <w:sz w:val="20"/>
          <w:szCs w:val="20"/>
          <w:lang w:eastAsia="fr-FR"/>
        </w:rPr>
      </w:pPr>
    </w:p>
    <w:p w14:paraId="3FA77C47" w14:textId="77777777" w:rsidR="00C35993" w:rsidRDefault="00C35993" w:rsidP="00042014">
      <w:pPr>
        <w:widowControl w:val="0"/>
        <w:spacing w:before="2" w:after="0" w:line="150" w:lineRule="exact"/>
        <w:rPr>
          <w:rFonts w:ascii="Arial" w:eastAsia="Times New Roman" w:hAnsi="Arial"/>
          <w:sz w:val="20"/>
          <w:szCs w:val="20"/>
          <w:lang w:eastAsia="fr-FR"/>
        </w:rPr>
      </w:pPr>
    </w:p>
    <w:p w14:paraId="1236F553" w14:textId="77777777" w:rsidR="00C35993" w:rsidRPr="000D03A0" w:rsidRDefault="00C35993" w:rsidP="00042014">
      <w:pPr>
        <w:widowControl w:val="0"/>
        <w:spacing w:before="2" w:after="0" w:line="150" w:lineRule="exact"/>
        <w:rPr>
          <w:rFonts w:ascii="Arial" w:eastAsia="Times New Roman" w:hAnsi="Arial"/>
          <w:sz w:val="20"/>
          <w:szCs w:val="20"/>
          <w:lang w:eastAsia="fr-FR"/>
        </w:rPr>
      </w:pPr>
    </w:p>
    <w:p w14:paraId="7A6D7F5F" w14:textId="77777777" w:rsidR="00042014" w:rsidRPr="000D03A0" w:rsidRDefault="00042014" w:rsidP="00042014">
      <w:pPr>
        <w:widowControl w:val="0"/>
        <w:spacing w:after="0" w:line="240" w:lineRule="auto"/>
        <w:ind w:right="-20"/>
        <w:jc w:val="center"/>
        <w:rPr>
          <w:rFonts w:ascii="Arial" w:eastAsia="Times New Roman" w:hAnsi="Arial"/>
          <w:snapToGrid w:val="0"/>
          <w:color w:val="000000"/>
          <w:w w:val="110"/>
          <w:sz w:val="4"/>
          <w:szCs w:val="20"/>
          <w:u w:val="thick"/>
          <w:lang w:eastAsia="fr-FR"/>
        </w:rPr>
      </w:pPr>
    </w:p>
    <w:p w14:paraId="55BC585F" w14:textId="77777777" w:rsidR="00042014" w:rsidRPr="000D03A0" w:rsidRDefault="00042014" w:rsidP="00042014">
      <w:pPr>
        <w:widowControl w:val="0"/>
        <w:shd w:val="clear" w:color="auto" w:fill="9BBB59"/>
        <w:spacing w:before="30" w:after="0" w:line="240" w:lineRule="auto"/>
        <w:ind w:right="-20"/>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lastRenderedPageBreak/>
        <w:t>Charges</w:t>
      </w:r>
    </w:p>
    <w:p w14:paraId="35970DE7" w14:textId="77777777" w:rsidR="00042014" w:rsidRPr="000D03A0" w:rsidRDefault="00042014" w:rsidP="00042014">
      <w:pPr>
        <w:widowControl w:val="0"/>
        <w:spacing w:before="2" w:after="0" w:line="150" w:lineRule="exact"/>
        <w:rPr>
          <w:rFonts w:ascii="Arial" w:eastAsia="Times New Roman" w:hAnsi="Arial"/>
          <w:sz w:val="20"/>
          <w:szCs w:val="20"/>
          <w:lang w:eastAsia="fr-F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363"/>
        <w:gridCol w:w="1276"/>
      </w:tblGrid>
      <w:tr w:rsidR="00042014" w:rsidRPr="000D03A0" w14:paraId="63C99C87" w14:textId="77777777" w:rsidTr="00E67BCA">
        <w:tc>
          <w:tcPr>
            <w:tcW w:w="1277" w:type="dxa"/>
            <w:shd w:val="clear" w:color="auto" w:fill="BFBFBF"/>
          </w:tcPr>
          <w:p w14:paraId="7EFD2524"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
          <w:p w14:paraId="5086C831"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r w:rsidRPr="000D03A0">
              <w:rPr>
                <w:rFonts w:ascii="Arial" w:eastAsia="Times New Roman" w:hAnsi="Arial"/>
                <w:i/>
                <w:sz w:val="20"/>
                <w:szCs w:val="20"/>
                <w:lang w:eastAsia="fr-FR"/>
              </w:rPr>
              <w:t>Nature des charges</w:t>
            </w:r>
          </w:p>
          <w:p w14:paraId="5DBAF237"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
          <w:p w14:paraId="67EB0FD4"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
        </w:tc>
        <w:tc>
          <w:tcPr>
            <w:tcW w:w="8363" w:type="dxa"/>
            <w:shd w:val="clear" w:color="auto" w:fill="BFBFBF"/>
          </w:tcPr>
          <w:p w14:paraId="3FCB2EC7"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
          <w:p w14:paraId="70CE5E4F"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r w:rsidRPr="000D03A0">
              <w:rPr>
                <w:rFonts w:ascii="Arial" w:eastAsia="Times New Roman" w:hAnsi="Arial"/>
                <w:i/>
                <w:sz w:val="20"/>
                <w:szCs w:val="20"/>
                <w:lang w:eastAsia="fr-FR"/>
              </w:rPr>
              <w:t>Merci de cocher la(les) case(s) correspondante(s) à votre situation</w:t>
            </w:r>
          </w:p>
        </w:tc>
        <w:tc>
          <w:tcPr>
            <w:tcW w:w="1276" w:type="dxa"/>
            <w:shd w:val="clear" w:color="auto" w:fill="BFBFBF"/>
          </w:tcPr>
          <w:p w14:paraId="3804EA9F"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
          <w:p w14:paraId="2FA99B39"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r w:rsidRPr="000D03A0">
              <w:rPr>
                <w:rFonts w:ascii="Arial" w:eastAsia="Times New Roman" w:hAnsi="Arial"/>
                <w:i/>
                <w:sz w:val="20"/>
                <w:szCs w:val="20"/>
                <w:lang w:eastAsia="fr-FR"/>
              </w:rPr>
              <w:t>Montant mensuel</w:t>
            </w:r>
          </w:p>
          <w:p w14:paraId="18B49BCC" w14:textId="77777777" w:rsidR="00042014" w:rsidRPr="000D03A0" w:rsidRDefault="00042014" w:rsidP="00E67BCA">
            <w:pPr>
              <w:widowControl w:val="0"/>
              <w:spacing w:before="2" w:after="0" w:line="150" w:lineRule="exact"/>
              <w:jc w:val="center"/>
              <w:rPr>
                <w:rFonts w:ascii="Arial" w:eastAsia="Times New Roman" w:hAnsi="Arial"/>
                <w:i/>
                <w:sz w:val="20"/>
                <w:szCs w:val="20"/>
                <w:lang w:eastAsia="fr-FR"/>
              </w:rPr>
            </w:pPr>
            <w:proofErr w:type="gramStart"/>
            <w:r w:rsidRPr="000D03A0">
              <w:rPr>
                <w:rFonts w:ascii="Arial" w:eastAsia="Times New Roman" w:hAnsi="Arial"/>
                <w:i/>
                <w:sz w:val="20"/>
                <w:szCs w:val="20"/>
                <w:lang w:eastAsia="fr-FR"/>
              </w:rPr>
              <w:t>en</w:t>
            </w:r>
            <w:proofErr w:type="gramEnd"/>
            <w:r w:rsidRPr="000D03A0">
              <w:rPr>
                <w:rFonts w:ascii="Arial" w:eastAsia="Times New Roman" w:hAnsi="Arial"/>
                <w:i/>
                <w:sz w:val="20"/>
                <w:szCs w:val="20"/>
                <w:lang w:eastAsia="fr-FR"/>
              </w:rPr>
              <w:t xml:space="preserve"> euros</w:t>
            </w:r>
          </w:p>
        </w:tc>
      </w:tr>
      <w:tr w:rsidR="00042014" w:rsidRPr="000D03A0" w14:paraId="1076988A" w14:textId="77777777" w:rsidTr="00E67BCA">
        <w:tc>
          <w:tcPr>
            <w:tcW w:w="1277" w:type="dxa"/>
            <w:shd w:val="clear" w:color="auto" w:fill="BFBFBF"/>
          </w:tcPr>
          <w:p w14:paraId="4886C275"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p>
          <w:p w14:paraId="74DECD0E"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p>
          <w:p w14:paraId="226D8806"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r w:rsidRPr="000D03A0">
              <w:rPr>
                <w:rFonts w:ascii="Arial" w:eastAsia="Times New Roman" w:hAnsi="Arial"/>
                <w:i/>
                <w:sz w:val="20"/>
                <w:szCs w:val="20"/>
                <w:lang w:eastAsia="fr-FR"/>
              </w:rPr>
              <w:t>Logement</w:t>
            </w:r>
          </w:p>
          <w:p w14:paraId="5F08246C"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p>
        </w:tc>
        <w:tc>
          <w:tcPr>
            <w:tcW w:w="8363" w:type="dxa"/>
            <w:shd w:val="clear" w:color="auto" w:fill="auto"/>
          </w:tcPr>
          <w:p w14:paraId="566A1FB2"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t>Etes-vous :</w:t>
            </w:r>
          </w:p>
          <w:p w14:paraId="404ECF0C" w14:textId="77777777" w:rsidR="00042014" w:rsidRPr="000D03A0" w:rsidRDefault="00042014" w:rsidP="00E67BCA">
            <w:pPr>
              <w:spacing w:after="0" w:line="240" w:lineRule="auto"/>
              <w:rPr>
                <w:rFonts w:ascii="Arial" w:eastAsia="Times New Roman" w:hAnsi="Arial"/>
                <w:sz w:val="20"/>
                <w:szCs w:val="20"/>
                <w:lang w:eastAsia="fr-FR"/>
              </w:rPr>
            </w:pPr>
          </w:p>
          <w:p w14:paraId="2A69E1F7"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fldChar w:fldCharType="begin">
                <w:ffData>
                  <w:name w:val="CaseACocher35"/>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r w:rsidRPr="000D03A0">
              <w:rPr>
                <w:rFonts w:ascii="Arial" w:eastAsia="Times New Roman" w:hAnsi="Arial"/>
                <w:b/>
                <w:sz w:val="20"/>
                <w:szCs w:val="20"/>
                <w:lang w:eastAsia="fr-FR"/>
              </w:rPr>
              <w:t>LOCATAIRE</w:t>
            </w:r>
            <w:r w:rsidRPr="000D03A0">
              <w:rPr>
                <w:rFonts w:ascii="Arial" w:eastAsia="Times New Roman" w:hAnsi="Arial"/>
                <w:sz w:val="20"/>
                <w:szCs w:val="20"/>
                <w:lang w:eastAsia="fr-FR"/>
              </w:rPr>
              <w:t xml:space="preserve"> </w:t>
            </w:r>
            <w:r w:rsidRPr="00E05DE4">
              <w:rPr>
                <w:rFonts w:ascii="Arial" w:eastAsia="Times New Roman" w:hAnsi="Arial"/>
                <w:sz w:val="20"/>
                <w:szCs w:val="20"/>
                <w:highlight w:val="yellow"/>
                <w:lang w:eastAsia="fr-FR"/>
              </w:rPr>
              <w:t>(joindre la copie de la dernière quittance de loyer)</w:t>
            </w:r>
          </w:p>
          <w:p w14:paraId="3B0E9C12" w14:textId="77777777" w:rsidR="00042014" w:rsidRPr="000D03A0" w:rsidRDefault="00042014" w:rsidP="00E67BCA">
            <w:pPr>
              <w:spacing w:after="0" w:line="240" w:lineRule="auto"/>
              <w:rPr>
                <w:rFonts w:ascii="Arial" w:eastAsia="Times New Roman" w:hAnsi="Arial"/>
                <w:sz w:val="20"/>
                <w:szCs w:val="20"/>
                <w:lang w:eastAsia="fr-FR"/>
              </w:rPr>
            </w:pPr>
          </w:p>
          <w:p w14:paraId="3A862220"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fldChar w:fldCharType="begin">
                <w:ffData>
                  <w:name w:val="CaseACocher36"/>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r w:rsidRPr="000D03A0">
              <w:rPr>
                <w:rFonts w:ascii="Arial" w:eastAsia="Times New Roman" w:hAnsi="Arial"/>
                <w:b/>
                <w:sz w:val="20"/>
                <w:szCs w:val="20"/>
                <w:lang w:eastAsia="fr-FR"/>
              </w:rPr>
              <w:t>COLOCATAIRE</w:t>
            </w:r>
            <w:r w:rsidRPr="000D03A0">
              <w:rPr>
                <w:rFonts w:ascii="Arial" w:eastAsia="Times New Roman" w:hAnsi="Arial"/>
                <w:sz w:val="20"/>
                <w:szCs w:val="20"/>
                <w:lang w:eastAsia="fr-FR"/>
              </w:rPr>
              <w:t xml:space="preserve"> </w:t>
            </w:r>
            <w:r w:rsidRPr="00E05DE4">
              <w:rPr>
                <w:rFonts w:ascii="Arial" w:eastAsia="Times New Roman" w:hAnsi="Arial"/>
                <w:sz w:val="20"/>
                <w:szCs w:val="20"/>
                <w:highlight w:val="yellow"/>
                <w:lang w:eastAsia="fr-FR"/>
              </w:rPr>
              <w:t>(joindre la copie de la dernière quittance de loyer)</w:t>
            </w:r>
          </w:p>
          <w:p w14:paraId="46D7F952" w14:textId="77777777" w:rsidR="00042014" w:rsidRPr="000D03A0" w:rsidRDefault="00042014" w:rsidP="00E67BCA">
            <w:pPr>
              <w:spacing w:after="0" w:line="240" w:lineRule="auto"/>
              <w:rPr>
                <w:rFonts w:ascii="Arial" w:eastAsia="Times New Roman" w:hAnsi="Arial"/>
                <w:sz w:val="20"/>
                <w:szCs w:val="20"/>
                <w:lang w:eastAsia="fr-FR"/>
              </w:rPr>
            </w:pPr>
          </w:p>
          <w:p w14:paraId="66849481"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fldChar w:fldCharType="begin">
                <w:ffData>
                  <w:name w:val="CaseACocher37"/>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b/>
                <w:sz w:val="20"/>
                <w:szCs w:val="20"/>
                <w:lang w:eastAsia="fr-FR"/>
              </w:rPr>
              <w:t xml:space="preserve"> PROPRIETAIRE</w:t>
            </w:r>
            <w:r w:rsidRPr="000D03A0">
              <w:rPr>
                <w:rFonts w:ascii="Arial" w:eastAsia="Times New Roman" w:hAnsi="Arial"/>
                <w:sz w:val="20"/>
                <w:szCs w:val="20"/>
                <w:lang w:eastAsia="fr-FR"/>
              </w:rPr>
              <w:t> :</w:t>
            </w:r>
          </w:p>
          <w:p w14:paraId="07421147" w14:textId="77777777" w:rsidR="00042014" w:rsidRPr="000D03A0" w:rsidRDefault="00042014" w:rsidP="00042014">
            <w:pPr>
              <w:numPr>
                <w:ilvl w:val="0"/>
                <w:numId w:val="38"/>
              </w:numPr>
              <w:spacing w:after="0" w:line="240" w:lineRule="auto"/>
              <w:rPr>
                <w:rFonts w:ascii="Arial" w:eastAsia="Times New Roman" w:hAnsi="Arial"/>
                <w:b/>
                <w:sz w:val="20"/>
                <w:szCs w:val="20"/>
                <w:lang w:eastAsia="fr-FR"/>
              </w:rPr>
            </w:pPr>
            <w:r w:rsidRPr="000D03A0">
              <w:rPr>
                <w:rFonts w:ascii="Arial" w:eastAsia="Times New Roman" w:hAnsi="Arial"/>
                <w:b/>
                <w:sz w:val="20"/>
                <w:szCs w:val="20"/>
                <w:lang w:eastAsia="fr-FR"/>
              </w:rPr>
              <w:t>Avez-vous un prêt immobilier en cours ?</w:t>
            </w:r>
          </w:p>
          <w:p w14:paraId="0C9D804D"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tab/>
              <w:t xml:space="preserve">                  </w:t>
            </w:r>
            <w:r w:rsidRPr="000D03A0">
              <w:rPr>
                <w:rFonts w:ascii="Arial" w:eastAsia="Times New Roman" w:hAnsi="Arial"/>
                <w:sz w:val="20"/>
                <w:szCs w:val="20"/>
                <w:lang w:eastAsia="fr-FR"/>
              </w:rPr>
              <w:fldChar w:fldCharType="begin">
                <w:ffData>
                  <w:name w:val="CaseACocher38"/>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proofErr w:type="gramStart"/>
            <w:r w:rsidRPr="000D03A0">
              <w:rPr>
                <w:rFonts w:ascii="Arial" w:eastAsia="Times New Roman" w:hAnsi="Arial"/>
                <w:sz w:val="20"/>
                <w:szCs w:val="20"/>
                <w:lang w:eastAsia="fr-FR"/>
              </w:rPr>
              <w:t>non</w:t>
            </w:r>
            <w:proofErr w:type="gramEnd"/>
            <w:r w:rsidRPr="000D03A0">
              <w:rPr>
                <w:rFonts w:ascii="Arial" w:eastAsia="Times New Roman" w:hAnsi="Arial"/>
                <w:sz w:val="20"/>
                <w:szCs w:val="20"/>
                <w:lang w:eastAsia="fr-FR"/>
              </w:rPr>
              <w:tab/>
            </w:r>
            <w:r w:rsidRPr="000D03A0">
              <w:rPr>
                <w:rFonts w:ascii="Arial" w:eastAsia="Times New Roman" w:hAnsi="Arial"/>
                <w:sz w:val="20"/>
                <w:szCs w:val="20"/>
                <w:lang w:eastAsia="fr-FR"/>
              </w:rPr>
              <w:fldChar w:fldCharType="begin">
                <w:ffData>
                  <w:name w:val="CaseACocher39"/>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oui</w:t>
            </w:r>
            <w:r w:rsidRPr="000D03A0">
              <w:rPr>
                <w:rFonts w:ascii="Arial" w:eastAsia="Times New Roman" w:hAnsi="Arial"/>
                <w:sz w:val="20"/>
                <w:szCs w:val="20"/>
                <w:lang w:eastAsia="fr-FR"/>
              </w:rPr>
              <w:tab/>
            </w:r>
            <w:r w:rsidRPr="00E05DE4">
              <w:rPr>
                <w:rFonts w:ascii="Arial" w:eastAsia="Times New Roman" w:hAnsi="Arial"/>
                <w:sz w:val="20"/>
                <w:szCs w:val="20"/>
                <w:highlight w:val="yellow"/>
                <w:lang w:eastAsia="fr-FR"/>
              </w:rPr>
              <w:t>(joindre l’échéancier de paiement)</w:t>
            </w:r>
          </w:p>
          <w:p w14:paraId="114FC398" w14:textId="77777777" w:rsidR="00042014" w:rsidRPr="000D03A0" w:rsidRDefault="00042014" w:rsidP="00042014">
            <w:pPr>
              <w:numPr>
                <w:ilvl w:val="0"/>
                <w:numId w:val="38"/>
              </w:numPr>
              <w:spacing w:after="0" w:line="240" w:lineRule="auto"/>
              <w:rPr>
                <w:rFonts w:ascii="Arial" w:eastAsia="Times New Roman" w:hAnsi="Arial"/>
                <w:sz w:val="20"/>
                <w:szCs w:val="20"/>
                <w:lang w:eastAsia="fr-FR"/>
              </w:rPr>
            </w:pPr>
            <w:r w:rsidRPr="000D03A0">
              <w:rPr>
                <w:rFonts w:ascii="Arial" w:eastAsia="Times New Roman" w:hAnsi="Arial"/>
                <w:b/>
                <w:sz w:val="20"/>
                <w:szCs w:val="20"/>
                <w:lang w:eastAsia="fr-FR"/>
              </w:rPr>
              <w:t>Les mensualités du crédit d’accession à la propriété sont-elles</w:t>
            </w:r>
            <w:r w:rsidRPr="000D03A0">
              <w:rPr>
                <w:rFonts w:ascii="Arial" w:eastAsia="Times New Roman" w:hAnsi="Arial"/>
                <w:sz w:val="20"/>
                <w:szCs w:val="20"/>
                <w:lang w:eastAsia="fr-FR"/>
              </w:rPr>
              <w:t xml:space="preserve"> </w:t>
            </w:r>
            <w:r w:rsidRPr="000D03A0">
              <w:rPr>
                <w:rFonts w:ascii="Arial" w:eastAsia="Times New Roman" w:hAnsi="Arial"/>
                <w:b/>
                <w:sz w:val="20"/>
                <w:szCs w:val="20"/>
                <w:lang w:eastAsia="fr-FR"/>
              </w:rPr>
              <w:t>prises en charge actuellement par une assurance ?</w:t>
            </w:r>
          </w:p>
          <w:p w14:paraId="3C0F6BD8"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tab/>
              <w:t xml:space="preserve">                  </w:t>
            </w:r>
            <w:r w:rsidRPr="000D03A0">
              <w:rPr>
                <w:rFonts w:ascii="Arial" w:eastAsia="Times New Roman" w:hAnsi="Arial"/>
                <w:sz w:val="20"/>
                <w:szCs w:val="20"/>
                <w:lang w:eastAsia="fr-FR"/>
              </w:rPr>
              <w:fldChar w:fldCharType="begin">
                <w:ffData>
                  <w:name w:val="CaseACocher38"/>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proofErr w:type="gramStart"/>
            <w:r w:rsidRPr="000D03A0">
              <w:rPr>
                <w:rFonts w:ascii="Arial" w:eastAsia="Times New Roman" w:hAnsi="Arial"/>
                <w:sz w:val="20"/>
                <w:szCs w:val="20"/>
                <w:lang w:eastAsia="fr-FR"/>
              </w:rPr>
              <w:t>non</w:t>
            </w:r>
            <w:proofErr w:type="gramEnd"/>
            <w:r w:rsidRPr="000D03A0">
              <w:rPr>
                <w:rFonts w:ascii="Arial" w:eastAsia="Times New Roman" w:hAnsi="Arial"/>
                <w:sz w:val="20"/>
                <w:szCs w:val="20"/>
                <w:lang w:eastAsia="fr-FR"/>
              </w:rPr>
              <w:tab/>
            </w:r>
            <w:r w:rsidRPr="000D03A0">
              <w:rPr>
                <w:rFonts w:ascii="Arial" w:eastAsia="Times New Roman" w:hAnsi="Arial"/>
                <w:sz w:val="20"/>
                <w:szCs w:val="20"/>
                <w:lang w:eastAsia="fr-FR"/>
              </w:rPr>
              <w:fldChar w:fldCharType="begin">
                <w:ffData>
                  <w:name w:val="CaseACocher39"/>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oui</w:t>
            </w:r>
            <w:r w:rsidRPr="000D03A0">
              <w:rPr>
                <w:rFonts w:ascii="Arial" w:eastAsia="Times New Roman" w:hAnsi="Arial"/>
                <w:sz w:val="20"/>
                <w:szCs w:val="20"/>
                <w:lang w:eastAsia="fr-FR"/>
              </w:rPr>
              <w:tab/>
            </w:r>
            <w:r w:rsidRPr="00E05DE4">
              <w:rPr>
                <w:rFonts w:ascii="Arial" w:eastAsia="Times New Roman" w:hAnsi="Arial"/>
                <w:sz w:val="20"/>
                <w:szCs w:val="20"/>
                <w:highlight w:val="yellow"/>
                <w:lang w:eastAsia="fr-FR"/>
              </w:rPr>
              <w:t>(joindre le justificatif)</w:t>
            </w:r>
          </w:p>
          <w:p w14:paraId="36A91E34" w14:textId="77777777" w:rsidR="00042014" w:rsidRPr="000D03A0" w:rsidRDefault="00042014" w:rsidP="00E67BCA">
            <w:pPr>
              <w:spacing w:after="0" w:line="240" w:lineRule="auto"/>
              <w:rPr>
                <w:rFonts w:ascii="Arial" w:eastAsia="Times New Roman" w:hAnsi="Arial"/>
                <w:sz w:val="20"/>
                <w:szCs w:val="20"/>
                <w:lang w:eastAsia="fr-FR"/>
              </w:rPr>
            </w:pPr>
          </w:p>
          <w:p w14:paraId="10F8777A"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color w:val="808080"/>
                <w:sz w:val="20"/>
                <w:szCs w:val="20"/>
                <w:lang w:eastAsia="fr-FR"/>
              </w:rPr>
              <w:fldChar w:fldCharType="begin">
                <w:ffData>
                  <w:name w:val="CaseACocher37"/>
                  <w:enabled/>
                  <w:calcOnExit w:val="0"/>
                  <w:checkBox>
                    <w:sizeAuto/>
                    <w:default w:val="0"/>
                  </w:checkBox>
                </w:ffData>
              </w:fldChar>
            </w:r>
            <w:r w:rsidRPr="000D03A0">
              <w:rPr>
                <w:rFonts w:ascii="Arial" w:eastAsia="Times New Roman" w:hAnsi="Arial"/>
                <w:color w:val="808080"/>
                <w:sz w:val="20"/>
                <w:szCs w:val="20"/>
                <w:lang w:eastAsia="fr-FR"/>
              </w:rPr>
              <w:instrText xml:space="preserve"> FORMCHECKBOX </w:instrText>
            </w:r>
            <w:r w:rsidR="007B2787">
              <w:rPr>
                <w:rFonts w:ascii="Arial" w:eastAsia="Times New Roman" w:hAnsi="Arial"/>
                <w:color w:val="808080"/>
                <w:sz w:val="20"/>
                <w:szCs w:val="20"/>
                <w:lang w:eastAsia="fr-FR"/>
              </w:rPr>
            </w:r>
            <w:r w:rsidR="007B2787">
              <w:rPr>
                <w:rFonts w:ascii="Arial" w:eastAsia="Times New Roman" w:hAnsi="Arial"/>
                <w:color w:val="808080"/>
                <w:sz w:val="20"/>
                <w:szCs w:val="20"/>
                <w:lang w:eastAsia="fr-FR"/>
              </w:rPr>
              <w:fldChar w:fldCharType="separate"/>
            </w:r>
            <w:r w:rsidRPr="000D03A0">
              <w:rPr>
                <w:rFonts w:ascii="Arial" w:eastAsia="Times New Roman" w:hAnsi="Arial"/>
                <w:color w:val="808080"/>
                <w:sz w:val="20"/>
                <w:szCs w:val="20"/>
                <w:lang w:eastAsia="fr-FR"/>
              </w:rPr>
              <w:fldChar w:fldCharType="end"/>
            </w:r>
            <w:r w:rsidRPr="000D03A0">
              <w:rPr>
                <w:rFonts w:ascii="Arial" w:eastAsia="Times New Roman" w:hAnsi="Arial"/>
                <w:b/>
                <w:color w:val="808080"/>
                <w:sz w:val="20"/>
                <w:szCs w:val="20"/>
                <w:lang w:eastAsia="fr-FR"/>
              </w:rPr>
              <w:t xml:space="preserve"> </w:t>
            </w:r>
            <w:r w:rsidRPr="000D03A0">
              <w:rPr>
                <w:rFonts w:ascii="Arial" w:eastAsia="Times New Roman" w:hAnsi="Arial"/>
                <w:b/>
                <w:sz w:val="20"/>
                <w:szCs w:val="20"/>
                <w:lang w:eastAsia="fr-FR"/>
              </w:rPr>
              <w:t>HEBERGE </w:t>
            </w:r>
            <w:r w:rsidRPr="000D03A0">
              <w:rPr>
                <w:rFonts w:ascii="Arial" w:eastAsia="Times New Roman" w:hAnsi="Arial"/>
                <w:sz w:val="20"/>
                <w:szCs w:val="20"/>
                <w:lang w:eastAsia="fr-FR"/>
              </w:rPr>
              <w:t xml:space="preserve">: Préciser les conditions (à titre gracieux ou autre) </w:t>
            </w:r>
          </w:p>
          <w:p w14:paraId="270C3AD8" w14:textId="77777777" w:rsidR="00042014" w:rsidRPr="000D03A0" w:rsidRDefault="00042014" w:rsidP="00E67BCA">
            <w:pPr>
              <w:spacing w:after="0" w:line="240" w:lineRule="auto"/>
              <w:rPr>
                <w:rFonts w:ascii="Arial" w:eastAsia="Times New Roman" w:hAnsi="Arial"/>
                <w:color w:val="000000"/>
                <w:sz w:val="20"/>
                <w:szCs w:val="20"/>
                <w:lang w:eastAsia="fr-FR"/>
              </w:rPr>
            </w:pPr>
            <w:r w:rsidRPr="000D03A0">
              <w:rPr>
                <w:rFonts w:ascii="Arial" w:eastAsia="Times New Roman" w:hAnsi="Arial"/>
                <w:color w:val="000000"/>
                <w:sz w:val="20"/>
                <w:szCs w:val="20"/>
                <w:lang w:eastAsia="fr-FR"/>
              </w:rPr>
              <w:t>……………………………………………………………………………………………………</w:t>
            </w:r>
          </w:p>
          <w:p w14:paraId="1B3A3ACD"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tc>
        <w:tc>
          <w:tcPr>
            <w:tcW w:w="1276" w:type="dxa"/>
            <w:shd w:val="clear" w:color="auto" w:fill="auto"/>
          </w:tcPr>
          <w:p w14:paraId="23EE8525"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tc>
      </w:tr>
      <w:tr w:rsidR="00042014" w:rsidRPr="000D03A0" w14:paraId="2568779A" w14:textId="77777777" w:rsidTr="00E67BCA">
        <w:tc>
          <w:tcPr>
            <w:tcW w:w="1277" w:type="dxa"/>
            <w:shd w:val="clear" w:color="auto" w:fill="BFBFBF"/>
          </w:tcPr>
          <w:p w14:paraId="30C68D2C"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p>
          <w:p w14:paraId="4C229CD0"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p>
          <w:p w14:paraId="66E6AA82" w14:textId="77777777" w:rsidR="00042014" w:rsidRPr="000D03A0" w:rsidRDefault="00042014" w:rsidP="00E67BCA">
            <w:pPr>
              <w:widowControl w:val="0"/>
              <w:spacing w:before="2" w:after="0" w:line="150" w:lineRule="exact"/>
              <w:rPr>
                <w:rFonts w:ascii="Arial" w:eastAsia="Times New Roman" w:hAnsi="Arial"/>
                <w:i/>
                <w:sz w:val="20"/>
                <w:szCs w:val="20"/>
                <w:lang w:eastAsia="fr-FR"/>
              </w:rPr>
            </w:pPr>
            <w:r w:rsidRPr="000D03A0">
              <w:rPr>
                <w:rFonts w:ascii="Arial" w:eastAsia="Times New Roman" w:hAnsi="Arial"/>
                <w:i/>
                <w:sz w:val="20"/>
                <w:szCs w:val="20"/>
                <w:lang w:eastAsia="fr-FR"/>
              </w:rPr>
              <w:t>Autre(s)</w:t>
            </w:r>
          </w:p>
        </w:tc>
        <w:tc>
          <w:tcPr>
            <w:tcW w:w="8363" w:type="dxa"/>
            <w:shd w:val="clear" w:color="auto" w:fill="auto"/>
          </w:tcPr>
          <w:p w14:paraId="3A2819FD"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p w14:paraId="2F79D3CE"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p w14:paraId="6FBF57F4"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fldChar w:fldCharType="begin">
                <w:ffData>
                  <w:name w:val="CaseACocher35"/>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r w:rsidRPr="000D03A0">
              <w:rPr>
                <w:rFonts w:ascii="Arial" w:eastAsia="Times New Roman" w:hAnsi="Arial"/>
                <w:b/>
                <w:sz w:val="20"/>
                <w:szCs w:val="20"/>
                <w:lang w:eastAsia="fr-FR"/>
              </w:rPr>
              <w:t>PENSIONS ALIMENTAIRES</w:t>
            </w:r>
            <w:r w:rsidRPr="000D03A0">
              <w:rPr>
                <w:rFonts w:ascii="Arial" w:eastAsia="Times New Roman" w:hAnsi="Arial"/>
                <w:sz w:val="20"/>
                <w:szCs w:val="20"/>
                <w:lang w:eastAsia="fr-FR"/>
              </w:rPr>
              <w:t xml:space="preserve"> </w:t>
            </w:r>
            <w:r w:rsidRPr="00E05DE4">
              <w:rPr>
                <w:rFonts w:ascii="Arial" w:eastAsia="Times New Roman" w:hAnsi="Arial"/>
                <w:sz w:val="20"/>
                <w:szCs w:val="20"/>
                <w:highlight w:val="yellow"/>
                <w:lang w:eastAsia="fr-FR"/>
              </w:rPr>
              <w:t>(joindre les justificatifs)</w:t>
            </w:r>
          </w:p>
          <w:p w14:paraId="1A9E2ED8" w14:textId="77777777" w:rsidR="00042014" w:rsidRPr="000D03A0" w:rsidRDefault="00042014" w:rsidP="00E67BCA">
            <w:pPr>
              <w:spacing w:after="0" w:line="240" w:lineRule="auto"/>
              <w:rPr>
                <w:rFonts w:ascii="Arial" w:eastAsia="Times New Roman" w:hAnsi="Arial"/>
                <w:sz w:val="20"/>
                <w:szCs w:val="20"/>
                <w:lang w:eastAsia="fr-FR"/>
              </w:rPr>
            </w:pPr>
          </w:p>
          <w:p w14:paraId="4177CA0B" w14:textId="77777777" w:rsidR="00042014" w:rsidRPr="000D03A0" w:rsidRDefault="00042014" w:rsidP="00E67BCA">
            <w:pPr>
              <w:spacing w:after="0" w:line="240" w:lineRule="auto"/>
              <w:rPr>
                <w:rFonts w:ascii="Arial" w:eastAsia="Times New Roman" w:hAnsi="Arial"/>
                <w:sz w:val="20"/>
                <w:szCs w:val="20"/>
                <w:lang w:eastAsia="fr-FR"/>
              </w:rPr>
            </w:pPr>
            <w:r w:rsidRPr="000D03A0">
              <w:rPr>
                <w:rFonts w:ascii="Arial" w:eastAsia="Times New Roman" w:hAnsi="Arial"/>
                <w:sz w:val="20"/>
                <w:szCs w:val="20"/>
                <w:lang w:eastAsia="fr-FR"/>
              </w:rPr>
              <w:fldChar w:fldCharType="begin">
                <w:ffData>
                  <w:name w:val="CaseACocher36"/>
                  <w:enabled/>
                  <w:calcOnExit w:val="0"/>
                  <w:checkBox>
                    <w:sizeAuto/>
                    <w:default w:val="0"/>
                  </w:checkBox>
                </w:ffData>
              </w:fldChar>
            </w:r>
            <w:r w:rsidRPr="000D03A0">
              <w:rPr>
                <w:rFonts w:ascii="Arial" w:eastAsia="Times New Roman" w:hAnsi="Arial"/>
                <w:sz w:val="20"/>
                <w:szCs w:val="20"/>
                <w:lang w:eastAsia="fr-FR"/>
              </w:rPr>
              <w:instrText xml:space="preserve"> FORMCHECKBOX </w:instrText>
            </w:r>
            <w:r w:rsidR="007B2787">
              <w:rPr>
                <w:rFonts w:ascii="Arial" w:eastAsia="Times New Roman" w:hAnsi="Arial"/>
                <w:sz w:val="20"/>
                <w:szCs w:val="20"/>
                <w:lang w:eastAsia="fr-FR"/>
              </w:rPr>
            </w:r>
            <w:r w:rsidR="007B2787">
              <w:rPr>
                <w:rFonts w:ascii="Arial" w:eastAsia="Times New Roman" w:hAnsi="Arial"/>
                <w:sz w:val="20"/>
                <w:szCs w:val="20"/>
                <w:lang w:eastAsia="fr-FR"/>
              </w:rPr>
              <w:fldChar w:fldCharType="separate"/>
            </w:r>
            <w:r w:rsidRPr="000D03A0">
              <w:rPr>
                <w:rFonts w:ascii="Arial" w:eastAsia="Times New Roman" w:hAnsi="Arial"/>
                <w:sz w:val="20"/>
                <w:szCs w:val="20"/>
                <w:lang w:eastAsia="fr-FR"/>
              </w:rPr>
              <w:fldChar w:fldCharType="end"/>
            </w:r>
            <w:r w:rsidRPr="000D03A0">
              <w:rPr>
                <w:rFonts w:ascii="Arial" w:eastAsia="Times New Roman" w:hAnsi="Arial"/>
                <w:sz w:val="20"/>
                <w:szCs w:val="20"/>
                <w:lang w:eastAsia="fr-FR"/>
              </w:rPr>
              <w:t xml:space="preserve"> </w:t>
            </w:r>
            <w:r w:rsidRPr="000D03A0">
              <w:rPr>
                <w:rFonts w:ascii="Arial" w:eastAsia="Times New Roman" w:hAnsi="Arial"/>
                <w:b/>
                <w:sz w:val="20"/>
                <w:szCs w:val="20"/>
                <w:lang w:eastAsia="fr-FR"/>
              </w:rPr>
              <w:t>FRAIS DE TIERCE PERSONNE</w:t>
            </w:r>
            <w:r w:rsidRPr="000D03A0">
              <w:rPr>
                <w:rFonts w:ascii="Arial" w:eastAsia="Times New Roman" w:hAnsi="Arial"/>
                <w:sz w:val="20"/>
                <w:szCs w:val="20"/>
                <w:lang w:eastAsia="fr-FR"/>
              </w:rPr>
              <w:t xml:space="preserve"> </w:t>
            </w:r>
            <w:r w:rsidRPr="00E05DE4">
              <w:rPr>
                <w:rFonts w:ascii="Arial" w:eastAsia="Times New Roman" w:hAnsi="Arial"/>
                <w:sz w:val="20"/>
                <w:szCs w:val="20"/>
                <w:highlight w:val="yellow"/>
                <w:lang w:eastAsia="fr-FR"/>
              </w:rPr>
              <w:t>(joindre les justificatifs)</w:t>
            </w:r>
          </w:p>
          <w:p w14:paraId="2B8EDCF7"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p w14:paraId="22BFC8D3"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tc>
        <w:tc>
          <w:tcPr>
            <w:tcW w:w="1276" w:type="dxa"/>
            <w:shd w:val="clear" w:color="auto" w:fill="auto"/>
          </w:tcPr>
          <w:p w14:paraId="3287F901" w14:textId="77777777" w:rsidR="00042014" w:rsidRPr="000D03A0" w:rsidRDefault="00042014" w:rsidP="00E67BCA">
            <w:pPr>
              <w:widowControl w:val="0"/>
              <w:spacing w:before="2" w:after="0" w:line="150" w:lineRule="exact"/>
              <w:rPr>
                <w:rFonts w:ascii="Arial" w:eastAsia="Times New Roman" w:hAnsi="Arial"/>
                <w:sz w:val="20"/>
                <w:szCs w:val="20"/>
                <w:lang w:eastAsia="fr-FR"/>
              </w:rPr>
            </w:pPr>
          </w:p>
        </w:tc>
      </w:tr>
    </w:tbl>
    <w:p w14:paraId="33C1196D" w14:textId="77777777" w:rsidR="00042014" w:rsidRPr="000D03A0" w:rsidRDefault="00042014" w:rsidP="00042014">
      <w:pPr>
        <w:widowControl w:val="0"/>
        <w:spacing w:before="2" w:after="0" w:line="150" w:lineRule="exact"/>
        <w:rPr>
          <w:rFonts w:ascii="Arial" w:eastAsia="Times New Roman" w:hAnsi="Arial"/>
          <w:sz w:val="20"/>
          <w:szCs w:val="20"/>
          <w:lang w:eastAsia="fr-FR"/>
        </w:rPr>
      </w:pPr>
    </w:p>
    <w:p w14:paraId="11F93335" w14:textId="77777777" w:rsidR="00042014" w:rsidRPr="000D03A0" w:rsidRDefault="00042014" w:rsidP="00042014">
      <w:pPr>
        <w:widowControl w:val="0"/>
        <w:spacing w:before="27" w:after="0" w:line="240" w:lineRule="auto"/>
        <w:ind w:left="347" w:right="-20"/>
        <w:rPr>
          <w:rFonts w:ascii="Arial" w:eastAsia="Times New Roman" w:hAnsi="Arial"/>
          <w:i/>
          <w:snapToGrid w:val="0"/>
          <w:color w:val="000000"/>
          <w:w w:val="110"/>
          <w:sz w:val="16"/>
          <w:szCs w:val="20"/>
          <w:lang w:eastAsia="fr-FR"/>
        </w:rPr>
      </w:pPr>
    </w:p>
    <w:p w14:paraId="202E2C1B" w14:textId="77777777" w:rsidR="00042014" w:rsidRPr="000D03A0" w:rsidRDefault="00042014" w:rsidP="00042014">
      <w:pPr>
        <w:widowControl w:val="0"/>
        <w:spacing w:after="0" w:line="240" w:lineRule="auto"/>
        <w:ind w:right="-20"/>
        <w:jc w:val="center"/>
        <w:rPr>
          <w:rFonts w:ascii="Arial" w:eastAsia="Times New Roman" w:hAnsi="Arial"/>
          <w:snapToGrid w:val="0"/>
          <w:color w:val="000000"/>
          <w:w w:val="110"/>
          <w:sz w:val="4"/>
          <w:szCs w:val="20"/>
          <w:u w:val="thick"/>
          <w:lang w:eastAsia="fr-FR"/>
        </w:rPr>
      </w:pPr>
    </w:p>
    <w:p w14:paraId="265ED5F6" w14:textId="77777777" w:rsidR="00042014" w:rsidRPr="000D03A0" w:rsidRDefault="00042014" w:rsidP="00042014">
      <w:pPr>
        <w:widowControl w:val="0"/>
        <w:shd w:val="clear" w:color="auto" w:fill="9BBB59"/>
        <w:spacing w:before="30" w:after="0" w:line="240" w:lineRule="auto"/>
        <w:ind w:right="-20"/>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t>Organisme complémentaire</w:t>
      </w:r>
    </w:p>
    <w:p w14:paraId="1F430327" w14:textId="77777777" w:rsidR="00042014" w:rsidRPr="000D03A0" w:rsidRDefault="00042014" w:rsidP="00042014">
      <w:pPr>
        <w:widowControl w:val="0"/>
        <w:spacing w:after="0" w:line="200" w:lineRule="exact"/>
        <w:rPr>
          <w:rFonts w:ascii="Arial" w:eastAsia="Times New Roman" w:hAnsi="Arial"/>
          <w:snapToGrid w:val="0"/>
          <w:color w:val="000000"/>
          <w:sz w:val="20"/>
          <w:szCs w:val="20"/>
          <w:lang w:eastAsia="fr-FR"/>
        </w:rPr>
      </w:pPr>
    </w:p>
    <w:p w14:paraId="68DCBF44" w14:textId="77777777" w:rsidR="00042014" w:rsidRPr="000D03A0" w:rsidRDefault="00042014" w:rsidP="00042014">
      <w:pPr>
        <w:widowControl w:val="0"/>
        <w:shd w:val="clear" w:color="auto" w:fill="FFFF66"/>
        <w:tabs>
          <w:tab w:val="left" w:pos="1900"/>
          <w:tab w:val="left" w:pos="4395"/>
        </w:tabs>
        <w:spacing w:before="43" w:after="0" w:line="240" w:lineRule="auto"/>
        <w:ind w:right="-20"/>
        <w:rPr>
          <w:rFonts w:ascii="Arial" w:eastAsia="Times New Roman" w:hAnsi="Arial"/>
          <w:b/>
          <w:szCs w:val="20"/>
          <w:lang w:eastAsia="fr-FR"/>
        </w:rPr>
      </w:pPr>
      <w:r w:rsidRPr="000D03A0">
        <w:rPr>
          <w:rFonts w:ascii="Arial" w:eastAsia="Times New Roman" w:hAnsi="Arial"/>
          <w:b/>
          <w:szCs w:val="20"/>
          <w:lang w:eastAsia="fr-FR"/>
        </w:rPr>
        <w:t>Attention : l’adhésion à un organisme complémentaire est obligatoire pour pouvoir prétendre à une aide financière.</w:t>
      </w:r>
    </w:p>
    <w:p w14:paraId="77A27435" w14:textId="77777777" w:rsidR="00042014" w:rsidRPr="000D03A0" w:rsidRDefault="00042014" w:rsidP="00042014">
      <w:pPr>
        <w:widowControl w:val="0"/>
        <w:spacing w:after="0" w:line="240" w:lineRule="auto"/>
        <w:ind w:left="260" w:right="-20"/>
        <w:rPr>
          <w:rFonts w:ascii="Arial" w:eastAsia="Times New Roman" w:hAnsi="Arial"/>
          <w:szCs w:val="20"/>
          <w:lang w:eastAsia="fr-FR"/>
        </w:rPr>
      </w:pPr>
    </w:p>
    <w:p w14:paraId="2E5113A9" w14:textId="77777777" w:rsidR="00042014" w:rsidRPr="000D03A0" w:rsidRDefault="00042014" w:rsidP="00042014">
      <w:pPr>
        <w:widowControl w:val="0"/>
        <w:spacing w:after="0" w:line="240" w:lineRule="auto"/>
        <w:ind w:right="-20"/>
        <w:rPr>
          <w:rFonts w:ascii="Arial" w:eastAsia="Times New Roman" w:hAnsi="Arial"/>
          <w:szCs w:val="20"/>
          <w:lang w:eastAsia="fr-FR"/>
        </w:rPr>
      </w:pPr>
      <w:r w:rsidRPr="000D03A0">
        <w:rPr>
          <w:rFonts w:ascii="Arial" w:eastAsia="Times New Roman" w:hAnsi="Arial"/>
          <w:szCs w:val="20"/>
          <w:lang w:eastAsia="fr-FR"/>
        </w:rPr>
        <w:t>La personne concernée par l'aide est-elle couverte par un Organisme Complémentaire ?</w:t>
      </w:r>
    </w:p>
    <w:p w14:paraId="776BFE5A" w14:textId="77777777" w:rsidR="00042014" w:rsidRPr="000D03A0" w:rsidRDefault="00042014" w:rsidP="00042014">
      <w:pPr>
        <w:widowControl w:val="0"/>
        <w:tabs>
          <w:tab w:val="left" w:pos="1900"/>
          <w:tab w:val="left" w:pos="4395"/>
        </w:tabs>
        <w:spacing w:before="43" w:after="0" w:line="240" w:lineRule="auto"/>
        <w:ind w:left="481" w:right="-20"/>
        <w:rPr>
          <w:rFonts w:ascii="Arial" w:eastAsia="Times New Roman" w:hAnsi="Arial"/>
          <w:szCs w:val="20"/>
          <w:lang w:eastAsia="fr-FR"/>
        </w:rPr>
      </w:pPr>
      <w:r w:rsidRPr="000D03A0">
        <w:rPr>
          <w:rFonts w:ascii="Arial" w:eastAsia="Times New Roman" w:hAnsi="Arial"/>
          <w:szCs w:val="20"/>
          <w:lang w:eastAsia="fr-FR"/>
        </w:rPr>
        <w:t xml:space="preserve">OUI </w:t>
      </w:r>
      <w:bookmarkStart w:id="19" w:name="CaseACocher33"/>
      <w:r w:rsidRPr="000D03A0">
        <w:rPr>
          <w:rFonts w:ascii="Arial" w:eastAsia="Times New Roman" w:hAnsi="Arial"/>
          <w:szCs w:val="20"/>
          <w:lang w:eastAsia="fr-FR"/>
        </w:rPr>
        <w:fldChar w:fldCharType="begin">
          <w:ffData>
            <w:name w:val="CaseACocher33"/>
            <w:enabled/>
            <w:calcOnExit w:val="0"/>
            <w:checkBox>
              <w:sizeAuto/>
              <w:default w:val="0"/>
            </w:checkBox>
          </w:ffData>
        </w:fldChar>
      </w:r>
      <w:r w:rsidRPr="000D03A0">
        <w:rPr>
          <w:rFonts w:ascii="Arial" w:eastAsia="Times New Roman" w:hAnsi="Arial"/>
          <w:szCs w:val="20"/>
          <w:lang w:eastAsia="fr-FR"/>
        </w:rPr>
        <w:instrText xml:space="preserve"> FORMCHECKBOX </w:instrText>
      </w:r>
      <w:r w:rsidR="007B2787">
        <w:rPr>
          <w:rFonts w:ascii="Arial" w:eastAsia="Times New Roman" w:hAnsi="Arial"/>
          <w:szCs w:val="20"/>
          <w:lang w:eastAsia="fr-FR"/>
        </w:rPr>
      </w:r>
      <w:r w:rsidR="007B2787">
        <w:rPr>
          <w:rFonts w:ascii="Arial" w:eastAsia="Times New Roman" w:hAnsi="Arial"/>
          <w:szCs w:val="20"/>
          <w:lang w:eastAsia="fr-FR"/>
        </w:rPr>
        <w:fldChar w:fldCharType="separate"/>
      </w:r>
      <w:r w:rsidRPr="000D03A0">
        <w:rPr>
          <w:rFonts w:ascii="Arial" w:eastAsia="Times New Roman" w:hAnsi="Arial"/>
          <w:szCs w:val="20"/>
          <w:lang w:eastAsia="fr-FR"/>
        </w:rPr>
        <w:fldChar w:fldCharType="end"/>
      </w:r>
      <w:bookmarkEnd w:id="19"/>
      <w:r w:rsidRPr="000D03A0">
        <w:rPr>
          <w:rFonts w:ascii="Arial" w:eastAsia="Times New Roman" w:hAnsi="Arial"/>
          <w:szCs w:val="20"/>
          <w:lang w:eastAsia="fr-FR"/>
        </w:rPr>
        <w:tab/>
        <w:t xml:space="preserve">NON </w:t>
      </w:r>
      <w:bookmarkStart w:id="20" w:name="CaseACocher34"/>
      <w:r w:rsidRPr="000D03A0">
        <w:rPr>
          <w:rFonts w:ascii="Arial" w:eastAsia="Times New Roman" w:hAnsi="Arial"/>
          <w:szCs w:val="20"/>
          <w:lang w:eastAsia="fr-FR"/>
        </w:rPr>
        <w:fldChar w:fldCharType="begin">
          <w:ffData>
            <w:name w:val="CaseACocher34"/>
            <w:enabled/>
            <w:calcOnExit w:val="0"/>
            <w:checkBox>
              <w:sizeAuto/>
              <w:default w:val="0"/>
            </w:checkBox>
          </w:ffData>
        </w:fldChar>
      </w:r>
      <w:r w:rsidRPr="000D03A0">
        <w:rPr>
          <w:rFonts w:ascii="Arial" w:eastAsia="Times New Roman" w:hAnsi="Arial"/>
          <w:szCs w:val="20"/>
          <w:lang w:eastAsia="fr-FR"/>
        </w:rPr>
        <w:instrText xml:space="preserve"> FORMCHECKBOX </w:instrText>
      </w:r>
      <w:r w:rsidR="007B2787">
        <w:rPr>
          <w:rFonts w:ascii="Arial" w:eastAsia="Times New Roman" w:hAnsi="Arial"/>
          <w:szCs w:val="20"/>
          <w:lang w:eastAsia="fr-FR"/>
        </w:rPr>
      </w:r>
      <w:r w:rsidR="007B2787">
        <w:rPr>
          <w:rFonts w:ascii="Arial" w:eastAsia="Times New Roman" w:hAnsi="Arial"/>
          <w:szCs w:val="20"/>
          <w:lang w:eastAsia="fr-FR"/>
        </w:rPr>
        <w:fldChar w:fldCharType="separate"/>
      </w:r>
      <w:r w:rsidRPr="000D03A0">
        <w:rPr>
          <w:rFonts w:ascii="Arial" w:eastAsia="Times New Roman" w:hAnsi="Arial"/>
          <w:szCs w:val="20"/>
          <w:lang w:eastAsia="fr-FR"/>
        </w:rPr>
        <w:fldChar w:fldCharType="end"/>
      </w:r>
      <w:bookmarkStart w:id="21" w:name="CaseACocher40"/>
      <w:bookmarkEnd w:id="20"/>
    </w:p>
    <w:p w14:paraId="0509B93C" w14:textId="77777777" w:rsidR="00042014" w:rsidRPr="000D03A0" w:rsidRDefault="00042014" w:rsidP="00042014">
      <w:pPr>
        <w:widowControl w:val="0"/>
        <w:tabs>
          <w:tab w:val="left" w:pos="1900"/>
          <w:tab w:val="left" w:pos="4395"/>
        </w:tabs>
        <w:spacing w:before="43" w:after="0" w:line="240" w:lineRule="auto"/>
        <w:ind w:right="-20"/>
        <w:rPr>
          <w:rFonts w:ascii="Arial" w:eastAsia="Times New Roman" w:hAnsi="Arial"/>
          <w:szCs w:val="20"/>
          <w:lang w:eastAsia="fr-FR"/>
        </w:rPr>
      </w:pPr>
    </w:p>
    <w:p w14:paraId="6113F40F" w14:textId="77777777" w:rsidR="00042014" w:rsidRPr="000D03A0" w:rsidRDefault="00042014" w:rsidP="00042014">
      <w:pPr>
        <w:widowControl w:val="0"/>
        <w:tabs>
          <w:tab w:val="left" w:pos="1900"/>
          <w:tab w:val="left" w:pos="4395"/>
        </w:tabs>
        <w:spacing w:before="43" w:after="0" w:line="240" w:lineRule="auto"/>
        <w:ind w:left="481" w:right="-20"/>
        <w:rPr>
          <w:rFonts w:ascii="Arial" w:eastAsia="Times New Roman" w:hAnsi="Arial"/>
          <w:szCs w:val="20"/>
          <w:lang w:eastAsia="fr-FR"/>
        </w:rPr>
      </w:pPr>
      <w:r w:rsidRPr="000D03A0">
        <w:rPr>
          <w:rFonts w:ascii="Arial" w:eastAsia="Times New Roman" w:hAnsi="Arial"/>
          <w:szCs w:val="20"/>
          <w:lang w:eastAsia="fr-FR"/>
        </w:rPr>
        <w:t xml:space="preserve">S’agit-il de : </w:t>
      </w:r>
      <w:r w:rsidRPr="000D03A0">
        <w:rPr>
          <w:rFonts w:ascii="Arial" w:eastAsia="Times New Roman" w:hAnsi="Arial"/>
          <w:szCs w:val="20"/>
          <w:lang w:eastAsia="fr-FR"/>
        </w:rPr>
        <w:tab/>
      </w:r>
      <w:r w:rsidRPr="000D03A0">
        <w:rPr>
          <w:rFonts w:ascii="Arial" w:eastAsia="Times New Roman" w:hAnsi="Arial"/>
          <w:szCs w:val="20"/>
          <w:lang w:eastAsia="fr-FR"/>
        </w:rPr>
        <w:fldChar w:fldCharType="begin">
          <w:ffData>
            <w:name w:val="CaseACocher40"/>
            <w:enabled/>
            <w:calcOnExit w:val="0"/>
            <w:checkBox>
              <w:sizeAuto/>
              <w:default w:val="0"/>
            </w:checkBox>
          </w:ffData>
        </w:fldChar>
      </w:r>
      <w:r w:rsidRPr="000D03A0">
        <w:rPr>
          <w:rFonts w:ascii="Arial" w:eastAsia="Times New Roman" w:hAnsi="Arial"/>
          <w:szCs w:val="20"/>
          <w:lang w:eastAsia="fr-FR"/>
        </w:rPr>
        <w:instrText xml:space="preserve"> FORMCHECKBOX </w:instrText>
      </w:r>
      <w:r w:rsidR="007B2787">
        <w:rPr>
          <w:rFonts w:ascii="Arial" w:eastAsia="Times New Roman" w:hAnsi="Arial"/>
          <w:szCs w:val="20"/>
          <w:lang w:eastAsia="fr-FR"/>
        </w:rPr>
      </w:r>
      <w:r w:rsidR="007B2787">
        <w:rPr>
          <w:rFonts w:ascii="Arial" w:eastAsia="Times New Roman" w:hAnsi="Arial"/>
          <w:szCs w:val="20"/>
          <w:lang w:eastAsia="fr-FR"/>
        </w:rPr>
        <w:fldChar w:fldCharType="separate"/>
      </w:r>
      <w:r w:rsidRPr="000D03A0">
        <w:rPr>
          <w:rFonts w:ascii="Arial" w:eastAsia="Times New Roman" w:hAnsi="Arial"/>
          <w:szCs w:val="20"/>
          <w:lang w:eastAsia="fr-FR"/>
        </w:rPr>
        <w:fldChar w:fldCharType="end"/>
      </w:r>
      <w:bookmarkEnd w:id="21"/>
      <w:r w:rsidRPr="000D03A0">
        <w:rPr>
          <w:rFonts w:ascii="Arial" w:eastAsia="Times New Roman" w:hAnsi="Arial"/>
          <w:szCs w:val="20"/>
          <w:lang w:eastAsia="fr-FR"/>
        </w:rPr>
        <w:t xml:space="preserve"> </w:t>
      </w:r>
      <w:r w:rsidRPr="000D03A0">
        <w:rPr>
          <w:rFonts w:ascii="Arial" w:eastAsia="Times New Roman" w:hAnsi="Arial"/>
          <w:b/>
          <w:szCs w:val="20"/>
          <w:lang w:eastAsia="fr-FR"/>
        </w:rPr>
        <w:t>Mutuelle</w:t>
      </w:r>
      <w:bookmarkStart w:id="22" w:name="CaseACocher41"/>
      <w:r w:rsidRPr="000D03A0">
        <w:rPr>
          <w:rFonts w:ascii="Arial" w:eastAsia="Times New Roman" w:hAnsi="Arial"/>
          <w:szCs w:val="20"/>
          <w:lang w:eastAsia="fr-FR"/>
        </w:rPr>
        <w:t> : (Veuillez préciser les coordonnés) …………………………………………………………</w:t>
      </w:r>
    </w:p>
    <w:p w14:paraId="5586C54E" w14:textId="77777777" w:rsidR="00042014" w:rsidRPr="000D03A0" w:rsidRDefault="00042014" w:rsidP="00042014">
      <w:pPr>
        <w:widowControl w:val="0"/>
        <w:tabs>
          <w:tab w:val="left" w:pos="1900"/>
          <w:tab w:val="left" w:pos="4395"/>
        </w:tabs>
        <w:spacing w:before="43" w:after="0" w:line="240" w:lineRule="auto"/>
        <w:ind w:left="481" w:right="-20"/>
        <w:rPr>
          <w:rFonts w:ascii="Arial" w:eastAsia="Times New Roman" w:hAnsi="Arial"/>
          <w:szCs w:val="20"/>
          <w:lang w:eastAsia="fr-FR"/>
        </w:rPr>
      </w:pPr>
      <w:r w:rsidRPr="000D03A0">
        <w:rPr>
          <w:rFonts w:ascii="Arial" w:eastAsia="Times New Roman" w:hAnsi="Arial"/>
          <w:szCs w:val="20"/>
          <w:lang w:eastAsia="fr-FR"/>
        </w:rPr>
        <w:tab/>
      </w:r>
      <w:r w:rsidRPr="000D03A0">
        <w:rPr>
          <w:rFonts w:ascii="Arial" w:eastAsia="Times New Roman" w:hAnsi="Arial"/>
          <w:szCs w:val="20"/>
          <w:lang w:eastAsia="fr-FR"/>
        </w:rPr>
        <w:fldChar w:fldCharType="begin">
          <w:ffData>
            <w:name w:val="CaseACocher41"/>
            <w:enabled/>
            <w:calcOnExit w:val="0"/>
            <w:checkBox>
              <w:sizeAuto/>
              <w:default w:val="0"/>
            </w:checkBox>
          </w:ffData>
        </w:fldChar>
      </w:r>
      <w:r w:rsidRPr="000D03A0">
        <w:rPr>
          <w:rFonts w:ascii="Arial" w:eastAsia="Times New Roman" w:hAnsi="Arial"/>
          <w:szCs w:val="20"/>
          <w:lang w:eastAsia="fr-FR"/>
        </w:rPr>
        <w:instrText xml:space="preserve"> FORMCHECKBOX </w:instrText>
      </w:r>
      <w:r w:rsidR="007B2787">
        <w:rPr>
          <w:rFonts w:ascii="Arial" w:eastAsia="Times New Roman" w:hAnsi="Arial"/>
          <w:szCs w:val="20"/>
          <w:lang w:eastAsia="fr-FR"/>
        </w:rPr>
      </w:r>
      <w:r w:rsidR="007B2787">
        <w:rPr>
          <w:rFonts w:ascii="Arial" w:eastAsia="Times New Roman" w:hAnsi="Arial"/>
          <w:szCs w:val="20"/>
          <w:lang w:eastAsia="fr-FR"/>
        </w:rPr>
        <w:fldChar w:fldCharType="separate"/>
      </w:r>
      <w:r w:rsidRPr="000D03A0">
        <w:rPr>
          <w:rFonts w:ascii="Arial" w:eastAsia="Times New Roman" w:hAnsi="Arial"/>
          <w:szCs w:val="20"/>
          <w:lang w:eastAsia="fr-FR"/>
        </w:rPr>
        <w:fldChar w:fldCharType="end"/>
      </w:r>
      <w:bookmarkEnd w:id="22"/>
      <w:r w:rsidRPr="000D03A0">
        <w:rPr>
          <w:rFonts w:ascii="Arial" w:eastAsia="Times New Roman" w:hAnsi="Arial"/>
          <w:szCs w:val="20"/>
          <w:lang w:eastAsia="fr-FR"/>
        </w:rPr>
        <w:t xml:space="preserve"> </w:t>
      </w:r>
      <w:r w:rsidRPr="000D03A0">
        <w:rPr>
          <w:rFonts w:ascii="Arial" w:eastAsia="Times New Roman" w:hAnsi="Arial"/>
          <w:b/>
          <w:szCs w:val="20"/>
          <w:lang w:eastAsia="fr-FR"/>
        </w:rPr>
        <w:t>CMU Complémentaire</w:t>
      </w:r>
    </w:p>
    <w:p w14:paraId="2E4C23B8" w14:textId="77777777" w:rsidR="00042014" w:rsidRPr="000D03A0" w:rsidRDefault="00042014" w:rsidP="00042014">
      <w:pPr>
        <w:widowControl w:val="0"/>
        <w:spacing w:after="0" w:line="200" w:lineRule="exact"/>
        <w:rPr>
          <w:rFonts w:ascii="Arial" w:eastAsia="Times New Roman" w:hAnsi="Arial"/>
          <w:szCs w:val="20"/>
          <w:lang w:eastAsia="fr-FR"/>
        </w:rPr>
      </w:pPr>
    </w:p>
    <w:p w14:paraId="3A031047" w14:textId="77777777" w:rsidR="00042014" w:rsidRPr="000D03A0" w:rsidRDefault="00042014" w:rsidP="00042014">
      <w:pPr>
        <w:widowControl w:val="0"/>
        <w:spacing w:after="0" w:line="200" w:lineRule="exact"/>
        <w:rPr>
          <w:rFonts w:ascii="Arial" w:eastAsia="Times New Roman" w:hAnsi="Arial"/>
          <w:szCs w:val="20"/>
          <w:lang w:eastAsia="fr-FR"/>
        </w:rPr>
      </w:pPr>
    </w:p>
    <w:p w14:paraId="229443BE" w14:textId="77777777" w:rsidR="00042014" w:rsidRPr="000D03A0" w:rsidRDefault="00042014" w:rsidP="00042014">
      <w:pPr>
        <w:widowControl w:val="0"/>
        <w:spacing w:before="15" w:after="0" w:line="282" w:lineRule="auto"/>
        <w:ind w:right="191"/>
        <w:rPr>
          <w:rFonts w:ascii="Arial" w:eastAsia="Times New Roman" w:hAnsi="Arial"/>
          <w:szCs w:val="20"/>
          <w:lang w:eastAsia="fr-FR"/>
        </w:rPr>
      </w:pPr>
      <w:r w:rsidRPr="000D03A0">
        <w:rPr>
          <w:rFonts w:ascii="Arial" w:eastAsia="Times New Roman" w:hAnsi="Arial"/>
          <w:szCs w:val="20"/>
          <w:lang w:eastAsia="fr-FR"/>
        </w:rPr>
        <w:t xml:space="preserve">Si votre </w:t>
      </w:r>
      <w:proofErr w:type="gramStart"/>
      <w:r w:rsidRPr="000D03A0">
        <w:rPr>
          <w:rFonts w:ascii="Arial" w:eastAsia="Times New Roman" w:hAnsi="Arial"/>
          <w:szCs w:val="20"/>
          <w:lang w:eastAsia="fr-FR"/>
        </w:rPr>
        <w:t>complémentaire  prend</w:t>
      </w:r>
      <w:proofErr w:type="gramEnd"/>
      <w:r w:rsidRPr="000D03A0">
        <w:rPr>
          <w:rFonts w:ascii="Arial" w:eastAsia="Times New Roman" w:hAnsi="Arial"/>
          <w:szCs w:val="20"/>
          <w:lang w:eastAsia="fr-FR"/>
        </w:rPr>
        <w:t xml:space="preserve"> en charge une partie des frais concernant votre demande,</w:t>
      </w:r>
    </w:p>
    <w:p w14:paraId="2CF7A299" w14:textId="77777777" w:rsidR="00042014" w:rsidRPr="000D03A0" w:rsidRDefault="00042014" w:rsidP="00042014">
      <w:pPr>
        <w:widowControl w:val="0"/>
        <w:spacing w:before="15" w:after="0" w:line="282" w:lineRule="auto"/>
        <w:ind w:right="191"/>
        <w:rPr>
          <w:rFonts w:ascii="Arial" w:eastAsia="Times New Roman" w:hAnsi="Arial"/>
          <w:szCs w:val="20"/>
          <w:lang w:eastAsia="fr-FR"/>
        </w:rPr>
      </w:pPr>
      <w:proofErr w:type="gramStart"/>
      <w:r w:rsidRPr="000D03A0">
        <w:rPr>
          <w:rFonts w:ascii="Arial" w:eastAsia="Times New Roman" w:hAnsi="Arial"/>
          <w:szCs w:val="20"/>
          <w:lang w:eastAsia="fr-FR"/>
        </w:rPr>
        <w:t>veuillez</w:t>
      </w:r>
      <w:proofErr w:type="gramEnd"/>
      <w:r w:rsidRPr="000D03A0">
        <w:rPr>
          <w:rFonts w:ascii="Arial" w:eastAsia="Times New Roman" w:hAnsi="Arial"/>
          <w:szCs w:val="20"/>
          <w:lang w:eastAsia="fr-FR"/>
        </w:rPr>
        <w:t xml:space="preserve"> indiquer  le montant : …………………€.</w:t>
      </w:r>
    </w:p>
    <w:p w14:paraId="33258181" w14:textId="77777777" w:rsidR="00042014" w:rsidRPr="000D03A0" w:rsidRDefault="00042014" w:rsidP="00042014">
      <w:pPr>
        <w:widowControl w:val="0"/>
        <w:spacing w:before="15" w:after="0" w:line="282" w:lineRule="auto"/>
        <w:ind w:right="191"/>
        <w:rPr>
          <w:rFonts w:ascii="Arial" w:eastAsia="Times New Roman" w:hAnsi="Arial"/>
          <w:b/>
          <w:szCs w:val="20"/>
          <w:u w:val="single"/>
          <w:lang w:eastAsia="fr-FR"/>
        </w:rPr>
      </w:pPr>
      <w:r w:rsidRPr="000D03A0">
        <w:rPr>
          <w:rFonts w:ascii="Arial" w:eastAsia="Times New Roman" w:hAnsi="Arial"/>
          <w:b/>
          <w:szCs w:val="20"/>
          <w:lang w:eastAsia="fr-FR"/>
        </w:rPr>
        <w:t xml:space="preserve">Important : </w:t>
      </w:r>
      <w:r w:rsidRPr="000D03A0">
        <w:rPr>
          <w:rFonts w:ascii="Arial" w:eastAsia="Times New Roman" w:hAnsi="Arial"/>
          <w:b/>
          <w:szCs w:val="20"/>
          <w:u w:val="single"/>
          <w:lang w:eastAsia="fr-FR"/>
        </w:rPr>
        <w:t>Joindre la notification de participation ou de non-participation de l'organisme complémentaire, ainsi que la simulation de remboursement.</w:t>
      </w:r>
    </w:p>
    <w:p w14:paraId="40E5F500" w14:textId="77777777" w:rsidR="00042014" w:rsidRPr="000D03A0" w:rsidRDefault="00042014" w:rsidP="00042014">
      <w:pPr>
        <w:widowControl w:val="0"/>
        <w:spacing w:after="0" w:line="235" w:lineRule="exact"/>
        <w:ind w:left="251" w:right="-20"/>
        <w:rPr>
          <w:rFonts w:ascii="Arial" w:eastAsia="Times New Roman" w:hAnsi="Arial"/>
          <w:b/>
          <w:snapToGrid w:val="0"/>
          <w:color w:val="000000"/>
          <w:sz w:val="20"/>
          <w:szCs w:val="20"/>
          <w:lang w:eastAsia="fr-FR"/>
        </w:rPr>
      </w:pPr>
    </w:p>
    <w:p w14:paraId="50F4D13F" w14:textId="77777777" w:rsidR="00042014" w:rsidRPr="000D03A0" w:rsidRDefault="00042014" w:rsidP="00042014">
      <w:pPr>
        <w:widowControl w:val="0"/>
        <w:spacing w:after="0" w:line="200" w:lineRule="exact"/>
        <w:rPr>
          <w:rFonts w:ascii="Arial" w:eastAsia="Times New Roman" w:hAnsi="Arial"/>
          <w:snapToGrid w:val="0"/>
          <w:color w:val="000000"/>
          <w:sz w:val="20"/>
          <w:szCs w:val="20"/>
          <w:lang w:eastAsia="fr-FR"/>
        </w:rPr>
      </w:pPr>
    </w:p>
    <w:p w14:paraId="5B0C4C54" w14:textId="77777777" w:rsidR="00042014" w:rsidRPr="000D03A0" w:rsidRDefault="00042014" w:rsidP="00042014">
      <w:pPr>
        <w:widowControl w:val="0"/>
        <w:shd w:val="clear" w:color="auto" w:fill="9BBB59"/>
        <w:spacing w:before="30" w:after="0" w:line="240" w:lineRule="auto"/>
        <w:ind w:right="-20"/>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t>Autres financeurs</w:t>
      </w:r>
    </w:p>
    <w:p w14:paraId="01D928AF" w14:textId="77777777" w:rsidR="00042014" w:rsidRPr="000D03A0" w:rsidRDefault="00042014" w:rsidP="00042014">
      <w:pPr>
        <w:widowControl w:val="0"/>
        <w:spacing w:after="0" w:line="200" w:lineRule="exact"/>
        <w:rPr>
          <w:rFonts w:ascii="Arial" w:eastAsia="Times New Roman" w:hAnsi="Arial"/>
          <w:snapToGrid w:val="0"/>
          <w:color w:val="000000"/>
          <w:sz w:val="20"/>
          <w:szCs w:val="20"/>
          <w:lang w:eastAsia="fr-FR"/>
        </w:rPr>
      </w:pPr>
    </w:p>
    <w:p w14:paraId="02FA5FD9" w14:textId="77777777" w:rsidR="00042014" w:rsidRPr="000D03A0" w:rsidRDefault="00042014" w:rsidP="00042014">
      <w:pPr>
        <w:widowControl w:val="0"/>
        <w:spacing w:after="0" w:line="240" w:lineRule="auto"/>
        <w:ind w:left="251" w:right="-20"/>
        <w:rPr>
          <w:rFonts w:ascii="Arial" w:eastAsia="Times New Roman" w:hAnsi="Arial"/>
          <w:b/>
          <w:snapToGrid w:val="0"/>
          <w:color w:val="000000"/>
          <w:szCs w:val="20"/>
          <w:lang w:eastAsia="fr-FR"/>
        </w:rPr>
      </w:pPr>
      <w:r w:rsidRPr="000D03A0">
        <w:rPr>
          <w:rFonts w:ascii="Arial" w:eastAsia="Times New Roman" w:hAnsi="Arial"/>
          <w:b/>
          <w:snapToGrid w:val="0"/>
          <w:color w:val="000000"/>
          <w:szCs w:val="20"/>
          <w:lang w:eastAsia="fr-FR"/>
        </w:rPr>
        <w:t>Avez-vous</w:t>
      </w:r>
      <w:r w:rsidRPr="000D03A0">
        <w:rPr>
          <w:rFonts w:ascii="Arial" w:eastAsia="Times New Roman" w:hAnsi="Arial"/>
          <w:b/>
          <w:snapToGrid w:val="0"/>
          <w:color w:val="000000"/>
          <w:spacing w:val="21"/>
          <w:szCs w:val="20"/>
          <w:lang w:eastAsia="fr-FR"/>
        </w:rPr>
        <w:t xml:space="preserve"> </w:t>
      </w:r>
      <w:r w:rsidRPr="000D03A0">
        <w:rPr>
          <w:rFonts w:ascii="Arial" w:eastAsia="Times New Roman" w:hAnsi="Arial"/>
          <w:b/>
          <w:snapToGrid w:val="0"/>
          <w:color w:val="000000"/>
          <w:szCs w:val="20"/>
          <w:lang w:eastAsia="fr-FR"/>
        </w:rPr>
        <w:t>sollicité</w:t>
      </w:r>
      <w:r w:rsidRPr="000D03A0">
        <w:rPr>
          <w:rFonts w:ascii="Arial" w:eastAsia="Times New Roman" w:hAnsi="Arial"/>
          <w:b/>
          <w:snapToGrid w:val="0"/>
          <w:color w:val="000000"/>
          <w:spacing w:val="30"/>
          <w:szCs w:val="20"/>
          <w:lang w:eastAsia="fr-FR"/>
        </w:rPr>
        <w:t xml:space="preserve"> </w:t>
      </w:r>
      <w:r w:rsidRPr="000D03A0">
        <w:rPr>
          <w:rFonts w:ascii="Arial" w:eastAsia="Times New Roman" w:hAnsi="Arial"/>
          <w:b/>
          <w:snapToGrid w:val="0"/>
          <w:color w:val="000000"/>
          <w:szCs w:val="20"/>
          <w:lang w:eastAsia="fr-FR"/>
        </w:rPr>
        <w:t>une</w:t>
      </w:r>
      <w:r w:rsidRPr="000D03A0">
        <w:rPr>
          <w:rFonts w:ascii="Arial" w:eastAsia="Times New Roman" w:hAnsi="Arial"/>
          <w:b/>
          <w:snapToGrid w:val="0"/>
          <w:color w:val="000000"/>
          <w:spacing w:val="7"/>
          <w:szCs w:val="20"/>
          <w:lang w:eastAsia="fr-FR"/>
        </w:rPr>
        <w:t xml:space="preserve"> </w:t>
      </w:r>
      <w:r w:rsidRPr="000D03A0">
        <w:rPr>
          <w:rFonts w:ascii="Arial" w:eastAsia="Times New Roman" w:hAnsi="Arial"/>
          <w:b/>
          <w:snapToGrid w:val="0"/>
          <w:color w:val="000000"/>
          <w:szCs w:val="20"/>
          <w:lang w:eastAsia="fr-FR"/>
        </w:rPr>
        <w:t>autre</w:t>
      </w:r>
      <w:r w:rsidRPr="000D03A0">
        <w:rPr>
          <w:rFonts w:ascii="Arial" w:eastAsia="Times New Roman" w:hAnsi="Arial"/>
          <w:b/>
          <w:snapToGrid w:val="0"/>
          <w:color w:val="000000"/>
          <w:spacing w:val="17"/>
          <w:szCs w:val="20"/>
          <w:lang w:eastAsia="fr-FR"/>
        </w:rPr>
        <w:t xml:space="preserve"> </w:t>
      </w:r>
      <w:r w:rsidRPr="000D03A0">
        <w:rPr>
          <w:rFonts w:ascii="Arial" w:eastAsia="Times New Roman" w:hAnsi="Arial"/>
          <w:b/>
          <w:snapToGrid w:val="0"/>
          <w:color w:val="000000"/>
          <w:szCs w:val="20"/>
          <w:lang w:eastAsia="fr-FR"/>
        </w:rPr>
        <w:t>aide</w:t>
      </w:r>
      <w:r w:rsidRPr="000D03A0">
        <w:rPr>
          <w:rFonts w:ascii="Arial" w:eastAsia="Times New Roman" w:hAnsi="Arial"/>
          <w:b/>
          <w:snapToGrid w:val="0"/>
          <w:color w:val="000000"/>
          <w:spacing w:val="13"/>
          <w:szCs w:val="20"/>
          <w:lang w:eastAsia="fr-FR"/>
        </w:rPr>
        <w:t xml:space="preserve"> </w:t>
      </w:r>
      <w:r w:rsidRPr="000D03A0">
        <w:rPr>
          <w:rFonts w:ascii="Arial" w:eastAsia="Times New Roman" w:hAnsi="Arial"/>
          <w:b/>
          <w:snapToGrid w:val="0"/>
          <w:color w:val="000000"/>
          <w:szCs w:val="20"/>
          <w:lang w:eastAsia="fr-FR"/>
        </w:rPr>
        <w:t>auprès</w:t>
      </w:r>
      <w:r w:rsidRPr="000D03A0">
        <w:rPr>
          <w:rFonts w:ascii="Arial" w:eastAsia="Times New Roman" w:hAnsi="Arial"/>
          <w:b/>
          <w:snapToGrid w:val="0"/>
          <w:color w:val="000000"/>
          <w:spacing w:val="23"/>
          <w:szCs w:val="20"/>
          <w:lang w:eastAsia="fr-FR"/>
        </w:rPr>
        <w:t xml:space="preserve"> </w:t>
      </w:r>
      <w:r w:rsidRPr="000D03A0">
        <w:rPr>
          <w:rFonts w:ascii="Arial" w:eastAsia="Times New Roman" w:hAnsi="Arial"/>
          <w:b/>
          <w:snapToGrid w:val="0"/>
          <w:color w:val="000000"/>
          <w:spacing w:val="-11"/>
          <w:w w:val="107"/>
          <w:szCs w:val="20"/>
          <w:lang w:eastAsia="fr-FR"/>
        </w:rPr>
        <w:t>d</w:t>
      </w:r>
      <w:r w:rsidRPr="000D03A0">
        <w:rPr>
          <w:rFonts w:ascii="Arial" w:eastAsia="Times New Roman" w:hAnsi="Arial"/>
          <w:b/>
          <w:snapToGrid w:val="0"/>
          <w:color w:val="000000"/>
          <w:spacing w:val="-5"/>
          <w:w w:val="107"/>
          <w:szCs w:val="20"/>
          <w:lang w:eastAsia="fr-FR"/>
        </w:rPr>
        <w:t>'</w:t>
      </w:r>
      <w:r w:rsidRPr="000D03A0">
        <w:rPr>
          <w:rFonts w:ascii="Arial" w:eastAsia="Times New Roman" w:hAnsi="Arial"/>
          <w:b/>
          <w:snapToGrid w:val="0"/>
          <w:color w:val="000000"/>
          <w:w w:val="107"/>
          <w:szCs w:val="20"/>
          <w:lang w:eastAsia="fr-FR"/>
        </w:rPr>
        <w:t>autres</w:t>
      </w:r>
      <w:r w:rsidRPr="000D03A0">
        <w:rPr>
          <w:rFonts w:ascii="Arial" w:eastAsia="Times New Roman" w:hAnsi="Arial"/>
          <w:b/>
          <w:snapToGrid w:val="0"/>
          <w:color w:val="000000"/>
          <w:spacing w:val="-11"/>
          <w:w w:val="107"/>
          <w:szCs w:val="20"/>
          <w:lang w:eastAsia="fr-FR"/>
        </w:rPr>
        <w:t xml:space="preserve"> </w:t>
      </w:r>
      <w:proofErr w:type="gramStart"/>
      <w:r w:rsidRPr="000D03A0">
        <w:rPr>
          <w:rFonts w:ascii="Arial" w:eastAsia="Times New Roman" w:hAnsi="Arial"/>
          <w:b/>
          <w:snapToGrid w:val="0"/>
          <w:color w:val="000000"/>
          <w:w w:val="110"/>
          <w:szCs w:val="20"/>
          <w:lang w:eastAsia="fr-FR"/>
        </w:rPr>
        <w:t>organismes?</w:t>
      </w:r>
      <w:proofErr w:type="gramEnd"/>
    </w:p>
    <w:p w14:paraId="5A3BC9FF" w14:textId="77777777" w:rsidR="00042014" w:rsidRPr="000D03A0"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snapToGrid w:val="0"/>
          <w:color w:val="000000"/>
          <w:szCs w:val="20"/>
          <w:lang w:eastAsia="fr-FR"/>
        </w:rPr>
      </w:pPr>
      <w:r w:rsidRPr="000D03A0">
        <w:rPr>
          <w:rFonts w:ascii="Arial" w:eastAsia="Times New Roman" w:hAnsi="Arial"/>
          <w:snapToGrid w:val="0"/>
          <w:color w:val="000000"/>
          <w:w w:val="101"/>
          <w:szCs w:val="20"/>
          <w:lang w:eastAsia="fr-FR"/>
        </w:rPr>
        <w:t>OUI</w:t>
      </w:r>
      <w:r w:rsidRPr="000D03A0">
        <w:rPr>
          <w:rFonts w:ascii="Arial" w:eastAsia="Times New Roman" w:hAnsi="Arial"/>
          <w:snapToGrid w:val="0"/>
          <w:color w:val="000000"/>
          <w:szCs w:val="20"/>
          <w:lang w:eastAsia="fr-FR"/>
        </w:rPr>
        <w:t xml:space="preserve"> </w:t>
      </w:r>
      <w:r w:rsidRPr="000D03A0">
        <w:rPr>
          <w:rFonts w:ascii="Arial" w:eastAsia="Times New Roman" w:hAnsi="Arial"/>
          <w:snapToGrid w:val="0"/>
          <w:color w:val="000000"/>
          <w:spacing w:val="-25"/>
          <w:szCs w:val="20"/>
          <w:lang w:eastAsia="fr-FR"/>
        </w:rPr>
        <w:t xml:space="preserve"> </w:t>
      </w:r>
      <w:bookmarkStart w:id="23" w:name="CaseACocher42"/>
      <w:r w:rsidRPr="000D03A0">
        <w:rPr>
          <w:rFonts w:ascii="Arial" w:eastAsia="Times New Roman" w:hAnsi="Arial"/>
          <w:snapToGrid w:val="0"/>
          <w:color w:val="000000"/>
          <w:w w:val="206"/>
          <w:szCs w:val="20"/>
          <w:lang w:eastAsia="fr-FR"/>
        </w:rPr>
        <w:fldChar w:fldCharType="begin">
          <w:ffData>
            <w:name w:val="CaseACocher42"/>
            <w:enabled/>
            <w:calcOnExit w:val="0"/>
            <w:checkBox>
              <w:sizeAuto/>
              <w:default w:val="0"/>
            </w:checkBox>
          </w:ffData>
        </w:fldChar>
      </w:r>
      <w:r w:rsidRPr="000D03A0">
        <w:rPr>
          <w:rFonts w:ascii="Arial" w:eastAsia="Times New Roman" w:hAnsi="Arial"/>
          <w:snapToGrid w:val="0"/>
          <w:color w:val="000000"/>
          <w:w w:val="206"/>
          <w:szCs w:val="20"/>
          <w:lang w:eastAsia="fr-FR"/>
        </w:rPr>
        <w:instrText xml:space="preserve"> FORMCHECKBOX </w:instrText>
      </w:r>
      <w:r w:rsidR="007B2787">
        <w:rPr>
          <w:rFonts w:ascii="Arial" w:eastAsia="Times New Roman" w:hAnsi="Arial"/>
          <w:snapToGrid w:val="0"/>
          <w:color w:val="000000"/>
          <w:w w:val="206"/>
          <w:szCs w:val="20"/>
          <w:lang w:eastAsia="fr-FR"/>
        </w:rPr>
      </w:r>
      <w:r w:rsidR="007B2787">
        <w:rPr>
          <w:rFonts w:ascii="Arial" w:eastAsia="Times New Roman" w:hAnsi="Arial"/>
          <w:snapToGrid w:val="0"/>
          <w:color w:val="000000"/>
          <w:w w:val="206"/>
          <w:szCs w:val="20"/>
          <w:lang w:eastAsia="fr-FR"/>
        </w:rPr>
        <w:fldChar w:fldCharType="separate"/>
      </w:r>
      <w:r w:rsidRPr="000D03A0">
        <w:rPr>
          <w:rFonts w:ascii="Arial" w:eastAsia="Times New Roman" w:hAnsi="Arial"/>
          <w:snapToGrid w:val="0"/>
          <w:color w:val="000000"/>
          <w:w w:val="206"/>
          <w:szCs w:val="20"/>
          <w:lang w:eastAsia="fr-FR"/>
        </w:rPr>
        <w:fldChar w:fldCharType="end"/>
      </w:r>
      <w:bookmarkEnd w:id="23"/>
      <w:r w:rsidRPr="000D03A0">
        <w:rPr>
          <w:rFonts w:ascii="Arial" w:eastAsia="Times New Roman" w:hAnsi="Arial"/>
          <w:snapToGrid w:val="0"/>
          <w:color w:val="000000"/>
          <w:szCs w:val="20"/>
          <w:lang w:eastAsia="fr-FR"/>
        </w:rPr>
        <w:tab/>
        <w:t>NON</w:t>
      </w:r>
      <w:r w:rsidRPr="000D03A0">
        <w:rPr>
          <w:rFonts w:ascii="Arial" w:eastAsia="Times New Roman" w:hAnsi="Arial"/>
          <w:snapToGrid w:val="0"/>
          <w:color w:val="000000"/>
          <w:spacing w:val="-46"/>
          <w:szCs w:val="20"/>
          <w:lang w:eastAsia="fr-FR"/>
        </w:rPr>
        <w:t xml:space="preserve"> </w:t>
      </w:r>
      <w:r w:rsidRPr="000D03A0">
        <w:rPr>
          <w:rFonts w:ascii="Arial" w:eastAsia="Times New Roman" w:hAnsi="Arial"/>
          <w:snapToGrid w:val="0"/>
          <w:color w:val="000000"/>
          <w:szCs w:val="20"/>
          <w:lang w:eastAsia="fr-FR"/>
        </w:rPr>
        <w:tab/>
      </w:r>
      <w:bookmarkStart w:id="24" w:name="CaseACocher43"/>
      <w:r w:rsidRPr="000D03A0">
        <w:rPr>
          <w:rFonts w:ascii="Arial" w:eastAsia="Times New Roman" w:hAnsi="Arial"/>
          <w:snapToGrid w:val="0"/>
          <w:color w:val="000000"/>
          <w:w w:val="206"/>
          <w:szCs w:val="20"/>
          <w:lang w:eastAsia="fr-FR"/>
        </w:rPr>
        <w:fldChar w:fldCharType="begin">
          <w:ffData>
            <w:name w:val="CaseACocher43"/>
            <w:enabled/>
            <w:calcOnExit w:val="0"/>
            <w:checkBox>
              <w:sizeAuto/>
              <w:default w:val="0"/>
            </w:checkBox>
          </w:ffData>
        </w:fldChar>
      </w:r>
      <w:r w:rsidRPr="000D03A0">
        <w:rPr>
          <w:rFonts w:ascii="Arial" w:eastAsia="Times New Roman" w:hAnsi="Arial"/>
          <w:snapToGrid w:val="0"/>
          <w:color w:val="000000"/>
          <w:w w:val="206"/>
          <w:szCs w:val="20"/>
          <w:lang w:eastAsia="fr-FR"/>
        </w:rPr>
        <w:instrText xml:space="preserve"> FORMCHECKBOX </w:instrText>
      </w:r>
      <w:r w:rsidR="007B2787">
        <w:rPr>
          <w:rFonts w:ascii="Arial" w:eastAsia="Times New Roman" w:hAnsi="Arial"/>
          <w:snapToGrid w:val="0"/>
          <w:color w:val="000000"/>
          <w:w w:val="206"/>
          <w:szCs w:val="20"/>
          <w:lang w:eastAsia="fr-FR"/>
        </w:rPr>
      </w:r>
      <w:r w:rsidR="007B2787">
        <w:rPr>
          <w:rFonts w:ascii="Arial" w:eastAsia="Times New Roman" w:hAnsi="Arial"/>
          <w:snapToGrid w:val="0"/>
          <w:color w:val="000000"/>
          <w:w w:val="206"/>
          <w:szCs w:val="20"/>
          <w:lang w:eastAsia="fr-FR"/>
        </w:rPr>
        <w:fldChar w:fldCharType="separate"/>
      </w:r>
      <w:r w:rsidRPr="000D03A0">
        <w:rPr>
          <w:rFonts w:ascii="Arial" w:eastAsia="Times New Roman" w:hAnsi="Arial"/>
          <w:snapToGrid w:val="0"/>
          <w:color w:val="000000"/>
          <w:w w:val="206"/>
          <w:szCs w:val="20"/>
          <w:lang w:eastAsia="fr-FR"/>
        </w:rPr>
        <w:fldChar w:fldCharType="end"/>
      </w:r>
      <w:bookmarkEnd w:id="24"/>
    </w:p>
    <w:p w14:paraId="42C11506" w14:textId="77777777" w:rsidR="00042014" w:rsidRPr="000D03A0"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snapToGrid w:val="0"/>
          <w:color w:val="000000"/>
          <w:w w:val="130"/>
          <w:szCs w:val="20"/>
          <w:lang w:eastAsia="fr-FR"/>
        </w:rPr>
      </w:pPr>
      <w:r w:rsidRPr="000D03A0">
        <w:rPr>
          <w:rFonts w:ascii="Arial" w:eastAsia="Times New Roman" w:hAnsi="Arial"/>
          <w:snapToGrid w:val="0"/>
          <w:color w:val="000000"/>
          <w:w w:val="101"/>
          <w:szCs w:val="20"/>
          <w:lang w:eastAsia="fr-FR"/>
        </w:rPr>
        <w:t xml:space="preserve">Si oui, </w:t>
      </w:r>
      <w:r w:rsidRPr="000D03A0">
        <w:rPr>
          <w:rFonts w:ascii="Arial" w:eastAsia="Times New Roman" w:hAnsi="Arial"/>
          <w:snapToGrid w:val="0"/>
          <w:color w:val="000000"/>
          <w:spacing w:val="2"/>
          <w:szCs w:val="20"/>
          <w:lang w:eastAsia="fr-FR"/>
        </w:rPr>
        <w:t>L</w:t>
      </w:r>
      <w:r w:rsidRPr="000D03A0">
        <w:rPr>
          <w:rFonts w:ascii="Arial" w:eastAsia="Times New Roman" w:hAnsi="Arial"/>
          <w:snapToGrid w:val="0"/>
          <w:color w:val="000000"/>
          <w:szCs w:val="20"/>
          <w:lang w:eastAsia="fr-FR"/>
        </w:rPr>
        <w:t>esquels</w:t>
      </w:r>
      <w:r w:rsidRPr="000D03A0">
        <w:rPr>
          <w:rFonts w:ascii="Arial" w:eastAsia="Times New Roman" w:hAnsi="Arial"/>
          <w:snapToGrid w:val="0"/>
          <w:color w:val="000000"/>
          <w:spacing w:val="42"/>
          <w:szCs w:val="20"/>
          <w:lang w:eastAsia="fr-FR"/>
        </w:rPr>
        <w:t xml:space="preserve"> </w:t>
      </w:r>
      <w:r w:rsidRPr="000D03A0">
        <w:rPr>
          <w:rFonts w:ascii="Arial" w:eastAsia="Times New Roman" w:hAnsi="Arial"/>
          <w:snapToGrid w:val="0"/>
          <w:color w:val="000000"/>
          <w:w w:val="130"/>
          <w:szCs w:val="20"/>
          <w:lang w:eastAsia="fr-FR"/>
        </w:rPr>
        <w:t>:</w:t>
      </w:r>
    </w:p>
    <w:p w14:paraId="04504DC4" w14:textId="77777777" w:rsidR="00042014" w:rsidRPr="000D03A0"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snapToGrid w:val="0"/>
          <w:color w:val="000000"/>
          <w:szCs w:val="20"/>
          <w:lang w:eastAsia="fr-FR"/>
        </w:rPr>
      </w:pPr>
    </w:p>
    <w:p w14:paraId="17C40FBA" w14:textId="77777777" w:rsidR="00042014" w:rsidRPr="000D03A0" w:rsidRDefault="00042014" w:rsidP="00042014">
      <w:pPr>
        <w:widowControl w:val="0"/>
        <w:tabs>
          <w:tab w:val="left" w:pos="4280"/>
          <w:tab w:val="left" w:pos="5240"/>
        </w:tabs>
        <w:spacing w:before="54" w:after="0" w:line="271" w:lineRule="exact"/>
        <w:ind w:left="260" w:right="-20"/>
        <w:rPr>
          <w:rFonts w:ascii="Arial" w:eastAsia="Times New Roman" w:hAnsi="Arial"/>
          <w:b/>
          <w:snapToGrid w:val="0"/>
          <w:color w:val="000000"/>
          <w:w w:val="111"/>
          <w:position w:val="-1"/>
          <w:szCs w:val="20"/>
          <w:lang w:eastAsia="fr-FR"/>
        </w:rPr>
      </w:pPr>
      <w:r w:rsidRPr="000D03A0">
        <w:rPr>
          <w:rFonts w:ascii="Arial" w:eastAsia="Times New Roman" w:hAnsi="Arial"/>
          <w:b/>
          <w:snapToGrid w:val="0"/>
          <w:color w:val="000000"/>
          <w:position w:val="-1"/>
          <w:szCs w:val="20"/>
          <w:lang w:eastAsia="fr-FR"/>
        </w:rPr>
        <w:t>Une</w:t>
      </w:r>
      <w:r w:rsidRPr="000D03A0">
        <w:rPr>
          <w:rFonts w:ascii="Arial" w:eastAsia="Times New Roman" w:hAnsi="Arial"/>
          <w:b/>
          <w:snapToGrid w:val="0"/>
          <w:color w:val="000000"/>
          <w:spacing w:val="12"/>
          <w:position w:val="-1"/>
          <w:szCs w:val="20"/>
          <w:lang w:eastAsia="fr-FR"/>
        </w:rPr>
        <w:t xml:space="preserve"> </w:t>
      </w:r>
      <w:r w:rsidRPr="000D03A0">
        <w:rPr>
          <w:rFonts w:ascii="Arial" w:eastAsia="Times New Roman" w:hAnsi="Arial"/>
          <w:b/>
          <w:snapToGrid w:val="0"/>
          <w:color w:val="000000"/>
          <w:position w:val="-1"/>
          <w:szCs w:val="20"/>
          <w:lang w:eastAsia="fr-FR"/>
        </w:rPr>
        <w:t>aide</w:t>
      </w:r>
      <w:r w:rsidRPr="000D03A0">
        <w:rPr>
          <w:rFonts w:ascii="Arial" w:eastAsia="Times New Roman" w:hAnsi="Arial"/>
          <w:b/>
          <w:snapToGrid w:val="0"/>
          <w:color w:val="000000"/>
          <w:spacing w:val="27"/>
          <w:position w:val="-1"/>
          <w:szCs w:val="20"/>
          <w:lang w:eastAsia="fr-FR"/>
        </w:rPr>
        <w:t xml:space="preserve"> </w:t>
      </w:r>
      <w:r w:rsidRPr="000D03A0">
        <w:rPr>
          <w:rFonts w:ascii="Arial" w:eastAsia="Times New Roman" w:hAnsi="Arial"/>
          <w:b/>
          <w:snapToGrid w:val="0"/>
          <w:color w:val="000000"/>
          <w:position w:val="-1"/>
          <w:szCs w:val="20"/>
          <w:lang w:eastAsia="fr-FR"/>
        </w:rPr>
        <w:t>vous</w:t>
      </w:r>
      <w:r w:rsidRPr="000D03A0">
        <w:rPr>
          <w:rFonts w:ascii="Arial" w:eastAsia="Times New Roman" w:hAnsi="Arial"/>
          <w:b/>
          <w:snapToGrid w:val="0"/>
          <w:color w:val="000000"/>
          <w:spacing w:val="7"/>
          <w:position w:val="-1"/>
          <w:szCs w:val="20"/>
          <w:lang w:eastAsia="fr-FR"/>
        </w:rPr>
        <w:t xml:space="preserve"> </w:t>
      </w:r>
      <w:r w:rsidRPr="000D03A0">
        <w:rPr>
          <w:rFonts w:ascii="Arial" w:eastAsia="Times New Roman" w:hAnsi="Arial"/>
          <w:b/>
          <w:snapToGrid w:val="0"/>
          <w:color w:val="000000"/>
          <w:position w:val="-1"/>
          <w:szCs w:val="20"/>
          <w:lang w:eastAsia="fr-FR"/>
        </w:rPr>
        <w:t>a-t-elle</w:t>
      </w:r>
      <w:r w:rsidRPr="000D03A0">
        <w:rPr>
          <w:rFonts w:ascii="Arial" w:eastAsia="Times New Roman" w:hAnsi="Arial"/>
          <w:b/>
          <w:snapToGrid w:val="0"/>
          <w:color w:val="000000"/>
          <w:spacing w:val="31"/>
          <w:position w:val="-1"/>
          <w:szCs w:val="20"/>
          <w:lang w:eastAsia="fr-FR"/>
        </w:rPr>
        <w:t xml:space="preserve"> </w:t>
      </w:r>
      <w:r w:rsidRPr="000D03A0">
        <w:rPr>
          <w:rFonts w:ascii="Arial" w:eastAsia="Times New Roman" w:hAnsi="Arial"/>
          <w:b/>
          <w:snapToGrid w:val="0"/>
          <w:color w:val="000000"/>
          <w:position w:val="-1"/>
          <w:szCs w:val="20"/>
          <w:lang w:eastAsia="fr-FR"/>
        </w:rPr>
        <w:t>été</w:t>
      </w:r>
      <w:r w:rsidRPr="000D03A0">
        <w:rPr>
          <w:rFonts w:ascii="Arial" w:eastAsia="Times New Roman" w:hAnsi="Arial"/>
          <w:b/>
          <w:snapToGrid w:val="0"/>
          <w:color w:val="000000"/>
          <w:spacing w:val="3"/>
          <w:position w:val="-1"/>
          <w:szCs w:val="20"/>
          <w:lang w:eastAsia="fr-FR"/>
        </w:rPr>
        <w:t xml:space="preserve"> </w:t>
      </w:r>
      <w:proofErr w:type="gramStart"/>
      <w:r w:rsidRPr="000D03A0">
        <w:rPr>
          <w:rFonts w:ascii="Arial" w:eastAsia="Times New Roman" w:hAnsi="Arial"/>
          <w:b/>
          <w:snapToGrid w:val="0"/>
          <w:color w:val="000000"/>
          <w:w w:val="111"/>
          <w:position w:val="-1"/>
          <w:szCs w:val="20"/>
          <w:lang w:eastAsia="fr-FR"/>
        </w:rPr>
        <w:t>accordée?</w:t>
      </w:r>
      <w:bookmarkStart w:id="25" w:name="CaseACocher44"/>
      <w:proofErr w:type="gramEnd"/>
    </w:p>
    <w:p w14:paraId="579C1CE6" w14:textId="77777777" w:rsidR="00042014" w:rsidRPr="000D03A0"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snapToGrid w:val="0"/>
          <w:color w:val="000000"/>
          <w:szCs w:val="20"/>
          <w:lang w:eastAsia="fr-FR"/>
        </w:rPr>
      </w:pPr>
      <w:r w:rsidRPr="000D03A0">
        <w:rPr>
          <w:rFonts w:ascii="Arial" w:eastAsia="Times New Roman" w:hAnsi="Arial"/>
          <w:snapToGrid w:val="0"/>
          <w:color w:val="000000"/>
          <w:w w:val="101"/>
          <w:szCs w:val="20"/>
          <w:lang w:eastAsia="fr-FR"/>
        </w:rPr>
        <w:t>OUI</w:t>
      </w:r>
      <w:r w:rsidRPr="000D03A0">
        <w:rPr>
          <w:rFonts w:ascii="Arial" w:eastAsia="Times New Roman" w:hAnsi="Arial"/>
          <w:snapToGrid w:val="0"/>
          <w:color w:val="000000"/>
          <w:szCs w:val="20"/>
          <w:lang w:eastAsia="fr-FR"/>
        </w:rPr>
        <w:t xml:space="preserve"> </w:t>
      </w:r>
      <w:r w:rsidRPr="000D03A0">
        <w:rPr>
          <w:rFonts w:ascii="Arial" w:eastAsia="Times New Roman" w:hAnsi="Arial"/>
          <w:snapToGrid w:val="0"/>
          <w:color w:val="000000"/>
          <w:spacing w:val="-25"/>
          <w:szCs w:val="20"/>
          <w:lang w:eastAsia="fr-FR"/>
        </w:rPr>
        <w:t xml:space="preserve"> </w:t>
      </w:r>
      <w:r w:rsidRPr="000D03A0">
        <w:rPr>
          <w:rFonts w:ascii="Arial" w:eastAsia="Times New Roman" w:hAnsi="Arial"/>
          <w:snapToGrid w:val="0"/>
          <w:color w:val="000000"/>
          <w:w w:val="206"/>
          <w:szCs w:val="20"/>
          <w:lang w:eastAsia="fr-FR"/>
        </w:rPr>
        <w:fldChar w:fldCharType="begin">
          <w:ffData>
            <w:name w:val="CaseACocher42"/>
            <w:enabled/>
            <w:calcOnExit w:val="0"/>
            <w:checkBox>
              <w:sizeAuto/>
              <w:default w:val="0"/>
            </w:checkBox>
          </w:ffData>
        </w:fldChar>
      </w:r>
      <w:r w:rsidRPr="000D03A0">
        <w:rPr>
          <w:rFonts w:ascii="Arial" w:eastAsia="Times New Roman" w:hAnsi="Arial"/>
          <w:snapToGrid w:val="0"/>
          <w:color w:val="000000"/>
          <w:w w:val="206"/>
          <w:szCs w:val="20"/>
          <w:lang w:eastAsia="fr-FR"/>
        </w:rPr>
        <w:instrText xml:space="preserve"> FORMCHECKBOX </w:instrText>
      </w:r>
      <w:r w:rsidR="007B2787">
        <w:rPr>
          <w:rFonts w:ascii="Arial" w:eastAsia="Times New Roman" w:hAnsi="Arial"/>
          <w:snapToGrid w:val="0"/>
          <w:color w:val="000000"/>
          <w:w w:val="206"/>
          <w:szCs w:val="20"/>
          <w:lang w:eastAsia="fr-FR"/>
        </w:rPr>
      </w:r>
      <w:r w:rsidR="007B2787">
        <w:rPr>
          <w:rFonts w:ascii="Arial" w:eastAsia="Times New Roman" w:hAnsi="Arial"/>
          <w:snapToGrid w:val="0"/>
          <w:color w:val="000000"/>
          <w:w w:val="206"/>
          <w:szCs w:val="20"/>
          <w:lang w:eastAsia="fr-FR"/>
        </w:rPr>
        <w:fldChar w:fldCharType="separate"/>
      </w:r>
      <w:r w:rsidRPr="000D03A0">
        <w:rPr>
          <w:rFonts w:ascii="Arial" w:eastAsia="Times New Roman" w:hAnsi="Arial"/>
          <w:snapToGrid w:val="0"/>
          <w:color w:val="000000"/>
          <w:w w:val="206"/>
          <w:szCs w:val="20"/>
          <w:lang w:eastAsia="fr-FR"/>
        </w:rPr>
        <w:fldChar w:fldCharType="end"/>
      </w:r>
      <w:r w:rsidRPr="000D03A0">
        <w:rPr>
          <w:rFonts w:ascii="Arial" w:eastAsia="Times New Roman" w:hAnsi="Arial"/>
          <w:snapToGrid w:val="0"/>
          <w:color w:val="000000"/>
          <w:szCs w:val="20"/>
          <w:lang w:eastAsia="fr-FR"/>
        </w:rPr>
        <w:tab/>
        <w:t>NON</w:t>
      </w:r>
      <w:r w:rsidRPr="000D03A0">
        <w:rPr>
          <w:rFonts w:ascii="Arial" w:eastAsia="Times New Roman" w:hAnsi="Arial"/>
          <w:snapToGrid w:val="0"/>
          <w:color w:val="000000"/>
          <w:spacing w:val="-46"/>
          <w:szCs w:val="20"/>
          <w:lang w:eastAsia="fr-FR"/>
        </w:rPr>
        <w:t xml:space="preserve"> </w:t>
      </w:r>
      <w:r w:rsidRPr="000D03A0">
        <w:rPr>
          <w:rFonts w:ascii="Arial" w:eastAsia="Times New Roman" w:hAnsi="Arial"/>
          <w:snapToGrid w:val="0"/>
          <w:color w:val="000000"/>
          <w:szCs w:val="20"/>
          <w:lang w:eastAsia="fr-FR"/>
        </w:rPr>
        <w:tab/>
      </w:r>
      <w:r w:rsidRPr="000D03A0">
        <w:rPr>
          <w:rFonts w:ascii="Arial" w:eastAsia="Times New Roman" w:hAnsi="Arial"/>
          <w:snapToGrid w:val="0"/>
          <w:color w:val="000000"/>
          <w:w w:val="206"/>
          <w:szCs w:val="20"/>
          <w:lang w:eastAsia="fr-FR"/>
        </w:rPr>
        <w:fldChar w:fldCharType="begin">
          <w:ffData>
            <w:name w:val="CaseACocher43"/>
            <w:enabled/>
            <w:calcOnExit w:val="0"/>
            <w:checkBox>
              <w:sizeAuto/>
              <w:default w:val="0"/>
            </w:checkBox>
          </w:ffData>
        </w:fldChar>
      </w:r>
      <w:r w:rsidRPr="000D03A0">
        <w:rPr>
          <w:rFonts w:ascii="Arial" w:eastAsia="Times New Roman" w:hAnsi="Arial"/>
          <w:snapToGrid w:val="0"/>
          <w:color w:val="000000"/>
          <w:w w:val="206"/>
          <w:szCs w:val="20"/>
          <w:lang w:eastAsia="fr-FR"/>
        </w:rPr>
        <w:instrText xml:space="preserve"> FORMCHECKBOX </w:instrText>
      </w:r>
      <w:r w:rsidR="007B2787">
        <w:rPr>
          <w:rFonts w:ascii="Arial" w:eastAsia="Times New Roman" w:hAnsi="Arial"/>
          <w:snapToGrid w:val="0"/>
          <w:color w:val="000000"/>
          <w:w w:val="206"/>
          <w:szCs w:val="20"/>
          <w:lang w:eastAsia="fr-FR"/>
        </w:rPr>
      </w:r>
      <w:r w:rsidR="007B2787">
        <w:rPr>
          <w:rFonts w:ascii="Arial" w:eastAsia="Times New Roman" w:hAnsi="Arial"/>
          <w:snapToGrid w:val="0"/>
          <w:color w:val="000000"/>
          <w:w w:val="206"/>
          <w:szCs w:val="20"/>
          <w:lang w:eastAsia="fr-FR"/>
        </w:rPr>
        <w:fldChar w:fldCharType="separate"/>
      </w:r>
      <w:r w:rsidRPr="000D03A0">
        <w:rPr>
          <w:rFonts w:ascii="Arial" w:eastAsia="Times New Roman" w:hAnsi="Arial"/>
          <w:snapToGrid w:val="0"/>
          <w:color w:val="000000"/>
          <w:w w:val="206"/>
          <w:szCs w:val="20"/>
          <w:lang w:eastAsia="fr-FR"/>
        </w:rPr>
        <w:fldChar w:fldCharType="end"/>
      </w:r>
    </w:p>
    <w:p w14:paraId="5815D674" w14:textId="77777777" w:rsidR="00C35993"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i/>
          <w:snapToGrid w:val="0"/>
          <w:color w:val="FFFFFF"/>
          <w:sz w:val="23"/>
          <w:szCs w:val="20"/>
          <w:lang w:eastAsia="fr-FR"/>
        </w:rPr>
      </w:pPr>
      <w:r w:rsidRPr="000D03A0">
        <w:rPr>
          <w:rFonts w:ascii="Arial" w:eastAsia="Times New Roman" w:hAnsi="Arial"/>
          <w:snapToGrid w:val="0"/>
          <w:color w:val="000000"/>
          <w:w w:val="101"/>
          <w:szCs w:val="20"/>
          <w:lang w:eastAsia="fr-FR"/>
        </w:rPr>
        <w:t xml:space="preserve">Si oui, </w:t>
      </w:r>
      <w:r w:rsidRPr="000D03A0">
        <w:rPr>
          <w:rFonts w:ascii="Arial" w:eastAsia="Times New Roman" w:hAnsi="Arial"/>
          <w:snapToGrid w:val="0"/>
          <w:color w:val="000000"/>
          <w:spacing w:val="2"/>
          <w:szCs w:val="20"/>
          <w:lang w:eastAsia="fr-FR"/>
        </w:rPr>
        <w:t>veuillez joindre la copie de la notification de décision.</w:t>
      </w:r>
      <w:bookmarkEnd w:id="25"/>
      <w:r w:rsidRPr="000D03A0">
        <w:rPr>
          <w:rFonts w:ascii="Arial" w:eastAsia="Times New Roman" w:hAnsi="Arial"/>
          <w:i/>
          <w:snapToGrid w:val="0"/>
          <w:color w:val="FFFFFF"/>
          <w:spacing w:val="47"/>
          <w:sz w:val="23"/>
          <w:szCs w:val="20"/>
          <w:lang w:eastAsia="fr-FR"/>
        </w:rPr>
        <w:t xml:space="preserve"> </w:t>
      </w:r>
      <w:proofErr w:type="gramStart"/>
      <w:r w:rsidRPr="000D03A0">
        <w:rPr>
          <w:rFonts w:ascii="Arial" w:eastAsia="Times New Roman" w:hAnsi="Arial"/>
          <w:i/>
          <w:snapToGrid w:val="0"/>
          <w:color w:val="FFFFFF"/>
          <w:sz w:val="23"/>
          <w:szCs w:val="20"/>
          <w:lang w:eastAsia="fr-FR"/>
        </w:rPr>
        <w:t xml:space="preserve">ENFANTS </w:t>
      </w:r>
      <w:r w:rsidRPr="000D03A0">
        <w:rPr>
          <w:rFonts w:ascii="Arial" w:eastAsia="Times New Roman" w:hAnsi="Arial"/>
          <w:i/>
          <w:snapToGrid w:val="0"/>
          <w:color w:val="FFFFFF"/>
          <w:spacing w:val="13"/>
          <w:sz w:val="23"/>
          <w:szCs w:val="20"/>
          <w:lang w:eastAsia="fr-FR"/>
        </w:rPr>
        <w:t xml:space="preserve"> </w:t>
      </w:r>
      <w:r w:rsidRPr="000D03A0">
        <w:rPr>
          <w:rFonts w:ascii="Arial" w:eastAsia="Times New Roman" w:hAnsi="Arial"/>
          <w:i/>
          <w:snapToGrid w:val="0"/>
          <w:color w:val="FFFFFF"/>
          <w:sz w:val="23"/>
          <w:szCs w:val="20"/>
          <w:lang w:eastAsia="fr-FR"/>
        </w:rPr>
        <w:t>ET</w:t>
      </w:r>
      <w:proofErr w:type="gramEnd"/>
      <w:r w:rsidRPr="000D03A0">
        <w:rPr>
          <w:rFonts w:ascii="Arial" w:eastAsia="Times New Roman" w:hAnsi="Arial"/>
          <w:i/>
          <w:snapToGrid w:val="0"/>
          <w:color w:val="FFFFFF"/>
          <w:spacing w:val="27"/>
          <w:sz w:val="23"/>
          <w:szCs w:val="20"/>
          <w:lang w:eastAsia="fr-FR"/>
        </w:rPr>
        <w:t xml:space="preserve"> </w:t>
      </w:r>
      <w:r w:rsidRPr="000D03A0">
        <w:rPr>
          <w:rFonts w:ascii="Arial" w:eastAsia="Times New Roman" w:hAnsi="Arial"/>
          <w:i/>
          <w:snapToGrid w:val="0"/>
          <w:color w:val="FFFFFF"/>
          <w:w w:val="107"/>
          <w:sz w:val="23"/>
          <w:szCs w:val="20"/>
          <w:lang w:eastAsia="fr-FR"/>
        </w:rPr>
        <w:t>ASCENDANTS</w:t>
      </w:r>
      <w:r w:rsidRPr="000D03A0">
        <w:rPr>
          <w:rFonts w:ascii="Arial" w:eastAsia="Times New Roman" w:hAnsi="Arial"/>
          <w:i/>
          <w:snapToGrid w:val="0"/>
          <w:color w:val="FFFFFF"/>
          <w:spacing w:val="9"/>
          <w:w w:val="107"/>
          <w:sz w:val="23"/>
          <w:szCs w:val="20"/>
          <w:lang w:eastAsia="fr-FR"/>
        </w:rPr>
        <w:t xml:space="preserve"> </w:t>
      </w:r>
      <w:r>
        <w:rPr>
          <w:rFonts w:ascii="Arial" w:eastAsia="Times New Roman" w:hAnsi="Arial"/>
          <w:i/>
          <w:snapToGrid w:val="0"/>
          <w:color w:val="FFFFFF"/>
          <w:sz w:val="23"/>
          <w:szCs w:val="20"/>
          <w:lang w:eastAsia="fr-FR"/>
        </w:rPr>
        <w:t>VIVA</w:t>
      </w:r>
    </w:p>
    <w:p w14:paraId="67154132" w14:textId="77777777" w:rsidR="00C35993" w:rsidRDefault="00C35993" w:rsidP="00042014">
      <w:pPr>
        <w:widowControl w:val="0"/>
        <w:tabs>
          <w:tab w:val="left" w:pos="3260"/>
          <w:tab w:val="left" w:pos="4000"/>
          <w:tab w:val="left" w:pos="4720"/>
        </w:tabs>
        <w:spacing w:before="44" w:after="0" w:line="240" w:lineRule="auto"/>
        <w:ind w:left="644" w:right="-20"/>
        <w:rPr>
          <w:rFonts w:ascii="Arial" w:eastAsia="Times New Roman" w:hAnsi="Arial"/>
          <w:i/>
          <w:snapToGrid w:val="0"/>
          <w:color w:val="FFFFFF"/>
          <w:sz w:val="23"/>
          <w:szCs w:val="20"/>
          <w:lang w:eastAsia="fr-FR"/>
        </w:rPr>
      </w:pPr>
    </w:p>
    <w:p w14:paraId="1B0D8497" w14:textId="58D10E0F" w:rsidR="00042014" w:rsidRPr="000D03A0" w:rsidRDefault="00042014" w:rsidP="00042014">
      <w:pPr>
        <w:widowControl w:val="0"/>
        <w:tabs>
          <w:tab w:val="left" w:pos="3260"/>
          <w:tab w:val="left" w:pos="4000"/>
          <w:tab w:val="left" w:pos="4720"/>
        </w:tabs>
        <w:spacing w:before="44" w:after="0" w:line="240" w:lineRule="auto"/>
        <w:ind w:left="644" w:right="-20"/>
        <w:rPr>
          <w:rFonts w:ascii="Arial" w:eastAsia="Times New Roman" w:hAnsi="Arial"/>
          <w:snapToGrid w:val="0"/>
          <w:color w:val="000000"/>
          <w:w w:val="110"/>
          <w:sz w:val="4"/>
          <w:szCs w:val="20"/>
          <w:u w:val="thick"/>
          <w:lang w:eastAsia="fr-FR"/>
        </w:rPr>
      </w:pPr>
      <w:r>
        <w:rPr>
          <w:rFonts w:ascii="Arial" w:eastAsia="Times New Roman" w:hAnsi="Arial"/>
          <w:i/>
          <w:snapToGrid w:val="0"/>
          <w:color w:val="FFFFFF"/>
          <w:sz w:val="23"/>
          <w:szCs w:val="20"/>
          <w:lang w:eastAsia="fr-FR"/>
        </w:rPr>
        <w:t>NT</w:t>
      </w:r>
    </w:p>
    <w:p w14:paraId="70A450F2" w14:textId="77777777" w:rsidR="00042014" w:rsidRPr="000D03A0" w:rsidRDefault="00042014" w:rsidP="00042014">
      <w:pPr>
        <w:widowControl w:val="0"/>
        <w:shd w:val="clear" w:color="auto" w:fill="9BBB59"/>
        <w:spacing w:before="30" w:after="0" w:line="240" w:lineRule="auto"/>
        <w:ind w:right="-20"/>
        <w:jc w:val="center"/>
        <w:rPr>
          <w:rFonts w:ascii="Arial" w:eastAsia="Times New Roman" w:hAnsi="Arial"/>
          <w:b/>
          <w:snapToGrid w:val="0"/>
          <w:color w:val="FFFFFF"/>
          <w:w w:val="113"/>
          <w:sz w:val="28"/>
          <w:szCs w:val="20"/>
          <w:lang w:eastAsia="fr-FR"/>
        </w:rPr>
      </w:pPr>
      <w:r w:rsidRPr="000D03A0">
        <w:rPr>
          <w:rFonts w:ascii="Arial" w:eastAsia="Times New Roman" w:hAnsi="Arial"/>
          <w:b/>
          <w:snapToGrid w:val="0"/>
          <w:color w:val="FFFFFF"/>
          <w:w w:val="113"/>
          <w:sz w:val="28"/>
          <w:szCs w:val="20"/>
          <w:lang w:eastAsia="fr-FR"/>
        </w:rPr>
        <w:lastRenderedPageBreak/>
        <w:t>Destinataire du règlement</w:t>
      </w:r>
    </w:p>
    <w:p w14:paraId="6AC247AD"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3A44AA1D" w14:textId="77777777" w:rsidR="00042014" w:rsidRPr="000D03A0" w:rsidRDefault="00042014" w:rsidP="00042014">
      <w:pPr>
        <w:widowControl w:val="0"/>
        <w:spacing w:after="0" w:line="240" w:lineRule="auto"/>
        <w:rPr>
          <w:rFonts w:ascii="Arial" w:eastAsia="Times New Roman" w:hAnsi="Arial"/>
          <w:snapToGrid w:val="0"/>
          <w:color w:val="000000"/>
          <w:spacing w:val="2"/>
          <w:szCs w:val="20"/>
          <w:lang w:eastAsia="fr-FR"/>
        </w:rPr>
      </w:pPr>
      <w:r w:rsidRPr="000D03A0">
        <w:rPr>
          <w:rFonts w:ascii="Arial" w:eastAsia="Times New Roman" w:hAnsi="Arial"/>
          <w:snapToGrid w:val="0"/>
          <w:color w:val="000000"/>
          <w:spacing w:val="2"/>
          <w:szCs w:val="20"/>
          <w:lang w:eastAsia="fr-FR"/>
        </w:rPr>
        <w:t>Selon la nature de la demande, l’aide sera payée soit à l’assuré(e) ou soit au tiers intervenant (professionnel de santé, fournisseur, association…).</w:t>
      </w:r>
    </w:p>
    <w:p w14:paraId="773EF472" w14:textId="77777777" w:rsidR="00042014" w:rsidRPr="000D03A0" w:rsidRDefault="00042014" w:rsidP="00042014">
      <w:pPr>
        <w:widowControl w:val="0"/>
        <w:spacing w:after="0" w:line="240" w:lineRule="auto"/>
        <w:rPr>
          <w:rFonts w:ascii="Arial" w:eastAsia="Times New Roman" w:hAnsi="Arial"/>
          <w:snapToGrid w:val="0"/>
          <w:color w:val="000000"/>
          <w:spacing w:val="2"/>
          <w:szCs w:val="20"/>
          <w:lang w:eastAsia="fr-FR"/>
        </w:rPr>
      </w:pPr>
      <w:r w:rsidRPr="000D03A0">
        <w:rPr>
          <w:rFonts w:ascii="Arial" w:eastAsia="Times New Roman" w:hAnsi="Arial"/>
          <w:snapToGrid w:val="0"/>
          <w:color w:val="000000"/>
          <w:spacing w:val="2"/>
          <w:szCs w:val="20"/>
          <w:lang w:eastAsia="fr-FR"/>
        </w:rPr>
        <w:t>Cette mention sera précisée sur la notification de décision en cas d’accord.</w:t>
      </w:r>
    </w:p>
    <w:p w14:paraId="4534B86B" w14:textId="77777777" w:rsidR="00042014" w:rsidRPr="000D03A0" w:rsidRDefault="00042014" w:rsidP="00042014">
      <w:pPr>
        <w:widowControl w:val="0"/>
        <w:spacing w:after="0" w:line="240" w:lineRule="auto"/>
        <w:rPr>
          <w:rFonts w:ascii="Arial" w:eastAsia="Times New Roman" w:hAnsi="Arial"/>
          <w:snapToGrid w:val="0"/>
          <w:color w:val="000000"/>
          <w:spacing w:val="2"/>
          <w:szCs w:val="20"/>
          <w:lang w:eastAsia="fr-FR"/>
        </w:rPr>
      </w:pPr>
    </w:p>
    <w:p w14:paraId="1293B638" w14:textId="77777777" w:rsidR="00042014" w:rsidRPr="000D03A0" w:rsidRDefault="00042014" w:rsidP="00042014">
      <w:pPr>
        <w:widowControl w:val="0"/>
        <w:shd w:val="clear" w:color="auto" w:fill="FFFF66"/>
        <w:spacing w:after="0" w:line="240" w:lineRule="auto"/>
        <w:rPr>
          <w:rFonts w:ascii="Arial" w:eastAsia="Times New Roman" w:hAnsi="Arial"/>
          <w:b/>
          <w:snapToGrid w:val="0"/>
          <w:color w:val="FF0000"/>
          <w:spacing w:val="2"/>
          <w:szCs w:val="20"/>
          <w:lang w:eastAsia="fr-FR"/>
        </w:rPr>
      </w:pPr>
      <w:r w:rsidRPr="000D03A0">
        <w:rPr>
          <w:rFonts w:ascii="Arial" w:eastAsia="Times New Roman" w:hAnsi="Arial"/>
          <w:b/>
          <w:snapToGrid w:val="0"/>
          <w:color w:val="000000"/>
          <w:spacing w:val="2"/>
          <w:szCs w:val="20"/>
          <w:lang w:eastAsia="fr-FR"/>
        </w:rPr>
        <w:t>Dans tous les cas, l’avance des frais ne doit pas être réalisée.</w:t>
      </w:r>
    </w:p>
    <w:p w14:paraId="430D44FD"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6F1C7D24"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042014" w:rsidRPr="000D03A0" w14:paraId="4DDE3FAA" w14:textId="77777777" w:rsidTr="00E67BCA">
        <w:tc>
          <w:tcPr>
            <w:tcW w:w="10881" w:type="dxa"/>
            <w:shd w:val="clear" w:color="auto" w:fill="auto"/>
          </w:tcPr>
          <w:p w14:paraId="32F9C91D"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p w14:paraId="33A51AE7" w14:textId="77777777" w:rsidR="00042014" w:rsidRPr="000D03A0" w:rsidRDefault="00042014" w:rsidP="00E67BCA">
            <w:pPr>
              <w:widowControl w:val="0"/>
              <w:spacing w:after="0" w:line="240" w:lineRule="auto"/>
              <w:rPr>
                <w:rFonts w:ascii="Arial" w:eastAsia="Times New Roman" w:hAnsi="Arial"/>
                <w:b/>
                <w:snapToGrid w:val="0"/>
                <w:szCs w:val="20"/>
                <w:lang w:eastAsia="fr-FR"/>
              </w:rPr>
            </w:pPr>
            <w:r w:rsidRPr="000D03A0">
              <w:rPr>
                <w:rFonts w:ascii="Arial" w:eastAsia="Times New Roman" w:hAnsi="Arial"/>
                <w:b/>
                <w:snapToGrid w:val="0"/>
                <w:szCs w:val="20"/>
                <w:lang w:eastAsia="fr-FR"/>
              </w:rPr>
              <w:t>Merci de préciser vos remarques et/ou explications afin de motiver votre demande d’aide financière :</w:t>
            </w:r>
          </w:p>
          <w:p w14:paraId="6005E0B0"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5C89B8CC"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2A83436D"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08BE73DC"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0D6F6870"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060635EE"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374FA981"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w:t>
            </w:r>
          </w:p>
          <w:p w14:paraId="06267CA1"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p w14:paraId="0D87D9E6"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b/>
                <w:snapToGrid w:val="0"/>
                <w:szCs w:val="20"/>
                <w:lang w:eastAsia="fr-FR"/>
              </w:rPr>
              <w:t>Le montant de ma demande s’élève à : ……</w:t>
            </w:r>
            <w:proofErr w:type="gramStart"/>
            <w:r w:rsidRPr="000D03A0">
              <w:rPr>
                <w:rFonts w:ascii="Arial" w:eastAsia="Times New Roman" w:hAnsi="Arial"/>
                <w:b/>
                <w:snapToGrid w:val="0"/>
                <w:szCs w:val="20"/>
                <w:lang w:eastAsia="fr-FR"/>
              </w:rPr>
              <w:t>…….</w:t>
            </w:r>
            <w:proofErr w:type="gramEnd"/>
            <w:r w:rsidRPr="000D03A0">
              <w:rPr>
                <w:rFonts w:ascii="Arial" w:eastAsia="Times New Roman" w:hAnsi="Arial"/>
                <w:b/>
                <w:snapToGrid w:val="0"/>
                <w:szCs w:val="20"/>
                <w:lang w:eastAsia="fr-FR"/>
              </w:rPr>
              <w:t>. €</w:t>
            </w:r>
          </w:p>
          <w:p w14:paraId="2FBF02E1"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tc>
      </w:tr>
      <w:tr w:rsidR="00042014" w:rsidRPr="000D03A0" w14:paraId="075E72A7" w14:textId="77777777" w:rsidTr="00E67BCA">
        <w:tc>
          <w:tcPr>
            <w:tcW w:w="10881" w:type="dxa"/>
            <w:shd w:val="clear" w:color="auto" w:fill="auto"/>
          </w:tcPr>
          <w:p w14:paraId="623D3300"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p w14:paraId="60DA6376" w14:textId="77777777" w:rsidR="00042014" w:rsidRPr="000D03A0" w:rsidRDefault="00042014" w:rsidP="00E67BCA">
            <w:pPr>
              <w:widowControl w:val="0"/>
              <w:spacing w:after="0" w:line="240" w:lineRule="auto"/>
              <w:rPr>
                <w:rFonts w:ascii="Arial" w:eastAsia="Times New Roman" w:hAnsi="Arial"/>
                <w:snapToGrid w:val="0"/>
                <w:szCs w:val="20"/>
                <w:lang w:eastAsia="fr-FR"/>
              </w:rPr>
            </w:pPr>
            <w:r w:rsidRPr="000D03A0">
              <w:rPr>
                <w:rFonts w:ascii="Arial" w:eastAsia="Times New Roman" w:hAnsi="Arial"/>
                <w:snapToGrid w:val="0"/>
                <w:szCs w:val="20"/>
                <w:lang w:eastAsia="fr-FR"/>
              </w:rPr>
              <w:t>Je certifie sur l’honneur l’exactitude des renseignements fournis et autorise les membres de la commission à prendre connaissance de l’ensemble des éléments justifiant ma demande.</w:t>
            </w:r>
          </w:p>
          <w:p w14:paraId="35268540"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p w14:paraId="21D2CADC" w14:textId="77777777" w:rsidR="00042014" w:rsidRPr="000D03A0" w:rsidRDefault="00042014" w:rsidP="00E67BCA">
            <w:pPr>
              <w:widowControl w:val="0"/>
              <w:spacing w:after="0" w:line="240" w:lineRule="auto"/>
              <w:rPr>
                <w:rFonts w:ascii="Arial" w:eastAsia="Times New Roman" w:hAnsi="Arial"/>
                <w:b/>
                <w:snapToGrid w:val="0"/>
                <w:szCs w:val="20"/>
                <w:lang w:eastAsia="fr-FR"/>
              </w:rPr>
            </w:pPr>
            <w:r w:rsidRPr="000D03A0">
              <w:rPr>
                <w:rFonts w:ascii="Arial" w:eastAsia="Times New Roman" w:hAnsi="Arial"/>
                <w:b/>
                <w:snapToGrid w:val="0"/>
                <w:szCs w:val="20"/>
                <w:lang w:eastAsia="fr-FR"/>
              </w:rPr>
              <w:t>Fait à :                                                                                Signature :</w:t>
            </w:r>
          </w:p>
          <w:p w14:paraId="2EBD0EE6" w14:textId="77777777" w:rsidR="00042014" w:rsidRPr="000D03A0" w:rsidRDefault="00042014" w:rsidP="00E67BCA">
            <w:pPr>
              <w:widowControl w:val="0"/>
              <w:spacing w:after="0" w:line="240" w:lineRule="auto"/>
              <w:rPr>
                <w:rFonts w:ascii="Arial" w:eastAsia="Times New Roman" w:hAnsi="Arial"/>
                <w:b/>
                <w:snapToGrid w:val="0"/>
                <w:szCs w:val="20"/>
                <w:lang w:eastAsia="fr-FR"/>
              </w:rPr>
            </w:pPr>
            <w:r w:rsidRPr="000D03A0">
              <w:rPr>
                <w:rFonts w:ascii="Arial" w:eastAsia="Times New Roman" w:hAnsi="Arial"/>
                <w:b/>
                <w:snapToGrid w:val="0"/>
                <w:szCs w:val="20"/>
                <w:lang w:eastAsia="fr-FR"/>
              </w:rPr>
              <w:t>Le :</w:t>
            </w:r>
          </w:p>
          <w:p w14:paraId="25F15124"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p w14:paraId="35C2A5C6" w14:textId="77777777" w:rsidR="00042014" w:rsidRPr="000D03A0" w:rsidRDefault="00042014" w:rsidP="00E67BCA">
            <w:pPr>
              <w:widowControl w:val="0"/>
              <w:spacing w:after="0" w:line="240" w:lineRule="auto"/>
              <w:rPr>
                <w:rFonts w:ascii="Arial" w:eastAsia="Times New Roman" w:hAnsi="Arial"/>
                <w:snapToGrid w:val="0"/>
                <w:szCs w:val="20"/>
                <w:lang w:eastAsia="fr-FR"/>
              </w:rPr>
            </w:pPr>
          </w:p>
        </w:tc>
      </w:tr>
    </w:tbl>
    <w:p w14:paraId="4D611C5A"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21897E91"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32C93A4C" w14:textId="77777777" w:rsidR="00042014" w:rsidRPr="000D03A0" w:rsidRDefault="00042014" w:rsidP="00042014">
      <w:pPr>
        <w:widowControl w:val="0"/>
        <w:spacing w:after="0" w:line="240" w:lineRule="auto"/>
        <w:jc w:val="center"/>
        <w:rPr>
          <w:rFonts w:ascii="Arial" w:eastAsia="Times New Roman" w:hAnsi="Arial"/>
          <w:snapToGrid w:val="0"/>
          <w:sz w:val="24"/>
          <w:szCs w:val="20"/>
          <w:lang w:eastAsia="fr-FR"/>
        </w:rPr>
      </w:pPr>
      <w:r w:rsidRPr="000D03A0">
        <w:rPr>
          <w:rFonts w:ascii="Arial" w:eastAsia="Times New Roman" w:hAnsi="Arial"/>
          <w:snapToGrid w:val="0"/>
          <w:sz w:val="24"/>
          <w:szCs w:val="20"/>
          <w:lang w:eastAsia="fr-FR"/>
        </w:rPr>
        <w:t>Votre dossier de demande d’aide financière, accompagné des pièces justificatives,</w:t>
      </w:r>
    </w:p>
    <w:p w14:paraId="6CCE433C" w14:textId="77777777" w:rsidR="00042014" w:rsidRPr="000D03A0" w:rsidRDefault="00042014" w:rsidP="00042014">
      <w:pPr>
        <w:widowControl w:val="0"/>
        <w:spacing w:after="0" w:line="240" w:lineRule="auto"/>
        <w:jc w:val="center"/>
        <w:rPr>
          <w:rFonts w:ascii="Arial" w:eastAsia="Times New Roman" w:hAnsi="Arial"/>
          <w:snapToGrid w:val="0"/>
          <w:sz w:val="24"/>
          <w:szCs w:val="20"/>
          <w:lang w:eastAsia="fr-FR"/>
        </w:rPr>
      </w:pPr>
      <w:proofErr w:type="gramStart"/>
      <w:r w:rsidRPr="000D03A0">
        <w:rPr>
          <w:rFonts w:ascii="Arial" w:eastAsia="Times New Roman" w:hAnsi="Arial"/>
          <w:snapToGrid w:val="0"/>
          <w:sz w:val="24"/>
          <w:szCs w:val="20"/>
          <w:lang w:eastAsia="fr-FR"/>
        </w:rPr>
        <w:t>est</w:t>
      </w:r>
      <w:proofErr w:type="gramEnd"/>
      <w:r w:rsidRPr="000D03A0">
        <w:rPr>
          <w:rFonts w:ascii="Arial" w:eastAsia="Times New Roman" w:hAnsi="Arial"/>
          <w:snapToGrid w:val="0"/>
          <w:sz w:val="24"/>
          <w:szCs w:val="20"/>
          <w:lang w:eastAsia="fr-FR"/>
        </w:rPr>
        <w:t xml:space="preserve"> à envoyer à l’adresse suivante :</w:t>
      </w:r>
    </w:p>
    <w:p w14:paraId="3FF63588" w14:textId="77777777" w:rsidR="00042014" w:rsidRPr="000D03A0" w:rsidRDefault="00042014" w:rsidP="00042014">
      <w:pPr>
        <w:widowControl w:val="0"/>
        <w:spacing w:after="0" w:line="240" w:lineRule="auto"/>
        <w:jc w:val="center"/>
        <w:rPr>
          <w:rFonts w:ascii="Arial" w:eastAsia="Times New Roman" w:hAnsi="Arial"/>
          <w:snapToGrid w:val="0"/>
          <w:sz w:val="24"/>
          <w:szCs w:val="20"/>
          <w:lang w:eastAsia="fr-FR"/>
        </w:rPr>
      </w:pPr>
    </w:p>
    <w:p w14:paraId="63706910" w14:textId="77777777" w:rsidR="00042014" w:rsidRPr="000D03A0" w:rsidRDefault="00042014" w:rsidP="00042014">
      <w:pPr>
        <w:widowControl w:val="0"/>
        <w:spacing w:after="0" w:line="240" w:lineRule="auto"/>
        <w:jc w:val="center"/>
        <w:rPr>
          <w:rFonts w:ascii="Arial" w:eastAsia="Times New Roman" w:hAnsi="Arial"/>
          <w:b/>
          <w:snapToGrid w:val="0"/>
          <w:sz w:val="24"/>
          <w:szCs w:val="20"/>
          <w:u w:val="single"/>
          <w:lang w:eastAsia="fr-FR"/>
        </w:rPr>
      </w:pPr>
      <w:r w:rsidRPr="000D03A0">
        <w:rPr>
          <w:rFonts w:ascii="Arial" w:eastAsia="Times New Roman" w:hAnsi="Arial"/>
          <w:b/>
          <w:snapToGrid w:val="0"/>
          <w:sz w:val="24"/>
          <w:szCs w:val="20"/>
          <w:u w:val="single"/>
          <w:lang w:eastAsia="fr-FR"/>
        </w:rPr>
        <w:t>Caisse Commune de Sécurité Sociale de la Lozère</w:t>
      </w:r>
    </w:p>
    <w:p w14:paraId="6A7B6FAA" w14:textId="77777777" w:rsidR="00042014" w:rsidRPr="000D03A0" w:rsidRDefault="00042014" w:rsidP="00042014">
      <w:pPr>
        <w:widowControl w:val="0"/>
        <w:spacing w:after="0" w:line="240" w:lineRule="auto"/>
        <w:jc w:val="center"/>
        <w:rPr>
          <w:rFonts w:ascii="Arial" w:eastAsia="Times New Roman" w:hAnsi="Arial"/>
          <w:b/>
          <w:snapToGrid w:val="0"/>
          <w:sz w:val="24"/>
          <w:szCs w:val="20"/>
          <w:u w:val="single"/>
          <w:lang w:eastAsia="fr-FR"/>
        </w:rPr>
      </w:pPr>
      <w:r w:rsidRPr="000D03A0">
        <w:rPr>
          <w:rFonts w:ascii="Arial" w:eastAsia="Times New Roman" w:hAnsi="Arial"/>
          <w:b/>
          <w:snapToGrid w:val="0"/>
          <w:sz w:val="24"/>
          <w:szCs w:val="20"/>
          <w:u w:val="single"/>
          <w:lang w:eastAsia="fr-FR"/>
        </w:rPr>
        <w:t>Service Action Sanitaire et Sociale</w:t>
      </w:r>
    </w:p>
    <w:p w14:paraId="1C77B955" w14:textId="77777777" w:rsidR="00042014" w:rsidRPr="000D03A0" w:rsidRDefault="00042014" w:rsidP="00042014">
      <w:pPr>
        <w:widowControl w:val="0"/>
        <w:spacing w:after="0" w:line="240" w:lineRule="auto"/>
        <w:jc w:val="center"/>
        <w:rPr>
          <w:rFonts w:ascii="Arial" w:eastAsia="Times New Roman" w:hAnsi="Arial"/>
          <w:b/>
          <w:snapToGrid w:val="0"/>
          <w:sz w:val="24"/>
          <w:szCs w:val="20"/>
          <w:u w:val="single"/>
          <w:lang w:eastAsia="fr-FR"/>
        </w:rPr>
      </w:pPr>
      <w:r w:rsidRPr="000D03A0">
        <w:rPr>
          <w:rFonts w:ascii="Arial" w:eastAsia="Times New Roman" w:hAnsi="Arial"/>
          <w:b/>
          <w:snapToGrid w:val="0"/>
          <w:sz w:val="24"/>
          <w:szCs w:val="20"/>
          <w:u w:val="single"/>
          <w:lang w:eastAsia="fr-FR"/>
        </w:rPr>
        <w:t>Quartier des Carmes</w:t>
      </w:r>
    </w:p>
    <w:p w14:paraId="380DACEC" w14:textId="77777777" w:rsidR="00042014" w:rsidRPr="000D03A0" w:rsidRDefault="00042014" w:rsidP="00042014">
      <w:pPr>
        <w:widowControl w:val="0"/>
        <w:spacing w:after="0" w:line="240" w:lineRule="auto"/>
        <w:jc w:val="center"/>
        <w:rPr>
          <w:rFonts w:ascii="Arial" w:eastAsia="Times New Roman" w:hAnsi="Arial"/>
          <w:b/>
          <w:snapToGrid w:val="0"/>
          <w:sz w:val="24"/>
          <w:szCs w:val="20"/>
          <w:u w:val="single"/>
          <w:lang w:eastAsia="fr-FR"/>
        </w:rPr>
      </w:pPr>
      <w:r w:rsidRPr="000D03A0">
        <w:rPr>
          <w:rFonts w:ascii="Arial" w:eastAsia="Times New Roman" w:hAnsi="Arial"/>
          <w:b/>
          <w:snapToGrid w:val="0"/>
          <w:sz w:val="24"/>
          <w:szCs w:val="20"/>
          <w:u w:val="single"/>
          <w:lang w:eastAsia="fr-FR"/>
        </w:rPr>
        <w:t>48000 MENDE</w:t>
      </w:r>
    </w:p>
    <w:p w14:paraId="7FAFB8AA" w14:textId="77777777" w:rsidR="00042014" w:rsidRPr="000D03A0" w:rsidRDefault="00042014" w:rsidP="00042014">
      <w:pPr>
        <w:widowControl w:val="0"/>
        <w:spacing w:after="0" w:line="240" w:lineRule="auto"/>
        <w:jc w:val="center"/>
        <w:rPr>
          <w:rFonts w:ascii="Arial" w:eastAsia="Times New Roman" w:hAnsi="Arial"/>
          <w:b/>
          <w:snapToGrid w:val="0"/>
          <w:sz w:val="24"/>
          <w:szCs w:val="20"/>
          <w:u w:val="single"/>
          <w:lang w:eastAsia="fr-FR"/>
        </w:rPr>
      </w:pPr>
    </w:p>
    <w:p w14:paraId="134C5748" w14:textId="77777777" w:rsidR="00042014" w:rsidRPr="000D03A0" w:rsidRDefault="00042014" w:rsidP="00042014">
      <w:pPr>
        <w:widowControl w:val="0"/>
        <w:spacing w:after="0" w:line="240" w:lineRule="auto"/>
        <w:jc w:val="center"/>
        <w:rPr>
          <w:rFonts w:ascii="Arial" w:eastAsia="Times New Roman" w:hAnsi="Arial"/>
          <w:snapToGrid w:val="0"/>
          <w:szCs w:val="20"/>
          <w:lang w:eastAsia="fr-FR"/>
        </w:rPr>
      </w:pPr>
      <w:r w:rsidRPr="000D03A0">
        <w:rPr>
          <w:rFonts w:ascii="Arial" w:eastAsia="Times New Roman" w:hAnsi="Arial"/>
          <w:noProof/>
          <w:szCs w:val="20"/>
          <w:lang w:eastAsia="fr-FR"/>
        </w:rPr>
        <w:drawing>
          <wp:anchor distT="0" distB="0" distL="114300" distR="114300" simplePos="0" relativeHeight="251765760" behindDoc="0" locked="1" layoutInCell="0" allowOverlap="1" wp14:anchorId="7F1F10A9" wp14:editId="65CF0C98">
            <wp:simplePos x="0" y="0"/>
            <wp:positionH relativeFrom="column">
              <wp:posOffset>5221605</wp:posOffset>
            </wp:positionH>
            <wp:positionV relativeFrom="paragraph">
              <wp:posOffset>395605</wp:posOffset>
            </wp:positionV>
            <wp:extent cx="1304925" cy="1147445"/>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3A0">
        <w:rPr>
          <w:rFonts w:ascii="Arial" w:eastAsia="Times New Roman" w:hAnsi="Arial"/>
          <w:snapToGrid w:val="0"/>
          <w:szCs w:val="20"/>
          <w:lang w:eastAsia="fr-FR"/>
        </w:rPr>
        <w:t>36 46 (prix d’un appel local depuis un poste fixe)</w:t>
      </w:r>
    </w:p>
    <w:p w14:paraId="72BD3301" w14:textId="77777777" w:rsidR="00042014" w:rsidRPr="000D03A0" w:rsidRDefault="00042014" w:rsidP="00042014">
      <w:pPr>
        <w:widowControl w:val="0"/>
        <w:spacing w:after="0" w:line="240" w:lineRule="auto"/>
        <w:jc w:val="center"/>
        <w:rPr>
          <w:rFonts w:ascii="Arial" w:eastAsia="Times New Roman" w:hAnsi="Arial"/>
          <w:snapToGrid w:val="0"/>
          <w:sz w:val="24"/>
          <w:szCs w:val="20"/>
          <w:lang w:eastAsia="fr-FR"/>
        </w:rPr>
      </w:pPr>
      <w:r w:rsidRPr="000D03A0">
        <w:rPr>
          <w:rFonts w:ascii="Arial" w:eastAsia="Times New Roman" w:hAnsi="Arial"/>
          <w:snapToGrid w:val="0"/>
          <w:szCs w:val="20"/>
          <w:lang w:eastAsia="fr-FR"/>
        </w:rPr>
        <w:t>www.ameli.fr</w:t>
      </w:r>
    </w:p>
    <w:p w14:paraId="5F5AA300"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332C17BC"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3D974DE1" w14:textId="77777777" w:rsidR="00042014" w:rsidRPr="000D03A0" w:rsidRDefault="00042014" w:rsidP="00042014">
      <w:pPr>
        <w:widowControl w:val="0"/>
        <w:spacing w:after="0" w:line="240" w:lineRule="auto"/>
        <w:rPr>
          <w:rFonts w:ascii="Arial" w:eastAsia="Times New Roman" w:hAnsi="Arial"/>
          <w:snapToGrid w:val="0"/>
          <w:sz w:val="24"/>
          <w:szCs w:val="20"/>
          <w:lang w:eastAsia="fr-FR"/>
        </w:rPr>
      </w:pPr>
    </w:p>
    <w:p w14:paraId="70938E9F" w14:textId="77777777" w:rsidR="00042014" w:rsidRPr="000D03A0" w:rsidRDefault="00042014" w:rsidP="00042014">
      <w:pPr>
        <w:widowControl w:val="0"/>
        <w:spacing w:after="0" w:line="240" w:lineRule="auto"/>
        <w:rPr>
          <w:rFonts w:ascii="Arial" w:eastAsia="Times New Roman" w:hAnsi="Arial"/>
          <w:i/>
          <w:snapToGrid w:val="0"/>
          <w:sz w:val="16"/>
          <w:szCs w:val="20"/>
          <w:lang w:eastAsia="fr-FR"/>
        </w:rPr>
      </w:pPr>
    </w:p>
    <w:p w14:paraId="67D35A74" w14:textId="77777777" w:rsidR="00042014" w:rsidRPr="000D03A0" w:rsidRDefault="00042014" w:rsidP="00042014">
      <w:pPr>
        <w:widowControl w:val="0"/>
        <w:spacing w:after="0" w:line="240" w:lineRule="auto"/>
        <w:rPr>
          <w:rFonts w:ascii="Arial" w:eastAsia="Times New Roman" w:hAnsi="Arial"/>
          <w:i/>
          <w:snapToGrid w:val="0"/>
          <w:sz w:val="16"/>
          <w:szCs w:val="20"/>
          <w:lang w:eastAsia="fr-FR"/>
        </w:rPr>
      </w:pPr>
      <w:r w:rsidRPr="000D03A0">
        <w:rPr>
          <w:rFonts w:ascii="Arial" w:eastAsia="Times New Roman" w:hAnsi="Arial"/>
          <w:i/>
          <w:snapToGrid w:val="0"/>
          <w:sz w:val="16"/>
          <w:szCs w:val="20"/>
          <w:lang w:eastAsia="fr-FR"/>
        </w:rPr>
        <w:t>Sont punis d’amende ou d’emprisonnement toutes fraudes ou fausses déclarations.</w:t>
      </w:r>
    </w:p>
    <w:p w14:paraId="3241F52D" w14:textId="77777777" w:rsidR="00042014" w:rsidRDefault="00042014" w:rsidP="00042014">
      <w:pPr>
        <w:widowControl w:val="0"/>
        <w:spacing w:after="0" w:line="240" w:lineRule="auto"/>
        <w:rPr>
          <w:rFonts w:ascii="Arial" w:eastAsia="Times New Roman" w:hAnsi="Arial"/>
          <w:i/>
          <w:snapToGrid w:val="0"/>
          <w:sz w:val="16"/>
          <w:szCs w:val="20"/>
          <w:lang w:eastAsia="fr-FR"/>
        </w:rPr>
      </w:pPr>
      <w:r w:rsidRPr="000D03A0">
        <w:rPr>
          <w:rFonts w:ascii="Arial" w:eastAsia="Times New Roman" w:hAnsi="Arial"/>
          <w:i/>
          <w:snapToGrid w:val="0"/>
          <w:sz w:val="16"/>
          <w:szCs w:val="20"/>
          <w:lang w:eastAsia="fr-FR"/>
        </w:rPr>
        <w:t>Les dispositions de la loi relative à l’informatique, aux fichiers et aux libertés s’appliquent.</w:t>
      </w:r>
    </w:p>
    <w:p w14:paraId="27677B71" w14:textId="77777777" w:rsidR="00042014" w:rsidRDefault="00042014" w:rsidP="00042014">
      <w:pPr>
        <w:widowControl w:val="0"/>
        <w:spacing w:after="0" w:line="240" w:lineRule="auto"/>
        <w:rPr>
          <w:rFonts w:ascii="Arial" w:eastAsia="Times New Roman" w:hAnsi="Arial"/>
          <w:i/>
          <w:snapToGrid w:val="0"/>
          <w:sz w:val="16"/>
          <w:szCs w:val="20"/>
          <w:lang w:eastAsia="fr-FR"/>
        </w:rPr>
      </w:pPr>
    </w:p>
    <w:p w14:paraId="47F76B74" w14:textId="77777777" w:rsidR="00042014" w:rsidRDefault="00042014" w:rsidP="00042014">
      <w:pPr>
        <w:widowControl w:val="0"/>
        <w:spacing w:after="0" w:line="240" w:lineRule="auto"/>
        <w:rPr>
          <w:rFonts w:ascii="Arial" w:eastAsia="Times New Roman" w:hAnsi="Arial"/>
          <w:i/>
          <w:snapToGrid w:val="0"/>
          <w:sz w:val="16"/>
          <w:szCs w:val="20"/>
          <w:lang w:eastAsia="fr-FR"/>
        </w:rPr>
      </w:pPr>
    </w:p>
    <w:p w14:paraId="79E20CF7" w14:textId="77777777" w:rsidR="00042014" w:rsidRDefault="00042014" w:rsidP="00042014">
      <w:pPr>
        <w:widowControl w:val="0"/>
        <w:spacing w:after="0" w:line="240" w:lineRule="auto"/>
        <w:rPr>
          <w:rFonts w:ascii="Arial" w:eastAsia="Times New Roman" w:hAnsi="Arial"/>
          <w:i/>
          <w:snapToGrid w:val="0"/>
          <w:sz w:val="16"/>
          <w:szCs w:val="20"/>
          <w:lang w:eastAsia="fr-FR"/>
        </w:rPr>
      </w:pPr>
    </w:p>
    <w:p w14:paraId="70185909" w14:textId="77777777" w:rsidR="00042014" w:rsidRPr="004950FE" w:rsidRDefault="00042014" w:rsidP="00042014">
      <w:pPr>
        <w:widowControl w:val="0"/>
        <w:autoSpaceDE w:val="0"/>
        <w:autoSpaceDN w:val="0"/>
        <w:adjustRightInd w:val="0"/>
        <w:spacing w:before="4" w:after="0" w:line="190" w:lineRule="exact"/>
        <w:rPr>
          <w:rFonts w:ascii="Times New Roman" w:eastAsia="Times New Roman" w:hAnsi="Times New Roman"/>
          <w:color w:val="000000"/>
          <w:sz w:val="24"/>
          <w:szCs w:val="24"/>
          <w:lang w:eastAsia="fr-FR"/>
        </w:rPr>
      </w:pP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r w:rsidRPr="004950FE">
        <w:rPr>
          <w:rFonts w:ascii="Times New Roman" w:eastAsia="Times New Roman" w:hAnsi="Times New Roman"/>
          <w:color w:val="000000"/>
          <w:sz w:val="24"/>
          <w:szCs w:val="24"/>
          <w:lang w:eastAsia="fr-FR"/>
        </w:rPr>
        <w:tab/>
      </w:r>
    </w:p>
    <w:p w14:paraId="607DAABA" w14:textId="77777777" w:rsidR="00042014" w:rsidRDefault="00042014" w:rsidP="00042014">
      <w:pPr>
        <w:widowControl w:val="0"/>
        <w:autoSpaceDE w:val="0"/>
        <w:autoSpaceDN w:val="0"/>
        <w:adjustRightInd w:val="0"/>
        <w:spacing w:after="0" w:line="240" w:lineRule="auto"/>
        <w:ind w:left="284" w:right="-20"/>
        <w:rPr>
          <w:rFonts w:ascii="Times New Roman" w:eastAsia="Times New Roman" w:hAnsi="Times New Roman"/>
          <w:b/>
          <w:bCs/>
          <w:color w:val="282828"/>
          <w:sz w:val="24"/>
          <w:szCs w:val="24"/>
          <w:lang w:eastAsia="fr-FR"/>
        </w:rPr>
      </w:pPr>
      <w:r w:rsidRPr="004950FE">
        <w:rPr>
          <w:rFonts w:ascii="Times New Roman" w:eastAsia="Times New Roman" w:hAnsi="Times New Roman"/>
          <w:b/>
          <w:bCs/>
          <w:color w:val="282828"/>
          <w:sz w:val="24"/>
          <w:szCs w:val="24"/>
          <w:lang w:eastAsia="fr-FR"/>
        </w:rPr>
        <w:tab/>
      </w:r>
      <w:r w:rsidRPr="004950FE">
        <w:rPr>
          <w:rFonts w:ascii="Times New Roman" w:eastAsia="Times New Roman" w:hAnsi="Times New Roman"/>
          <w:b/>
          <w:bCs/>
          <w:color w:val="282828"/>
          <w:sz w:val="24"/>
          <w:szCs w:val="24"/>
          <w:lang w:eastAsia="fr-FR"/>
        </w:rPr>
        <w:tab/>
      </w:r>
      <w:r w:rsidRPr="004950FE">
        <w:rPr>
          <w:rFonts w:ascii="Times New Roman" w:eastAsia="Times New Roman" w:hAnsi="Times New Roman"/>
          <w:b/>
          <w:bCs/>
          <w:color w:val="282828"/>
          <w:sz w:val="24"/>
          <w:szCs w:val="24"/>
          <w:lang w:eastAsia="fr-FR"/>
        </w:rPr>
        <w:tab/>
      </w:r>
      <w:r w:rsidRPr="004950FE">
        <w:rPr>
          <w:rFonts w:ascii="Times New Roman" w:eastAsia="Times New Roman" w:hAnsi="Times New Roman"/>
          <w:b/>
          <w:bCs/>
          <w:color w:val="282828"/>
          <w:sz w:val="24"/>
          <w:szCs w:val="24"/>
          <w:lang w:eastAsia="fr-FR"/>
        </w:rPr>
        <w:tab/>
      </w:r>
      <w:r w:rsidRPr="004950FE">
        <w:rPr>
          <w:rFonts w:ascii="Times New Roman" w:eastAsia="Times New Roman" w:hAnsi="Times New Roman"/>
          <w:b/>
          <w:bCs/>
          <w:color w:val="282828"/>
          <w:sz w:val="24"/>
          <w:szCs w:val="24"/>
          <w:lang w:eastAsia="fr-FR"/>
        </w:rPr>
        <w:tab/>
      </w:r>
      <w:r w:rsidRPr="004950FE">
        <w:rPr>
          <w:rFonts w:ascii="Times New Roman" w:eastAsia="Times New Roman" w:hAnsi="Times New Roman"/>
          <w:b/>
          <w:bCs/>
          <w:color w:val="282828"/>
          <w:sz w:val="24"/>
          <w:szCs w:val="24"/>
          <w:lang w:eastAsia="fr-FR"/>
        </w:rPr>
        <w:tab/>
      </w:r>
    </w:p>
    <w:p w14:paraId="66D476EC" w14:textId="77777777" w:rsidR="00042014" w:rsidRDefault="00042014" w:rsidP="00042014">
      <w:pPr>
        <w:widowControl w:val="0"/>
        <w:autoSpaceDE w:val="0"/>
        <w:autoSpaceDN w:val="0"/>
        <w:adjustRightInd w:val="0"/>
        <w:spacing w:after="0" w:line="240" w:lineRule="auto"/>
        <w:ind w:left="284" w:right="-20"/>
        <w:rPr>
          <w:rFonts w:ascii="Times New Roman" w:eastAsia="Times New Roman" w:hAnsi="Times New Roman"/>
          <w:b/>
          <w:bCs/>
          <w:color w:val="282828"/>
          <w:sz w:val="24"/>
          <w:szCs w:val="24"/>
          <w:lang w:eastAsia="fr-FR"/>
        </w:rPr>
      </w:pPr>
    </w:p>
    <w:p w14:paraId="48B37810" w14:textId="77777777" w:rsidR="00042014" w:rsidRDefault="00042014" w:rsidP="00042014">
      <w:pPr>
        <w:widowControl w:val="0"/>
        <w:autoSpaceDE w:val="0"/>
        <w:autoSpaceDN w:val="0"/>
        <w:adjustRightInd w:val="0"/>
        <w:spacing w:after="0" w:line="240" w:lineRule="auto"/>
        <w:ind w:left="284" w:right="-20"/>
        <w:rPr>
          <w:rFonts w:ascii="Times New Roman" w:eastAsia="Times New Roman" w:hAnsi="Times New Roman"/>
          <w:b/>
          <w:bCs/>
          <w:color w:val="282828"/>
          <w:sz w:val="24"/>
          <w:szCs w:val="24"/>
          <w:lang w:eastAsia="fr-FR"/>
        </w:rPr>
      </w:pPr>
    </w:p>
    <w:p w14:paraId="4E09C4AB" w14:textId="77777777" w:rsidR="00042014" w:rsidRDefault="00042014" w:rsidP="00042014">
      <w:pPr>
        <w:widowControl w:val="0"/>
        <w:autoSpaceDE w:val="0"/>
        <w:autoSpaceDN w:val="0"/>
        <w:adjustRightInd w:val="0"/>
        <w:spacing w:after="0" w:line="240" w:lineRule="auto"/>
        <w:ind w:left="284" w:right="-20"/>
        <w:rPr>
          <w:rFonts w:ascii="Times New Roman" w:eastAsia="Times New Roman" w:hAnsi="Times New Roman"/>
          <w:b/>
          <w:bCs/>
          <w:color w:val="282828"/>
          <w:sz w:val="24"/>
          <w:szCs w:val="24"/>
          <w:lang w:eastAsia="fr-FR"/>
        </w:rPr>
      </w:pPr>
    </w:p>
    <w:p w14:paraId="711CB177" w14:textId="2811CD9D" w:rsidR="00042014" w:rsidRPr="004950FE" w:rsidRDefault="00042014" w:rsidP="00042014">
      <w:pPr>
        <w:widowControl w:val="0"/>
        <w:autoSpaceDE w:val="0"/>
        <w:autoSpaceDN w:val="0"/>
        <w:adjustRightInd w:val="0"/>
        <w:spacing w:after="0" w:line="240" w:lineRule="auto"/>
        <w:ind w:left="1700" w:right="-20" w:firstLine="424"/>
        <w:jc w:val="center"/>
        <w:rPr>
          <w:rFonts w:ascii="Times New Roman" w:eastAsia="Times New Roman" w:hAnsi="Times New Roman"/>
          <w:b/>
          <w:bCs/>
          <w:color w:val="282828"/>
          <w:w w:val="103"/>
          <w:sz w:val="24"/>
          <w:szCs w:val="24"/>
          <w:lang w:eastAsia="fr-FR"/>
        </w:rPr>
      </w:pPr>
      <w:r w:rsidRPr="004950FE">
        <w:rPr>
          <w:rFonts w:ascii="Times New Roman" w:eastAsia="Times New Roman" w:hAnsi="Times New Roman"/>
          <w:b/>
          <w:bCs/>
          <w:color w:val="282828"/>
          <w:sz w:val="24"/>
          <w:szCs w:val="24"/>
          <w:lang w:eastAsia="fr-FR"/>
        </w:rPr>
        <w:t>ACTION</w:t>
      </w:r>
      <w:r w:rsidRPr="004950FE">
        <w:rPr>
          <w:rFonts w:ascii="Times New Roman" w:eastAsia="Times New Roman" w:hAnsi="Times New Roman"/>
          <w:b/>
          <w:bCs/>
          <w:color w:val="282828"/>
          <w:spacing w:val="-27"/>
          <w:sz w:val="24"/>
          <w:szCs w:val="24"/>
          <w:lang w:eastAsia="fr-FR"/>
        </w:rPr>
        <w:t xml:space="preserve"> </w:t>
      </w:r>
      <w:r w:rsidRPr="004950FE">
        <w:rPr>
          <w:rFonts w:ascii="Times New Roman" w:eastAsia="Times New Roman" w:hAnsi="Times New Roman"/>
          <w:b/>
          <w:bCs/>
          <w:color w:val="282828"/>
          <w:w w:val="108"/>
          <w:sz w:val="24"/>
          <w:szCs w:val="24"/>
          <w:lang w:eastAsia="fr-FR"/>
        </w:rPr>
        <w:t>SANITAIRE</w:t>
      </w:r>
      <w:r w:rsidRPr="004950FE">
        <w:rPr>
          <w:rFonts w:ascii="Times New Roman" w:eastAsia="Times New Roman" w:hAnsi="Times New Roman"/>
          <w:b/>
          <w:bCs/>
          <w:color w:val="282828"/>
          <w:spacing w:val="-46"/>
          <w:sz w:val="24"/>
          <w:szCs w:val="24"/>
          <w:lang w:eastAsia="fr-FR"/>
        </w:rPr>
        <w:t xml:space="preserve"> </w:t>
      </w:r>
      <w:r w:rsidRPr="004950FE">
        <w:rPr>
          <w:rFonts w:ascii="Times New Roman" w:eastAsia="Times New Roman" w:hAnsi="Times New Roman"/>
          <w:b/>
          <w:bCs/>
          <w:color w:val="282828"/>
          <w:sz w:val="24"/>
          <w:szCs w:val="24"/>
          <w:lang w:eastAsia="fr-FR"/>
        </w:rPr>
        <w:t>ET</w:t>
      </w:r>
      <w:r w:rsidRPr="004950FE">
        <w:rPr>
          <w:rFonts w:ascii="Times New Roman" w:eastAsia="Times New Roman" w:hAnsi="Times New Roman"/>
          <w:b/>
          <w:bCs/>
          <w:color w:val="282828"/>
          <w:spacing w:val="18"/>
          <w:sz w:val="24"/>
          <w:szCs w:val="24"/>
          <w:lang w:eastAsia="fr-FR"/>
        </w:rPr>
        <w:t xml:space="preserve"> </w:t>
      </w:r>
      <w:r w:rsidRPr="004950FE">
        <w:rPr>
          <w:rFonts w:ascii="Times New Roman" w:eastAsia="Times New Roman" w:hAnsi="Times New Roman"/>
          <w:b/>
          <w:bCs/>
          <w:color w:val="282828"/>
          <w:w w:val="103"/>
          <w:sz w:val="24"/>
          <w:szCs w:val="24"/>
          <w:lang w:eastAsia="fr-FR"/>
        </w:rPr>
        <w:t>SOCIALE</w:t>
      </w:r>
      <w:r>
        <w:rPr>
          <w:rFonts w:ascii="Times New Roman" w:eastAsia="Times New Roman" w:hAnsi="Times New Roman"/>
          <w:b/>
          <w:bCs/>
          <w:color w:val="282828"/>
          <w:w w:val="103"/>
          <w:sz w:val="24"/>
          <w:szCs w:val="24"/>
          <w:lang w:eastAsia="fr-FR"/>
        </w:rPr>
        <w:tab/>
      </w:r>
      <w:r>
        <w:rPr>
          <w:rFonts w:ascii="Times New Roman" w:eastAsia="Times New Roman" w:hAnsi="Times New Roman"/>
          <w:b/>
          <w:bCs/>
          <w:color w:val="282828"/>
          <w:w w:val="103"/>
          <w:sz w:val="24"/>
          <w:szCs w:val="24"/>
          <w:lang w:eastAsia="fr-FR"/>
        </w:rPr>
        <w:tab/>
      </w:r>
      <w:r>
        <w:rPr>
          <w:rFonts w:ascii="Bookman Old Style" w:eastAsia="Times New Roman" w:hAnsi="Bookman Old Style"/>
          <w:b/>
          <w:bCs/>
          <w:sz w:val="24"/>
          <w:szCs w:val="40"/>
          <w:lang w:eastAsia="fr-FR"/>
        </w:rPr>
        <w:t>Annexe 2</w:t>
      </w:r>
    </w:p>
    <w:p w14:paraId="74D12487" w14:textId="77777777" w:rsidR="00042014" w:rsidRPr="004950FE" w:rsidRDefault="00042014" w:rsidP="00042014">
      <w:pPr>
        <w:widowControl w:val="0"/>
        <w:autoSpaceDE w:val="0"/>
        <w:autoSpaceDN w:val="0"/>
        <w:adjustRightInd w:val="0"/>
        <w:spacing w:after="0" w:line="240" w:lineRule="auto"/>
        <w:ind w:right="-20"/>
        <w:jc w:val="center"/>
        <w:rPr>
          <w:rFonts w:ascii="Times New Roman" w:eastAsia="Times New Roman" w:hAnsi="Times New Roman"/>
          <w:b/>
          <w:bCs/>
          <w:color w:val="282828"/>
          <w:w w:val="103"/>
          <w:sz w:val="24"/>
          <w:szCs w:val="24"/>
          <w:lang w:eastAsia="fr-FR"/>
        </w:rPr>
      </w:pPr>
    </w:p>
    <w:p w14:paraId="16734A74" w14:textId="77777777" w:rsidR="00042014" w:rsidRPr="004950FE" w:rsidRDefault="00042014" w:rsidP="00042014">
      <w:pPr>
        <w:widowControl w:val="0"/>
        <w:autoSpaceDE w:val="0"/>
        <w:autoSpaceDN w:val="0"/>
        <w:adjustRightInd w:val="0"/>
        <w:spacing w:after="0" w:line="240" w:lineRule="auto"/>
        <w:ind w:left="1440" w:right="-20" w:firstLine="720"/>
        <w:jc w:val="center"/>
        <w:rPr>
          <w:rFonts w:ascii="Times New Roman" w:eastAsia="Times New Roman" w:hAnsi="Times New Roman"/>
          <w:b/>
          <w:bCs/>
          <w:color w:val="282828"/>
          <w:w w:val="103"/>
          <w:sz w:val="24"/>
          <w:szCs w:val="24"/>
          <w:u w:val="single"/>
          <w:lang w:eastAsia="fr-FR"/>
        </w:rPr>
      </w:pPr>
      <w:r w:rsidRPr="004950FE">
        <w:rPr>
          <w:rFonts w:ascii="Times New Roman" w:eastAsia="Times New Roman" w:hAnsi="Times New Roman"/>
          <w:b/>
          <w:bCs/>
          <w:color w:val="282828"/>
          <w:w w:val="103"/>
          <w:sz w:val="24"/>
          <w:szCs w:val="24"/>
          <w:u w:val="single"/>
          <w:lang w:eastAsia="fr-FR"/>
        </w:rPr>
        <w:t>RELEVES DE CAPITAUX</w:t>
      </w:r>
    </w:p>
    <w:p w14:paraId="5FFBFDE9" w14:textId="77777777" w:rsidR="00042014" w:rsidRPr="004950FE" w:rsidRDefault="00042014" w:rsidP="00042014">
      <w:pPr>
        <w:keepNext/>
        <w:framePr w:dropCap="drop" w:lines="5" w:wrap="around" w:vAnchor="text" w:hAnchor="page" w:x="946" w:y="-1267"/>
        <w:spacing w:after="0" w:line="1379" w:lineRule="exact"/>
        <w:ind w:left="284"/>
        <w:textAlignment w:val="baseline"/>
        <w:rPr>
          <w:rFonts w:ascii="Times New Roman" w:eastAsia="Times New Roman" w:hAnsi="Times New Roman"/>
          <w:b/>
          <w:bCs/>
          <w:color w:val="282828"/>
          <w:position w:val="-22"/>
          <w:sz w:val="24"/>
          <w:szCs w:val="24"/>
          <w:lang w:eastAsia="fr-FR"/>
        </w:rPr>
      </w:pPr>
      <w:r w:rsidRPr="004950FE">
        <w:rPr>
          <w:rFonts w:ascii="Times New Roman" w:eastAsia="Times New Roman" w:hAnsi="Times New Roman"/>
          <w:b/>
          <w:bCs/>
          <w:noProof/>
          <w:color w:val="282828"/>
          <w:position w:val="-22"/>
          <w:sz w:val="24"/>
          <w:szCs w:val="24"/>
          <w:lang w:eastAsia="fr-FR"/>
        </w:rPr>
        <w:drawing>
          <wp:inline distT="0" distB="0" distL="0" distR="0" wp14:anchorId="5322FDF5" wp14:editId="00757893">
            <wp:extent cx="866775" cy="800100"/>
            <wp:effectExtent l="0" t="0" r="0" b="0"/>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14:paraId="6148AF35" w14:textId="77777777" w:rsidR="00042014" w:rsidRPr="004950FE" w:rsidRDefault="00042014" w:rsidP="00042014">
      <w:pPr>
        <w:widowControl w:val="0"/>
        <w:autoSpaceDE w:val="0"/>
        <w:autoSpaceDN w:val="0"/>
        <w:adjustRightInd w:val="0"/>
        <w:spacing w:after="0" w:line="200" w:lineRule="exact"/>
        <w:rPr>
          <w:rFonts w:ascii="Times New Roman" w:eastAsia="Times New Roman" w:hAnsi="Times New Roman"/>
          <w:b/>
          <w:color w:val="000000"/>
          <w:sz w:val="24"/>
          <w:szCs w:val="24"/>
          <w:lang w:eastAsia="fr-FR"/>
        </w:rPr>
      </w:pPr>
    </w:p>
    <w:p w14:paraId="3C765CBF" w14:textId="77777777" w:rsidR="00042014" w:rsidRPr="004950FE" w:rsidRDefault="00042014" w:rsidP="00042014">
      <w:pPr>
        <w:widowControl w:val="0"/>
        <w:autoSpaceDE w:val="0"/>
        <w:autoSpaceDN w:val="0"/>
        <w:adjustRightInd w:val="0"/>
        <w:spacing w:after="0" w:line="200" w:lineRule="exact"/>
        <w:rPr>
          <w:rFonts w:ascii="Times New Roman" w:eastAsia="Times New Roman" w:hAnsi="Times New Roman"/>
          <w:b/>
          <w:color w:val="000000"/>
          <w:sz w:val="24"/>
          <w:szCs w:val="24"/>
          <w:lang w:eastAsia="fr-FR"/>
        </w:rPr>
      </w:pPr>
    </w:p>
    <w:p w14:paraId="23D0D2B8" w14:textId="77777777" w:rsidR="00042014" w:rsidRPr="004950FE" w:rsidRDefault="00042014" w:rsidP="00042014">
      <w:pPr>
        <w:widowControl w:val="0"/>
        <w:autoSpaceDE w:val="0"/>
        <w:autoSpaceDN w:val="0"/>
        <w:adjustRightInd w:val="0"/>
        <w:spacing w:after="0" w:line="200" w:lineRule="exact"/>
        <w:ind w:left="567"/>
        <w:jc w:val="both"/>
        <w:rPr>
          <w:rFonts w:ascii="Times New Roman" w:eastAsia="Times New Roman" w:hAnsi="Times New Roman"/>
          <w:b/>
          <w:color w:val="000000"/>
          <w:sz w:val="24"/>
          <w:szCs w:val="24"/>
          <w:lang w:eastAsia="fr-FR"/>
        </w:rPr>
      </w:pPr>
      <w:r w:rsidRPr="004950FE">
        <w:rPr>
          <w:rFonts w:ascii="Times New Roman" w:eastAsia="Times New Roman" w:hAnsi="Times New Roman"/>
          <w:b/>
          <w:color w:val="000000"/>
          <w:sz w:val="24"/>
          <w:szCs w:val="24"/>
          <w:lang w:eastAsia="fr-FR"/>
        </w:rPr>
        <w:t>Attention : ce document est à remplir par tous les membres du foyer et auprès de tous les organismes bancaires.</w:t>
      </w:r>
    </w:p>
    <w:p w14:paraId="1D30B3B0" w14:textId="77777777" w:rsidR="00042014" w:rsidRPr="004950FE" w:rsidRDefault="00042014" w:rsidP="00042014">
      <w:pPr>
        <w:widowControl w:val="0"/>
        <w:autoSpaceDE w:val="0"/>
        <w:autoSpaceDN w:val="0"/>
        <w:adjustRightInd w:val="0"/>
        <w:spacing w:after="0" w:line="200" w:lineRule="exact"/>
        <w:rPr>
          <w:rFonts w:ascii="Times New Roman" w:eastAsia="Times New Roman" w:hAnsi="Times New Roman"/>
          <w:color w:val="000000"/>
          <w:sz w:val="24"/>
          <w:szCs w:val="24"/>
          <w:lang w:eastAsia="fr-FR"/>
        </w:rPr>
      </w:pPr>
    </w:p>
    <w:p w14:paraId="706A2E6B" w14:textId="77777777" w:rsidR="00042014" w:rsidRPr="004950FE" w:rsidRDefault="00042014" w:rsidP="00042014">
      <w:pPr>
        <w:widowControl w:val="0"/>
        <w:autoSpaceDE w:val="0"/>
        <w:autoSpaceDN w:val="0"/>
        <w:adjustRightInd w:val="0"/>
        <w:spacing w:before="32" w:after="0" w:line="257" w:lineRule="auto"/>
        <w:ind w:left="529" w:right="284" w:hanging="10"/>
        <w:rPr>
          <w:rFonts w:ascii="Times New Roman" w:eastAsia="Times New Roman" w:hAnsi="Times New Roman"/>
          <w:color w:val="282828"/>
          <w:spacing w:val="11"/>
          <w:w w:val="111"/>
          <w:sz w:val="24"/>
          <w:szCs w:val="24"/>
          <w:lang w:eastAsia="fr-FR"/>
        </w:rPr>
      </w:pPr>
      <w:r w:rsidRPr="004950FE">
        <w:rPr>
          <w:rFonts w:ascii="Times New Roman" w:eastAsia="Times New Roman" w:hAnsi="Times New Roman"/>
          <w:color w:val="282828"/>
          <w:w w:val="118"/>
          <w:sz w:val="24"/>
          <w:szCs w:val="24"/>
          <w:lang w:eastAsia="fr-FR"/>
        </w:rPr>
        <w:t>Je</w:t>
      </w:r>
      <w:r w:rsidRPr="004950FE">
        <w:rPr>
          <w:rFonts w:ascii="Times New Roman" w:eastAsia="Times New Roman" w:hAnsi="Times New Roman"/>
          <w:color w:val="282828"/>
          <w:spacing w:val="34"/>
          <w:w w:val="118"/>
          <w:sz w:val="24"/>
          <w:szCs w:val="24"/>
          <w:lang w:eastAsia="fr-FR"/>
        </w:rPr>
        <w:t xml:space="preserve"> </w:t>
      </w:r>
      <w:r w:rsidRPr="004950FE">
        <w:rPr>
          <w:rFonts w:ascii="Times New Roman" w:eastAsia="Times New Roman" w:hAnsi="Times New Roman"/>
          <w:color w:val="282828"/>
          <w:w w:val="118"/>
          <w:sz w:val="24"/>
          <w:szCs w:val="24"/>
          <w:lang w:eastAsia="fr-FR"/>
        </w:rPr>
        <w:t>soussigné(e)</w:t>
      </w:r>
      <w:r w:rsidRPr="004950FE">
        <w:rPr>
          <w:rFonts w:ascii="Times New Roman" w:eastAsia="Times New Roman" w:hAnsi="Times New Roman"/>
          <w:color w:val="282828"/>
          <w:spacing w:val="-24"/>
          <w:w w:val="118"/>
          <w:sz w:val="24"/>
          <w:szCs w:val="24"/>
          <w:lang w:eastAsia="fr-FR"/>
        </w:rPr>
        <w:t xml:space="preserve"> </w:t>
      </w:r>
      <w:r w:rsidRPr="004950FE">
        <w:rPr>
          <w:rFonts w:ascii="Times New Roman" w:eastAsia="Times New Roman" w:hAnsi="Times New Roman"/>
          <w:color w:val="282828"/>
          <w:sz w:val="24"/>
          <w:szCs w:val="24"/>
          <w:lang w:eastAsia="fr-FR"/>
        </w:rPr>
        <w:t>Nom</w:t>
      </w:r>
      <w:r w:rsidRPr="004950FE">
        <w:rPr>
          <w:rFonts w:ascii="Times New Roman" w:eastAsia="Times New Roman" w:hAnsi="Times New Roman"/>
          <w:color w:val="282828"/>
          <w:spacing w:val="-8"/>
          <w:sz w:val="24"/>
          <w:szCs w:val="24"/>
          <w:lang w:eastAsia="fr-FR"/>
        </w:rPr>
        <w:t> : ………………………………………</w:t>
      </w:r>
      <w:r w:rsidRPr="004950FE">
        <w:rPr>
          <w:rFonts w:ascii="Times New Roman" w:eastAsia="Times New Roman" w:hAnsi="Times New Roman"/>
          <w:color w:val="414141"/>
          <w:spacing w:val="26"/>
          <w:sz w:val="24"/>
          <w:szCs w:val="24"/>
          <w:lang w:eastAsia="fr-FR"/>
        </w:rPr>
        <w:t xml:space="preserve"> </w:t>
      </w:r>
      <w:r w:rsidRPr="004950FE">
        <w:rPr>
          <w:rFonts w:ascii="Times New Roman" w:eastAsia="Times New Roman" w:hAnsi="Times New Roman"/>
          <w:color w:val="282828"/>
          <w:w w:val="111"/>
          <w:sz w:val="24"/>
          <w:szCs w:val="24"/>
          <w:lang w:eastAsia="fr-FR"/>
        </w:rPr>
        <w:t>Prénom</w:t>
      </w:r>
      <w:proofErr w:type="gramStart"/>
      <w:r w:rsidRPr="004950FE">
        <w:rPr>
          <w:rFonts w:ascii="Times New Roman" w:eastAsia="Times New Roman" w:hAnsi="Times New Roman"/>
          <w:color w:val="282828"/>
          <w:spacing w:val="11"/>
          <w:w w:val="111"/>
          <w:sz w:val="24"/>
          <w:szCs w:val="24"/>
          <w:lang w:eastAsia="fr-FR"/>
        </w:rPr>
        <w:t> :…</w:t>
      </w:r>
      <w:proofErr w:type="gramEnd"/>
      <w:r w:rsidRPr="004950FE">
        <w:rPr>
          <w:rFonts w:ascii="Times New Roman" w:eastAsia="Times New Roman" w:hAnsi="Times New Roman"/>
          <w:color w:val="282828"/>
          <w:spacing w:val="11"/>
          <w:w w:val="111"/>
          <w:sz w:val="24"/>
          <w:szCs w:val="24"/>
          <w:lang w:eastAsia="fr-FR"/>
        </w:rPr>
        <w:t xml:space="preserve">………………………. </w:t>
      </w:r>
    </w:p>
    <w:p w14:paraId="3483A3A7" w14:textId="77777777" w:rsidR="00042014" w:rsidRPr="004950FE" w:rsidRDefault="00042014" w:rsidP="00042014">
      <w:pPr>
        <w:widowControl w:val="0"/>
        <w:autoSpaceDE w:val="0"/>
        <w:autoSpaceDN w:val="0"/>
        <w:adjustRightInd w:val="0"/>
        <w:spacing w:before="32" w:after="0" w:line="257" w:lineRule="auto"/>
        <w:ind w:left="529" w:right="284" w:hanging="10"/>
        <w:jc w:val="both"/>
        <w:rPr>
          <w:rFonts w:ascii="Times New Roman" w:eastAsia="Times New Roman" w:hAnsi="Times New Roman"/>
          <w:color w:val="000000"/>
          <w:sz w:val="24"/>
          <w:szCs w:val="24"/>
          <w:lang w:eastAsia="fr-FR"/>
        </w:rPr>
      </w:pPr>
      <w:r w:rsidRPr="004950FE">
        <w:rPr>
          <w:rFonts w:ascii="Times New Roman" w:eastAsia="Times New Roman" w:hAnsi="Times New Roman"/>
          <w:color w:val="282828"/>
          <w:sz w:val="24"/>
          <w:szCs w:val="24"/>
          <w:lang w:eastAsia="fr-FR"/>
        </w:rPr>
        <w:t>Né(e)</w:t>
      </w:r>
      <w:r w:rsidRPr="004950FE">
        <w:rPr>
          <w:rFonts w:ascii="Times New Roman" w:eastAsia="Times New Roman" w:hAnsi="Times New Roman"/>
          <w:color w:val="282828"/>
          <w:spacing w:val="7"/>
          <w:sz w:val="24"/>
          <w:szCs w:val="24"/>
          <w:lang w:eastAsia="fr-FR"/>
        </w:rPr>
        <w:t xml:space="preserve"> </w:t>
      </w:r>
      <w:r w:rsidRPr="004950FE">
        <w:rPr>
          <w:rFonts w:ascii="Times New Roman" w:eastAsia="Times New Roman" w:hAnsi="Times New Roman"/>
          <w:color w:val="282828"/>
          <w:sz w:val="24"/>
          <w:szCs w:val="24"/>
          <w:lang w:eastAsia="fr-FR"/>
        </w:rPr>
        <w:t xml:space="preserve">le  </w:t>
      </w:r>
      <w:r w:rsidRPr="004950FE">
        <w:rPr>
          <w:rFonts w:ascii="Times New Roman" w:eastAsia="Times New Roman" w:hAnsi="Times New Roman"/>
          <w:color w:val="282828"/>
          <w:spacing w:val="4"/>
          <w:sz w:val="24"/>
          <w:szCs w:val="24"/>
          <w:lang w:eastAsia="fr-FR"/>
        </w:rPr>
        <w:t xml:space="preserve"> </w:t>
      </w:r>
      <w:r w:rsidRPr="004950FE">
        <w:rPr>
          <w:rFonts w:ascii="Times New Roman" w:eastAsia="Times New Roman" w:hAnsi="Times New Roman"/>
          <w:color w:val="282828"/>
          <w:w w:val="123"/>
          <w:sz w:val="24"/>
          <w:szCs w:val="24"/>
          <w:lang w:eastAsia="fr-FR"/>
        </w:rPr>
        <w:t>.....</w:t>
      </w:r>
      <w:r w:rsidRPr="004950FE">
        <w:rPr>
          <w:rFonts w:ascii="Times New Roman" w:eastAsia="Times New Roman" w:hAnsi="Times New Roman"/>
          <w:color w:val="282828"/>
          <w:spacing w:val="6"/>
          <w:w w:val="123"/>
          <w:sz w:val="24"/>
          <w:szCs w:val="24"/>
          <w:lang w:eastAsia="fr-FR"/>
        </w:rPr>
        <w:t>.</w:t>
      </w:r>
      <w:r w:rsidRPr="004950FE">
        <w:rPr>
          <w:rFonts w:ascii="Times New Roman" w:eastAsia="Times New Roman" w:hAnsi="Times New Roman"/>
          <w:color w:val="414141"/>
          <w:w w:val="123"/>
          <w:sz w:val="24"/>
          <w:szCs w:val="24"/>
          <w:lang w:eastAsia="fr-FR"/>
        </w:rPr>
        <w:t>..</w:t>
      </w:r>
      <w:r w:rsidRPr="004950FE">
        <w:rPr>
          <w:rFonts w:ascii="Times New Roman" w:eastAsia="Times New Roman" w:hAnsi="Times New Roman"/>
          <w:color w:val="414141"/>
          <w:spacing w:val="15"/>
          <w:w w:val="123"/>
          <w:sz w:val="24"/>
          <w:szCs w:val="24"/>
          <w:lang w:eastAsia="fr-FR"/>
        </w:rPr>
        <w:t>.</w:t>
      </w:r>
      <w:r w:rsidRPr="004950FE">
        <w:rPr>
          <w:rFonts w:ascii="Times New Roman" w:eastAsia="Times New Roman" w:hAnsi="Times New Roman"/>
          <w:color w:val="282828"/>
          <w:spacing w:val="9"/>
          <w:w w:val="123"/>
          <w:sz w:val="24"/>
          <w:szCs w:val="24"/>
          <w:lang w:eastAsia="fr-FR"/>
        </w:rPr>
        <w:t>.</w:t>
      </w:r>
      <w:r w:rsidRPr="004950FE">
        <w:rPr>
          <w:rFonts w:ascii="Times New Roman" w:eastAsia="Times New Roman" w:hAnsi="Times New Roman"/>
          <w:color w:val="414141"/>
          <w:w w:val="123"/>
          <w:sz w:val="24"/>
          <w:szCs w:val="24"/>
          <w:lang w:eastAsia="fr-FR"/>
        </w:rPr>
        <w:t>...............</w:t>
      </w:r>
      <w:r w:rsidRPr="004950FE">
        <w:rPr>
          <w:rFonts w:ascii="Times New Roman" w:eastAsia="Times New Roman" w:hAnsi="Times New Roman"/>
          <w:color w:val="414141"/>
          <w:spacing w:val="4"/>
          <w:w w:val="123"/>
          <w:sz w:val="24"/>
          <w:szCs w:val="24"/>
          <w:lang w:eastAsia="fr-FR"/>
        </w:rPr>
        <w:t>.</w:t>
      </w:r>
      <w:r w:rsidRPr="004950FE">
        <w:rPr>
          <w:rFonts w:ascii="Times New Roman" w:eastAsia="Times New Roman" w:hAnsi="Times New Roman"/>
          <w:color w:val="282828"/>
          <w:w w:val="123"/>
          <w:sz w:val="24"/>
          <w:szCs w:val="24"/>
          <w:lang w:eastAsia="fr-FR"/>
        </w:rPr>
        <w:t>...</w:t>
      </w:r>
      <w:r w:rsidRPr="004950FE">
        <w:rPr>
          <w:rFonts w:ascii="Times New Roman" w:eastAsia="Times New Roman" w:hAnsi="Times New Roman"/>
          <w:color w:val="282828"/>
          <w:spacing w:val="9"/>
          <w:w w:val="123"/>
          <w:sz w:val="24"/>
          <w:szCs w:val="24"/>
          <w:lang w:eastAsia="fr-FR"/>
        </w:rPr>
        <w:t>.</w:t>
      </w:r>
      <w:r w:rsidRPr="004950FE">
        <w:rPr>
          <w:rFonts w:ascii="Times New Roman" w:eastAsia="Times New Roman" w:hAnsi="Times New Roman"/>
          <w:color w:val="414141"/>
          <w:w w:val="123"/>
          <w:sz w:val="24"/>
          <w:szCs w:val="24"/>
          <w:lang w:eastAsia="fr-FR"/>
        </w:rPr>
        <w:t>.</w:t>
      </w:r>
      <w:r w:rsidRPr="004950FE">
        <w:rPr>
          <w:rFonts w:ascii="Times New Roman" w:eastAsia="Times New Roman" w:hAnsi="Times New Roman"/>
          <w:color w:val="414141"/>
          <w:spacing w:val="9"/>
          <w:w w:val="123"/>
          <w:sz w:val="24"/>
          <w:szCs w:val="24"/>
          <w:lang w:eastAsia="fr-FR"/>
        </w:rPr>
        <w:t>.</w:t>
      </w:r>
      <w:r w:rsidRPr="004950FE">
        <w:rPr>
          <w:rFonts w:ascii="Times New Roman" w:eastAsia="Times New Roman" w:hAnsi="Times New Roman"/>
          <w:color w:val="282828"/>
          <w:w w:val="123"/>
          <w:sz w:val="24"/>
          <w:szCs w:val="24"/>
          <w:lang w:eastAsia="fr-FR"/>
        </w:rPr>
        <w:t>.</w:t>
      </w:r>
    </w:p>
    <w:p w14:paraId="3929FCFC" w14:textId="77777777" w:rsidR="00042014" w:rsidRPr="004950FE" w:rsidRDefault="00042014" w:rsidP="00042014">
      <w:pPr>
        <w:widowControl w:val="0"/>
        <w:autoSpaceDE w:val="0"/>
        <w:autoSpaceDN w:val="0"/>
        <w:adjustRightInd w:val="0"/>
        <w:spacing w:before="20" w:after="0" w:line="240" w:lineRule="auto"/>
        <w:ind w:left="514" w:right="-20"/>
        <w:rPr>
          <w:rFonts w:ascii="Times New Roman" w:eastAsia="Times New Roman" w:hAnsi="Times New Roman"/>
          <w:color w:val="000000"/>
          <w:sz w:val="24"/>
          <w:szCs w:val="24"/>
          <w:lang w:eastAsia="fr-FR"/>
        </w:rPr>
      </w:pPr>
      <w:r w:rsidRPr="004950FE">
        <w:rPr>
          <w:rFonts w:ascii="Times New Roman" w:eastAsia="Times New Roman" w:hAnsi="Times New Roman"/>
          <w:color w:val="282828"/>
          <w:w w:val="115"/>
          <w:sz w:val="24"/>
          <w:szCs w:val="24"/>
          <w:lang w:eastAsia="fr-FR"/>
        </w:rPr>
        <w:t>Adresse………………………………………………………………………………….</w:t>
      </w:r>
      <w:r w:rsidRPr="004950FE">
        <w:rPr>
          <w:rFonts w:ascii="Times New Roman" w:eastAsia="Times New Roman" w:hAnsi="Times New Roman"/>
          <w:color w:val="282828"/>
          <w:spacing w:val="4"/>
          <w:w w:val="115"/>
          <w:sz w:val="24"/>
          <w:szCs w:val="24"/>
          <w:lang w:eastAsia="fr-FR"/>
        </w:rPr>
        <w:t>.</w:t>
      </w:r>
      <w:r w:rsidRPr="004950FE">
        <w:rPr>
          <w:rFonts w:ascii="Times New Roman" w:eastAsia="Times New Roman" w:hAnsi="Times New Roman"/>
          <w:color w:val="565656"/>
          <w:spacing w:val="10"/>
          <w:w w:val="127"/>
          <w:sz w:val="24"/>
          <w:szCs w:val="24"/>
          <w:lang w:eastAsia="fr-FR"/>
        </w:rPr>
        <w:t>.</w:t>
      </w:r>
    </w:p>
    <w:p w14:paraId="1ADB15AF" w14:textId="77777777" w:rsidR="00042014" w:rsidRPr="004950FE" w:rsidRDefault="00042014" w:rsidP="00042014">
      <w:pPr>
        <w:widowControl w:val="0"/>
        <w:autoSpaceDE w:val="0"/>
        <w:autoSpaceDN w:val="0"/>
        <w:adjustRightInd w:val="0"/>
        <w:spacing w:before="33" w:after="0" w:line="240" w:lineRule="auto"/>
        <w:ind w:right="-20" w:firstLine="514"/>
        <w:jc w:val="both"/>
        <w:rPr>
          <w:rFonts w:ascii="Times New Roman" w:eastAsia="Times New Roman" w:hAnsi="Times New Roman"/>
          <w:color w:val="000000"/>
          <w:sz w:val="24"/>
          <w:szCs w:val="24"/>
          <w:lang w:eastAsia="fr-FR"/>
        </w:rPr>
      </w:pPr>
      <w:r w:rsidRPr="004950FE">
        <w:rPr>
          <w:rFonts w:ascii="Times New Roman" w:eastAsia="Times New Roman" w:hAnsi="Times New Roman"/>
          <w:iCs/>
          <w:color w:val="282828"/>
          <w:sz w:val="24"/>
          <w:szCs w:val="24"/>
          <w:lang w:eastAsia="fr-FR"/>
        </w:rPr>
        <w:t>N°</w:t>
      </w:r>
      <w:r w:rsidRPr="004950FE">
        <w:rPr>
          <w:rFonts w:ascii="Times New Roman" w:eastAsia="Times New Roman" w:hAnsi="Times New Roman"/>
          <w:i/>
          <w:iCs/>
          <w:color w:val="282828"/>
          <w:sz w:val="24"/>
          <w:szCs w:val="24"/>
          <w:lang w:eastAsia="fr-FR"/>
        </w:rPr>
        <w:t xml:space="preserve"> </w:t>
      </w:r>
      <w:r w:rsidRPr="004950FE">
        <w:rPr>
          <w:rFonts w:ascii="Times New Roman" w:eastAsia="Times New Roman" w:hAnsi="Times New Roman"/>
          <w:color w:val="282828"/>
          <w:w w:val="114"/>
          <w:sz w:val="24"/>
          <w:szCs w:val="24"/>
          <w:lang w:eastAsia="fr-FR"/>
        </w:rPr>
        <w:t>Sécurité</w:t>
      </w:r>
      <w:r w:rsidRPr="004950FE">
        <w:rPr>
          <w:rFonts w:ascii="Times New Roman" w:eastAsia="Times New Roman" w:hAnsi="Times New Roman"/>
          <w:color w:val="282828"/>
          <w:spacing w:val="28"/>
          <w:w w:val="114"/>
          <w:sz w:val="24"/>
          <w:szCs w:val="24"/>
          <w:lang w:eastAsia="fr-FR"/>
        </w:rPr>
        <w:t xml:space="preserve"> </w:t>
      </w:r>
      <w:r w:rsidRPr="004950FE">
        <w:rPr>
          <w:rFonts w:ascii="Times New Roman" w:eastAsia="Times New Roman" w:hAnsi="Times New Roman"/>
          <w:color w:val="282828"/>
          <w:w w:val="114"/>
          <w:sz w:val="24"/>
          <w:szCs w:val="24"/>
          <w:lang w:eastAsia="fr-FR"/>
        </w:rPr>
        <w:t>Sociale</w:t>
      </w:r>
      <w:r w:rsidRPr="004950FE">
        <w:rPr>
          <w:rFonts w:ascii="Times New Roman" w:eastAsia="Times New Roman" w:hAnsi="Times New Roman"/>
          <w:color w:val="282828"/>
          <w:spacing w:val="-15"/>
          <w:w w:val="114"/>
          <w:sz w:val="24"/>
          <w:szCs w:val="24"/>
          <w:lang w:eastAsia="fr-FR"/>
        </w:rPr>
        <w:t> </w:t>
      </w:r>
      <w:r w:rsidRPr="004950FE">
        <w:rPr>
          <w:rFonts w:ascii="Times New Roman" w:eastAsia="Times New Roman" w:hAnsi="Times New Roman"/>
          <w:color w:val="282828"/>
          <w:w w:val="126"/>
          <w:sz w:val="24"/>
          <w:szCs w:val="24"/>
          <w:lang w:eastAsia="fr-FR"/>
        </w:rPr>
        <w:t>: …………………………</w:t>
      </w:r>
      <w:proofErr w:type="gramStart"/>
      <w:r w:rsidRPr="004950FE">
        <w:rPr>
          <w:rFonts w:ascii="Times New Roman" w:eastAsia="Times New Roman" w:hAnsi="Times New Roman"/>
          <w:color w:val="282828"/>
          <w:w w:val="126"/>
          <w:sz w:val="24"/>
          <w:szCs w:val="24"/>
          <w:lang w:eastAsia="fr-FR"/>
        </w:rPr>
        <w:t>…….</w:t>
      </w:r>
      <w:proofErr w:type="gramEnd"/>
      <w:r w:rsidRPr="004950FE">
        <w:rPr>
          <w:rFonts w:ascii="Times New Roman" w:eastAsia="Times New Roman" w:hAnsi="Times New Roman"/>
          <w:color w:val="282828"/>
          <w:w w:val="126"/>
          <w:sz w:val="24"/>
          <w:szCs w:val="24"/>
          <w:lang w:eastAsia="fr-FR"/>
        </w:rPr>
        <w:t>.</w:t>
      </w:r>
    </w:p>
    <w:p w14:paraId="61DB8EA6" w14:textId="77777777" w:rsidR="00042014" w:rsidRPr="004950FE" w:rsidRDefault="00042014" w:rsidP="00042014">
      <w:pPr>
        <w:widowControl w:val="0"/>
        <w:autoSpaceDE w:val="0"/>
        <w:autoSpaceDN w:val="0"/>
        <w:adjustRightInd w:val="0"/>
        <w:spacing w:before="1" w:after="0" w:line="140" w:lineRule="exact"/>
        <w:rPr>
          <w:rFonts w:ascii="Times New Roman" w:eastAsia="Times New Roman" w:hAnsi="Times New Roman"/>
          <w:color w:val="000000"/>
          <w:sz w:val="24"/>
          <w:szCs w:val="24"/>
          <w:lang w:eastAsia="fr-FR"/>
        </w:rPr>
      </w:pPr>
    </w:p>
    <w:p w14:paraId="3EFC595C" w14:textId="77777777" w:rsidR="00042014" w:rsidRPr="004950FE" w:rsidRDefault="00042014" w:rsidP="00042014">
      <w:pPr>
        <w:widowControl w:val="0"/>
        <w:autoSpaceDE w:val="0"/>
        <w:autoSpaceDN w:val="0"/>
        <w:adjustRightInd w:val="0"/>
        <w:spacing w:after="0" w:line="200" w:lineRule="exact"/>
        <w:rPr>
          <w:rFonts w:ascii="Times New Roman" w:eastAsia="Times New Roman" w:hAnsi="Times New Roman"/>
          <w:color w:val="000000"/>
          <w:u w:val="single"/>
          <w:lang w:eastAsia="fr-FR"/>
        </w:rPr>
      </w:pPr>
    </w:p>
    <w:p w14:paraId="71FCFD34" w14:textId="77777777" w:rsidR="00042014" w:rsidRPr="004950FE" w:rsidRDefault="00042014" w:rsidP="00042014">
      <w:pPr>
        <w:widowControl w:val="0"/>
        <w:numPr>
          <w:ilvl w:val="0"/>
          <w:numId w:val="39"/>
        </w:numPr>
        <w:autoSpaceDE w:val="0"/>
        <w:autoSpaceDN w:val="0"/>
        <w:adjustRightInd w:val="0"/>
        <w:spacing w:after="0" w:line="240" w:lineRule="auto"/>
        <w:ind w:right="331"/>
        <w:jc w:val="both"/>
        <w:rPr>
          <w:rFonts w:ascii="Times New Roman" w:eastAsia="Times New Roman" w:hAnsi="Times New Roman"/>
          <w:color w:val="000000"/>
          <w:lang w:eastAsia="fr-FR"/>
        </w:rPr>
      </w:pPr>
      <w:r w:rsidRPr="004950FE">
        <w:rPr>
          <w:rFonts w:ascii="Times New Roman" w:eastAsia="Times New Roman" w:hAnsi="Times New Roman"/>
          <w:color w:val="282828"/>
          <w:w w:val="114"/>
          <w:lang w:eastAsia="fr-FR"/>
        </w:rPr>
        <w:t>Autorise</w:t>
      </w:r>
      <w:r w:rsidRPr="004950FE">
        <w:rPr>
          <w:rFonts w:ascii="Times New Roman" w:eastAsia="Times New Roman" w:hAnsi="Times New Roman"/>
          <w:color w:val="282828"/>
          <w:spacing w:val="8"/>
          <w:w w:val="114"/>
          <w:lang w:eastAsia="fr-FR"/>
        </w:rPr>
        <w:t xml:space="preserve"> </w:t>
      </w:r>
      <w:proofErr w:type="gramStart"/>
      <w:r w:rsidRPr="004950FE">
        <w:rPr>
          <w:rFonts w:ascii="Times New Roman" w:eastAsia="Times New Roman" w:hAnsi="Times New Roman"/>
          <w:color w:val="282828"/>
          <w:lang w:eastAsia="fr-FR"/>
        </w:rPr>
        <w:t xml:space="preserve">les </w:t>
      </w:r>
      <w:r w:rsidRPr="004950FE">
        <w:rPr>
          <w:rFonts w:ascii="Times New Roman" w:eastAsia="Times New Roman" w:hAnsi="Times New Roman"/>
          <w:color w:val="282828"/>
          <w:spacing w:val="7"/>
          <w:lang w:eastAsia="fr-FR"/>
        </w:rPr>
        <w:t xml:space="preserve"> </w:t>
      </w:r>
      <w:r w:rsidRPr="004950FE">
        <w:rPr>
          <w:rFonts w:ascii="Times New Roman" w:eastAsia="Times New Roman" w:hAnsi="Times New Roman"/>
          <w:color w:val="282828"/>
          <w:w w:val="116"/>
          <w:lang w:eastAsia="fr-FR"/>
        </w:rPr>
        <w:t>organismes</w:t>
      </w:r>
      <w:proofErr w:type="gramEnd"/>
      <w:r w:rsidRPr="004950FE">
        <w:rPr>
          <w:rFonts w:ascii="Times New Roman" w:eastAsia="Times New Roman" w:hAnsi="Times New Roman"/>
          <w:color w:val="282828"/>
          <w:spacing w:val="2"/>
          <w:w w:val="116"/>
          <w:lang w:eastAsia="fr-FR"/>
        </w:rPr>
        <w:t xml:space="preserve"> </w:t>
      </w:r>
      <w:r w:rsidRPr="004950FE">
        <w:rPr>
          <w:rFonts w:ascii="Times New Roman" w:eastAsia="Times New Roman" w:hAnsi="Times New Roman"/>
          <w:color w:val="282828"/>
          <w:w w:val="116"/>
          <w:lang w:eastAsia="fr-FR"/>
        </w:rPr>
        <w:t>bancaires</w:t>
      </w:r>
      <w:r w:rsidRPr="004950FE">
        <w:rPr>
          <w:rFonts w:ascii="Times New Roman" w:eastAsia="Times New Roman" w:hAnsi="Times New Roman"/>
          <w:color w:val="282828"/>
          <w:spacing w:val="21"/>
          <w:w w:val="116"/>
          <w:lang w:eastAsia="fr-FR"/>
        </w:rPr>
        <w:t xml:space="preserve"> </w:t>
      </w:r>
      <w:r w:rsidRPr="004950FE">
        <w:rPr>
          <w:rFonts w:ascii="Times New Roman" w:eastAsia="Times New Roman" w:hAnsi="Times New Roman"/>
          <w:color w:val="282828"/>
          <w:lang w:eastAsia="fr-FR"/>
        </w:rPr>
        <w:t>et</w:t>
      </w:r>
      <w:r w:rsidRPr="004950FE">
        <w:rPr>
          <w:rFonts w:ascii="Times New Roman" w:eastAsia="Times New Roman" w:hAnsi="Times New Roman"/>
          <w:color w:val="282828"/>
          <w:spacing w:val="45"/>
          <w:lang w:eastAsia="fr-FR"/>
        </w:rPr>
        <w:t xml:space="preserve"> </w:t>
      </w:r>
      <w:r w:rsidRPr="004950FE">
        <w:rPr>
          <w:rFonts w:ascii="Times New Roman" w:eastAsia="Times New Roman" w:hAnsi="Times New Roman"/>
          <w:color w:val="282828"/>
          <w:w w:val="119"/>
          <w:lang w:eastAsia="fr-FR"/>
        </w:rPr>
        <w:t>financiers</w:t>
      </w:r>
      <w:r w:rsidRPr="004950FE">
        <w:rPr>
          <w:rFonts w:ascii="Times New Roman" w:eastAsia="Times New Roman" w:hAnsi="Times New Roman"/>
          <w:color w:val="282828"/>
          <w:spacing w:val="-17"/>
          <w:w w:val="119"/>
          <w:lang w:eastAsia="fr-FR"/>
        </w:rPr>
        <w:t xml:space="preserve"> </w:t>
      </w:r>
      <w:r w:rsidRPr="004950FE">
        <w:rPr>
          <w:rFonts w:ascii="Times New Roman" w:eastAsia="Times New Roman" w:hAnsi="Times New Roman"/>
          <w:color w:val="282828"/>
          <w:w w:val="119"/>
          <w:lang w:eastAsia="fr-FR"/>
        </w:rPr>
        <w:t>à</w:t>
      </w:r>
      <w:r w:rsidRPr="004950FE">
        <w:rPr>
          <w:rFonts w:ascii="Times New Roman" w:eastAsia="Times New Roman" w:hAnsi="Times New Roman"/>
          <w:color w:val="282828"/>
          <w:spacing w:val="21"/>
          <w:w w:val="119"/>
          <w:lang w:eastAsia="fr-FR"/>
        </w:rPr>
        <w:t xml:space="preserve"> </w:t>
      </w:r>
      <w:r w:rsidRPr="004950FE">
        <w:rPr>
          <w:rFonts w:ascii="Times New Roman" w:eastAsia="Times New Roman" w:hAnsi="Times New Roman"/>
          <w:color w:val="282828"/>
          <w:w w:val="119"/>
          <w:lang w:eastAsia="fr-FR"/>
        </w:rPr>
        <w:t>fournir</w:t>
      </w:r>
      <w:r w:rsidRPr="004950FE">
        <w:rPr>
          <w:rFonts w:ascii="Times New Roman" w:eastAsia="Times New Roman" w:hAnsi="Times New Roman"/>
          <w:color w:val="282828"/>
          <w:spacing w:val="-10"/>
          <w:w w:val="119"/>
          <w:lang w:eastAsia="fr-FR"/>
        </w:rPr>
        <w:t xml:space="preserve"> </w:t>
      </w:r>
      <w:r w:rsidRPr="004950FE">
        <w:rPr>
          <w:rFonts w:ascii="Times New Roman" w:eastAsia="Times New Roman" w:hAnsi="Times New Roman"/>
          <w:color w:val="282828"/>
          <w:w w:val="119"/>
          <w:lang w:eastAsia="fr-FR"/>
        </w:rPr>
        <w:t>tout</w:t>
      </w:r>
      <w:r w:rsidRPr="004950FE">
        <w:rPr>
          <w:rFonts w:ascii="Times New Roman" w:eastAsia="Times New Roman" w:hAnsi="Times New Roman"/>
          <w:color w:val="282828"/>
          <w:spacing w:val="16"/>
          <w:w w:val="119"/>
          <w:lang w:eastAsia="fr-FR"/>
        </w:rPr>
        <w:t xml:space="preserve"> </w:t>
      </w:r>
      <w:r w:rsidRPr="004950FE">
        <w:rPr>
          <w:rFonts w:ascii="Times New Roman" w:eastAsia="Times New Roman" w:hAnsi="Times New Roman"/>
          <w:color w:val="282828"/>
          <w:w w:val="119"/>
          <w:lang w:eastAsia="fr-FR"/>
        </w:rPr>
        <w:t>renseignement</w:t>
      </w:r>
      <w:r w:rsidRPr="004950FE">
        <w:rPr>
          <w:rFonts w:ascii="Times New Roman" w:eastAsia="Times New Roman" w:hAnsi="Times New Roman"/>
          <w:color w:val="282828"/>
          <w:spacing w:val="-23"/>
          <w:w w:val="119"/>
          <w:lang w:eastAsia="fr-FR"/>
        </w:rPr>
        <w:t xml:space="preserve"> </w:t>
      </w:r>
      <w:r w:rsidRPr="004950FE">
        <w:rPr>
          <w:rFonts w:ascii="Times New Roman" w:eastAsia="Times New Roman" w:hAnsi="Times New Roman"/>
          <w:color w:val="282828"/>
          <w:lang w:eastAsia="fr-FR"/>
        </w:rPr>
        <w:t xml:space="preserve">utile </w:t>
      </w:r>
      <w:r w:rsidRPr="004950FE">
        <w:rPr>
          <w:rFonts w:ascii="Times New Roman" w:eastAsia="Times New Roman" w:hAnsi="Times New Roman"/>
          <w:color w:val="282828"/>
          <w:spacing w:val="22"/>
          <w:lang w:eastAsia="fr-FR"/>
        </w:rPr>
        <w:t xml:space="preserve"> </w:t>
      </w:r>
      <w:r w:rsidRPr="004950FE">
        <w:rPr>
          <w:rFonts w:ascii="Times New Roman" w:eastAsia="Times New Roman" w:hAnsi="Times New Roman"/>
          <w:color w:val="282828"/>
          <w:w w:val="128"/>
          <w:lang w:eastAsia="fr-FR"/>
        </w:rPr>
        <w:t>sur</w:t>
      </w:r>
      <w:r w:rsidRPr="004950FE">
        <w:rPr>
          <w:rFonts w:ascii="Times New Roman" w:eastAsia="Times New Roman" w:hAnsi="Times New Roman"/>
          <w:color w:val="282828"/>
          <w:spacing w:val="4"/>
          <w:w w:val="128"/>
          <w:lang w:eastAsia="fr-FR"/>
        </w:rPr>
        <w:t xml:space="preserve"> </w:t>
      </w:r>
      <w:r w:rsidRPr="004950FE">
        <w:rPr>
          <w:rFonts w:ascii="Times New Roman" w:eastAsia="Times New Roman" w:hAnsi="Times New Roman"/>
          <w:color w:val="282828"/>
          <w:lang w:eastAsia="fr-FR"/>
        </w:rPr>
        <w:t>le</w:t>
      </w:r>
      <w:r w:rsidRPr="004950FE">
        <w:rPr>
          <w:rFonts w:ascii="Times New Roman" w:eastAsia="Times New Roman" w:hAnsi="Times New Roman"/>
          <w:color w:val="282828"/>
          <w:spacing w:val="39"/>
          <w:lang w:eastAsia="fr-FR"/>
        </w:rPr>
        <w:t xml:space="preserve"> </w:t>
      </w:r>
      <w:r w:rsidRPr="004950FE">
        <w:rPr>
          <w:rFonts w:ascii="Times New Roman" w:eastAsia="Times New Roman" w:hAnsi="Times New Roman"/>
          <w:color w:val="282828"/>
          <w:w w:val="122"/>
          <w:lang w:eastAsia="fr-FR"/>
        </w:rPr>
        <w:t xml:space="preserve">montant </w:t>
      </w:r>
      <w:r w:rsidRPr="004950FE">
        <w:rPr>
          <w:rFonts w:ascii="Times New Roman" w:eastAsia="Times New Roman" w:hAnsi="Times New Roman"/>
          <w:color w:val="282828"/>
          <w:lang w:eastAsia="fr-FR"/>
        </w:rPr>
        <w:t xml:space="preserve">des </w:t>
      </w:r>
      <w:r w:rsidRPr="004950FE">
        <w:rPr>
          <w:rFonts w:ascii="Times New Roman" w:eastAsia="Times New Roman" w:hAnsi="Times New Roman"/>
          <w:color w:val="282828"/>
          <w:spacing w:val="7"/>
          <w:lang w:eastAsia="fr-FR"/>
        </w:rPr>
        <w:t xml:space="preserve"> </w:t>
      </w:r>
      <w:r w:rsidRPr="004950FE">
        <w:rPr>
          <w:rFonts w:ascii="Times New Roman" w:eastAsia="Times New Roman" w:hAnsi="Times New Roman"/>
          <w:color w:val="282828"/>
          <w:w w:val="118"/>
          <w:lang w:eastAsia="fr-FR"/>
        </w:rPr>
        <w:t>capitaux</w:t>
      </w:r>
      <w:r w:rsidRPr="004950FE">
        <w:rPr>
          <w:rFonts w:ascii="Times New Roman" w:eastAsia="Times New Roman" w:hAnsi="Times New Roman"/>
          <w:color w:val="282828"/>
          <w:spacing w:val="19"/>
          <w:w w:val="118"/>
          <w:lang w:eastAsia="fr-FR"/>
        </w:rPr>
        <w:t xml:space="preserve"> </w:t>
      </w:r>
      <w:r w:rsidRPr="004950FE">
        <w:rPr>
          <w:rFonts w:ascii="Times New Roman" w:eastAsia="Times New Roman" w:hAnsi="Times New Roman"/>
          <w:color w:val="282828"/>
          <w:w w:val="118"/>
          <w:lang w:eastAsia="fr-FR"/>
        </w:rPr>
        <w:t>placés</w:t>
      </w:r>
      <w:r w:rsidRPr="004950FE">
        <w:rPr>
          <w:rFonts w:ascii="Times New Roman" w:eastAsia="Times New Roman" w:hAnsi="Times New Roman"/>
          <w:color w:val="282828"/>
          <w:spacing w:val="-16"/>
          <w:w w:val="118"/>
          <w:lang w:eastAsia="fr-FR"/>
        </w:rPr>
        <w:t xml:space="preserve"> </w:t>
      </w:r>
      <w:r w:rsidRPr="004950FE">
        <w:rPr>
          <w:rFonts w:ascii="Times New Roman" w:eastAsia="Times New Roman" w:hAnsi="Times New Roman"/>
          <w:color w:val="282828"/>
          <w:lang w:eastAsia="fr-FR"/>
        </w:rPr>
        <w:t>et</w:t>
      </w:r>
      <w:r w:rsidRPr="004950FE">
        <w:rPr>
          <w:rFonts w:ascii="Times New Roman" w:eastAsia="Times New Roman" w:hAnsi="Times New Roman"/>
          <w:color w:val="282828"/>
          <w:spacing w:val="44"/>
          <w:lang w:eastAsia="fr-FR"/>
        </w:rPr>
        <w:t xml:space="preserve"> </w:t>
      </w:r>
      <w:r w:rsidRPr="004950FE">
        <w:rPr>
          <w:rFonts w:ascii="Times New Roman" w:eastAsia="Times New Roman" w:hAnsi="Times New Roman"/>
          <w:color w:val="282828"/>
          <w:w w:val="118"/>
          <w:lang w:eastAsia="fr-FR"/>
        </w:rPr>
        <w:t>produits</w:t>
      </w:r>
      <w:r w:rsidRPr="004950FE">
        <w:rPr>
          <w:rFonts w:ascii="Times New Roman" w:eastAsia="Times New Roman" w:hAnsi="Times New Roman"/>
          <w:color w:val="282828"/>
          <w:spacing w:val="-3"/>
          <w:w w:val="118"/>
          <w:lang w:eastAsia="fr-FR"/>
        </w:rPr>
        <w:t xml:space="preserve"> </w:t>
      </w:r>
      <w:r w:rsidRPr="004950FE">
        <w:rPr>
          <w:rFonts w:ascii="Times New Roman" w:eastAsia="Times New Roman" w:hAnsi="Times New Roman"/>
          <w:color w:val="282828"/>
          <w:w w:val="118"/>
          <w:lang w:eastAsia="fr-FR"/>
        </w:rPr>
        <w:t>d'épargne.</w:t>
      </w:r>
    </w:p>
    <w:p w14:paraId="118AAB7B" w14:textId="77777777" w:rsidR="00042014" w:rsidRPr="004950FE" w:rsidRDefault="00042014" w:rsidP="00042014">
      <w:pPr>
        <w:widowControl w:val="0"/>
        <w:numPr>
          <w:ilvl w:val="0"/>
          <w:numId w:val="39"/>
        </w:numPr>
        <w:autoSpaceDE w:val="0"/>
        <w:autoSpaceDN w:val="0"/>
        <w:adjustRightInd w:val="0"/>
        <w:spacing w:before="78" w:after="0" w:line="240" w:lineRule="auto"/>
        <w:ind w:right="-20"/>
        <w:jc w:val="both"/>
        <w:rPr>
          <w:rFonts w:ascii="Times New Roman" w:eastAsia="Times New Roman" w:hAnsi="Times New Roman"/>
          <w:color w:val="282828"/>
          <w:w w:val="119"/>
          <w:lang w:eastAsia="fr-FR"/>
        </w:rPr>
      </w:pPr>
      <w:r w:rsidRPr="004950FE">
        <w:rPr>
          <w:rFonts w:ascii="Times New Roman" w:eastAsia="Times New Roman" w:hAnsi="Times New Roman"/>
          <w:color w:val="282828"/>
          <w:w w:val="120"/>
          <w:lang w:eastAsia="fr-FR"/>
        </w:rPr>
        <w:t>Déclare</w:t>
      </w:r>
      <w:r w:rsidRPr="004950FE">
        <w:rPr>
          <w:rFonts w:ascii="Times New Roman" w:eastAsia="Times New Roman" w:hAnsi="Times New Roman"/>
          <w:color w:val="282828"/>
          <w:spacing w:val="16"/>
          <w:w w:val="120"/>
          <w:lang w:eastAsia="fr-FR"/>
        </w:rPr>
        <w:t xml:space="preserve"> </w:t>
      </w:r>
      <w:proofErr w:type="gramStart"/>
      <w:r w:rsidRPr="004950FE">
        <w:rPr>
          <w:rFonts w:ascii="Times New Roman" w:eastAsia="Times New Roman" w:hAnsi="Times New Roman"/>
          <w:color w:val="282828"/>
          <w:w w:val="120"/>
          <w:lang w:eastAsia="fr-FR"/>
        </w:rPr>
        <w:t xml:space="preserve">sur </w:t>
      </w:r>
      <w:r w:rsidRPr="004950FE">
        <w:rPr>
          <w:rFonts w:ascii="Times New Roman" w:eastAsia="Times New Roman" w:hAnsi="Times New Roman"/>
          <w:color w:val="282828"/>
          <w:spacing w:val="29"/>
          <w:w w:val="120"/>
          <w:lang w:eastAsia="fr-FR"/>
        </w:rPr>
        <w:t xml:space="preserve"> </w:t>
      </w:r>
      <w:r w:rsidRPr="004950FE">
        <w:rPr>
          <w:rFonts w:ascii="Times New Roman" w:eastAsia="Times New Roman" w:hAnsi="Times New Roman"/>
          <w:color w:val="282828"/>
          <w:w w:val="120"/>
          <w:lang w:eastAsia="fr-FR"/>
        </w:rPr>
        <w:t>l'honneur</w:t>
      </w:r>
      <w:proofErr w:type="gramEnd"/>
      <w:r w:rsidRPr="004950FE">
        <w:rPr>
          <w:rFonts w:ascii="Times New Roman" w:eastAsia="Times New Roman" w:hAnsi="Times New Roman"/>
          <w:color w:val="282828"/>
          <w:w w:val="120"/>
          <w:lang w:eastAsia="fr-FR"/>
        </w:rPr>
        <w:t xml:space="preserve"> </w:t>
      </w:r>
      <w:r w:rsidRPr="004950FE">
        <w:rPr>
          <w:rFonts w:ascii="Times New Roman" w:eastAsia="Times New Roman" w:hAnsi="Times New Roman"/>
          <w:color w:val="282828"/>
          <w:spacing w:val="11"/>
          <w:w w:val="120"/>
          <w:lang w:eastAsia="fr-FR"/>
        </w:rPr>
        <w:t xml:space="preserve"> </w:t>
      </w:r>
      <w:r w:rsidRPr="004950FE">
        <w:rPr>
          <w:rFonts w:ascii="Times New Roman" w:eastAsia="Times New Roman" w:hAnsi="Times New Roman"/>
          <w:color w:val="282828"/>
          <w:lang w:eastAsia="fr-FR"/>
        </w:rPr>
        <w:t xml:space="preserve">ne  </w:t>
      </w:r>
      <w:r w:rsidRPr="004950FE">
        <w:rPr>
          <w:rFonts w:ascii="Times New Roman" w:eastAsia="Times New Roman" w:hAnsi="Times New Roman"/>
          <w:color w:val="282828"/>
          <w:spacing w:val="10"/>
          <w:lang w:eastAsia="fr-FR"/>
        </w:rPr>
        <w:t xml:space="preserve"> </w:t>
      </w:r>
      <w:r w:rsidRPr="004950FE">
        <w:rPr>
          <w:rFonts w:ascii="Times New Roman" w:eastAsia="Times New Roman" w:hAnsi="Times New Roman"/>
          <w:color w:val="282828"/>
          <w:lang w:eastAsia="fr-FR"/>
        </w:rPr>
        <w:t xml:space="preserve">pas  </w:t>
      </w:r>
      <w:r w:rsidRPr="004950FE">
        <w:rPr>
          <w:rFonts w:ascii="Times New Roman" w:eastAsia="Times New Roman" w:hAnsi="Times New Roman"/>
          <w:color w:val="282828"/>
          <w:spacing w:val="22"/>
          <w:lang w:eastAsia="fr-FR"/>
        </w:rPr>
        <w:t xml:space="preserve"> </w:t>
      </w:r>
      <w:r w:rsidRPr="004950FE">
        <w:rPr>
          <w:rFonts w:ascii="Times New Roman" w:eastAsia="Times New Roman" w:hAnsi="Times New Roman"/>
          <w:color w:val="282828"/>
          <w:w w:val="118"/>
          <w:lang w:eastAsia="fr-FR"/>
        </w:rPr>
        <w:t xml:space="preserve">détenir </w:t>
      </w:r>
      <w:r w:rsidRPr="004950FE">
        <w:rPr>
          <w:rFonts w:ascii="Times New Roman" w:eastAsia="Times New Roman" w:hAnsi="Times New Roman"/>
          <w:color w:val="282828"/>
          <w:spacing w:val="6"/>
          <w:w w:val="118"/>
          <w:lang w:eastAsia="fr-FR"/>
        </w:rPr>
        <w:t xml:space="preserve"> </w:t>
      </w:r>
      <w:r w:rsidRPr="004950FE">
        <w:rPr>
          <w:rFonts w:ascii="Times New Roman" w:eastAsia="Times New Roman" w:hAnsi="Times New Roman"/>
          <w:color w:val="282828"/>
          <w:lang w:eastAsia="fr-FR"/>
        </w:rPr>
        <w:t xml:space="preserve">de  </w:t>
      </w:r>
      <w:r w:rsidRPr="004950FE">
        <w:rPr>
          <w:rFonts w:ascii="Times New Roman" w:eastAsia="Times New Roman" w:hAnsi="Times New Roman"/>
          <w:color w:val="282828"/>
          <w:spacing w:val="4"/>
          <w:lang w:eastAsia="fr-FR"/>
        </w:rPr>
        <w:t xml:space="preserve"> </w:t>
      </w:r>
      <w:r w:rsidRPr="004950FE">
        <w:rPr>
          <w:rFonts w:ascii="Times New Roman" w:eastAsia="Times New Roman" w:hAnsi="Times New Roman"/>
          <w:color w:val="282828"/>
          <w:w w:val="118"/>
          <w:lang w:eastAsia="fr-FR"/>
        </w:rPr>
        <w:t xml:space="preserve">capitaux  </w:t>
      </w:r>
      <w:r w:rsidRPr="004950FE">
        <w:rPr>
          <w:rFonts w:ascii="Times New Roman" w:eastAsia="Times New Roman" w:hAnsi="Times New Roman"/>
          <w:color w:val="282828"/>
          <w:lang w:eastAsia="fr-FR"/>
        </w:rPr>
        <w:t xml:space="preserve">et </w:t>
      </w:r>
      <w:r w:rsidRPr="004950FE">
        <w:rPr>
          <w:rFonts w:ascii="Times New Roman" w:eastAsia="Times New Roman" w:hAnsi="Times New Roman"/>
          <w:color w:val="282828"/>
          <w:spacing w:val="52"/>
          <w:lang w:eastAsia="fr-FR"/>
        </w:rPr>
        <w:t xml:space="preserve"> </w:t>
      </w:r>
      <w:r w:rsidRPr="004950FE">
        <w:rPr>
          <w:rFonts w:ascii="Times New Roman" w:eastAsia="Times New Roman" w:hAnsi="Times New Roman"/>
          <w:color w:val="282828"/>
          <w:lang w:eastAsia="fr-FR"/>
        </w:rPr>
        <w:t xml:space="preserve">de  </w:t>
      </w:r>
      <w:r w:rsidRPr="004950FE">
        <w:rPr>
          <w:rFonts w:ascii="Times New Roman" w:eastAsia="Times New Roman" w:hAnsi="Times New Roman"/>
          <w:color w:val="282828"/>
          <w:spacing w:val="6"/>
          <w:lang w:eastAsia="fr-FR"/>
        </w:rPr>
        <w:t xml:space="preserve"> </w:t>
      </w:r>
      <w:r w:rsidRPr="004950FE">
        <w:rPr>
          <w:rFonts w:ascii="Times New Roman" w:eastAsia="Times New Roman" w:hAnsi="Times New Roman"/>
          <w:color w:val="282828"/>
          <w:w w:val="126"/>
          <w:lang w:eastAsia="fr-FR"/>
        </w:rPr>
        <w:t>produits</w:t>
      </w:r>
      <w:r w:rsidRPr="004950FE">
        <w:rPr>
          <w:rFonts w:ascii="Times New Roman" w:eastAsia="Times New Roman" w:hAnsi="Times New Roman"/>
          <w:color w:val="282828"/>
          <w:spacing w:val="9"/>
          <w:w w:val="126"/>
          <w:lang w:eastAsia="fr-FR"/>
        </w:rPr>
        <w:t xml:space="preserve"> </w:t>
      </w:r>
      <w:r w:rsidRPr="004950FE">
        <w:rPr>
          <w:rFonts w:ascii="Times New Roman" w:eastAsia="Times New Roman" w:hAnsi="Times New Roman"/>
          <w:color w:val="282828"/>
          <w:w w:val="126"/>
          <w:lang w:eastAsia="fr-FR"/>
        </w:rPr>
        <w:t>d'épargne</w:t>
      </w:r>
      <w:r w:rsidRPr="004950FE">
        <w:rPr>
          <w:rFonts w:ascii="Times New Roman" w:eastAsia="Times New Roman" w:hAnsi="Times New Roman"/>
          <w:color w:val="282828"/>
          <w:spacing w:val="-19"/>
          <w:w w:val="126"/>
          <w:lang w:eastAsia="fr-FR"/>
        </w:rPr>
        <w:t xml:space="preserve"> </w:t>
      </w:r>
      <w:r w:rsidRPr="004950FE">
        <w:rPr>
          <w:rFonts w:ascii="Times New Roman" w:eastAsia="Times New Roman" w:hAnsi="Times New Roman"/>
          <w:color w:val="282828"/>
          <w:w w:val="126"/>
          <w:lang w:eastAsia="fr-FR"/>
        </w:rPr>
        <w:t>dans</w:t>
      </w:r>
      <w:r w:rsidRPr="004950FE">
        <w:rPr>
          <w:rFonts w:ascii="Times New Roman" w:eastAsia="Times New Roman" w:hAnsi="Times New Roman"/>
          <w:color w:val="282828"/>
          <w:spacing w:val="54"/>
          <w:w w:val="126"/>
          <w:lang w:eastAsia="fr-FR"/>
        </w:rPr>
        <w:t xml:space="preserve"> </w:t>
      </w:r>
      <w:r w:rsidRPr="004950FE">
        <w:rPr>
          <w:rFonts w:ascii="Times New Roman" w:eastAsia="Times New Roman" w:hAnsi="Times New Roman"/>
          <w:color w:val="282828"/>
          <w:w w:val="126"/>
          <w:lang w:eastAsia="fr-FR"/>
        </w:rPr>
        <w:t>d'autres</w:t>
      </w:r>
      <w:r w:rsidRPr="004950FE">
        <w:rPr>
          <w:rFonts w:ascii="Times New Roman" w:eastAsia="Times New Roman" w:hAnsi="Times New Roman"/>
          <w:color w:val="000000"/>
          <w:lang w:eastAsia="fr-FR"/>
        </w:rPr>
        <w:t xml:space="preserve"> é</w:t>
      </w:r>
      <w:r w:rsidRPr="004950FE">
        <w:rPr>
          <w:rFonts w:ascii="Times New Roman" w:eastAsia="Times New Roman" w:hAnsi="Times New Roman"/>
          <w:color w:val="282828"/>
          <w:w w:val="119"/>
          <w:lang w:eastAsia="fr-FR"/>
        </w:rPr>
        <w:t xml:space="preserve">tablissements que celui mentionné ci-dessous. </w:t>
      </w:r>
    </w:p>
    <w:p w14:paraId="0FE13D44" w14:textId="77777777" w:rsidR="00042014" w:rsidRPr="004950FE" w:rsidRDefault="00042014" w:rsidP="00042014">
      <w:pPr>
        <w:widowControl w:val="0"/>
        <w:numPr>
          <w:ilvl w:val="0"/>
          <w:numId w:val="39"/>
        </w:numPr>
        <w:autoSpaceDE w:val="0"/>
        <w:autoSpaceDN w:val="0"/>
        <w:adjustRightInd w:val="0"/>
        <w:spacing w:before="78" w:after="0" w:line="240" w:lineRule="auto"/>
        <w:ind w:right="-20"/>
        <w:jc w:val="both"/>
        <w:rPr>
          <w:rFonts w:ascii="Times New Roman" w:eastAsia="Times New Roman" w:hAnsi="Times New Roman"/>
          <w:color w:val="282828"/>
          <w:w w:val="119"/>
          <w:lang w:eastAsia="fr-FR"/>
        </w:rPr>
      </w:pPr>
      <w:r w:rsidRPr="004950FE">
        <w:rPr>
          <w:rFonts w:ascii="Times New Roman" w:eastAsia="Times New Roman" w:hAnsi="Times New Roman"/>
          <w:color w:val="282828"/>
          <w:w w:val="120"/>
          <w:lang w:eastAsia="fr-FR"/>
        </w:rPr>
        <w:t>Autorise la CCSS à communiquer le présent document au Fonds de Compensation de la MDPH, si une demande d’aide financière a été également déposée auprès de cet organisme.</w:t>
      </w:r>
    </w:p>
    <w:p w14:paraId="4EF81A4A" w14:textId="77777777" w:rsidR="00042014" w:rsidRPr="004950FE" w:rsidRDefault="00042014" w:rsidP="00042014">
      <w:pPr>
        <w:widowControl w:val="0"/>
        <w:autoSpaceDE w:val="0"/>
        <w:autoSpaceDN w:val="0"/>
        <w:adjustRightInd w:val="0"/>
        <w:spacing w:before="1" w:after="0" w:line="240" w:lineRule="auto"/>
        <w:rPr>
          <w:rFonts w:ascii="Times New Roman" w:eastAsia="Times New Roman" w:hAnsi="Times New Roman"/>
          <w:color w:val="000000"/>
          <w:lang w:eastAsia="fr-FR"/>
        </w:rPr>
      </w:pPr>
    </w:p>
    <w:p w14:paraId="1F1578C1" w14:textId="77777777" w:rsidR="00042014" w:rsidRPr="004950FE" w:rsidRDefault="00042014" w:rsidP="00042014">
      <w:pPr>
        <w:widowControl w:val="0"/>
        <w:autoSpaceDE w:val="0"/>
        <w:autoSpaceDN w:val="0"/>
        <w:adjustRightInd w:val="0"/>
        <w:spacing w:after="0" w:line="240" w:lineRule="auto"/>
        <w:ind w:left="514" w:right="2595" w:hanging="5"/>
        <w:rPr>
          <w:rFonts w:ascii="Times New Roman" w:eastAsia="Times New Roman" w:hAnsi="Times New Roman"/>
          <w:color w:val="282828"/>
          <w:w w:val="116"/>
          <w:lang w:eastAsia="fr-FR"/>
        </w:rPr>
      </w:pPr>
      <w:proofErr w:type="gramStart"/>
      <w:r w:rsidRPr="004950FE">
        <w:rPr>
          <w:rFonts w:ascii="Times New Roman" w:eastAsia="Times New Roman" w:hAnsi="Times New Roman"/>
          <w:color w:val="282828"/>
          <w:lang w:eastAsia="fr-FR"/>
        </w:rPr>
        <w:t xml:space="preserve">Fait </w:t>
      </w:r>
      <w:r w:rsidRPr="004950FE">
        <w:rPr>
          <w:rFonts w:ascii="Times New Roman" w:eastAsia="Times New Roman" w:hAnsi="Times New Roman"/>
          <w:color w:val="282828"/>
          <w:spacing w:val="19"/>
          <w:lang w:eastAsia="fr-FR"/>
        </w:rPr>
        <w:t xml:space="preserve"> </w:t>
      </w:r>
      <w:r w:rsidRPr="004950FE">
        <w:rPr>
          <w:rFonts w:ascii="Times New Roman" w:eastAsia="Times New Roman" w:hAnsi="Times New Roman"/>
          <w:color w:val="282828"/>
          <w:w w:val="132"/>
          <w:lang w:eastAsia="fr-FR"/>
        </w:rPr>
        <w:t>à</w:t>
      </w:r>
      <w:proofErr w:type="gramEnd"/>
      <w:r w:rsidRPr="004950FE">
        <w:rPr>
          <w:rFonts w:ascii="Times New Roman" w:eastAsia="Times New Roman" w:hAnsi="Times New Roman"/>
          <w:color w:val="282828"/>
          <w:spacing w:val="63"/>
          <w:w w:val="132"/>
          <w:lang w:eastAsia="fr-FR"/>
        </w:rPr>
        <w:t xml:space="preserve"> </w:t>
      </w:r>
      <w:r w:rsidRPr="004950FE">
        <w:rPr>
          <w:rFonts w:ascii="Times New Roman" w:eastAsia="Times New Roman" w:hAnsi="Times New Roman"/>
          <w:color w:val="282828"/>
          <w:w w:val="122"/>
          <w:lang w:eastAsia="fr-FR"/>
        </w:rPr>
        <w:t>.</w:t>
      </w:r>
      <w:r w:rsidRPr="004950FE">
        <w:rPr>
          <w:rFonts w:ascii="Times New Roman" w:eastAsia="Times New Roman" w:hAnsi="Times New Roman"/>
          <w:color w:val="282828"/>
          <w:spacing w:val="4"/>
          <w:w w:val="122"/>
          <w:lang w:eastAsia="fr-FR"/>
        </w:rPr>
        <w:t>.</w:t>
      </w:r>
      <w:r w:rsidRPr="004950FE">
        <w:rPr>
          <w:rFonts w:ascii="Times New Roman" w:eastAsia="Times New Roman" w:hAnsi="Times New Roman"/>
          <w:color w:val="414141"/>
          <w:spacing w:val="10"/>
          <w:w w:val="116"/>
          <w:lang w:eastAsia="fr-FR"/>
        </w:rPr>
        <w:t>.</w:t>
      </w:r>
      <w:r w:rsidRPr="004950FE">
        <w:rPr>
          <w:rFonts w:ascii="Times New Roman" w:eastAsia="Times New Roman" w:hAnsi="Times New Roman"/>
          <w:color w:val="282828"/>
          <w:spacing w:val="10"/>
          <w:w w:val="116"/>
          <w:lang w:eastAsia="fr-FR"/>
        </w:rPr>
        <w:t>.</w:t>
      </w:r>
      <w:r w:rsidRPr="004950FE">
        <w:rPr>
          <w:rFonts w:ascii="Times New Roman" w:eastAsia="Times New Roman" w:hAnsi="Times New Roman"/>
          <w:color w:val="414141"/>
          <w:w w:val="124"/>
          <w:lang w:eastAsia="fr-FR"/>
        </w:rPr>
        <w:t>.....</w:t>
      </w:r>
      <w:r w:rsidRPr="004950FE">
        <w:rPr>
          <w:rFonts w:ascii="Times New Roman" w:eastAsia="Times New Roman" w:hAnsi="Times New Roman"/>
          <w:color w:val="565656"/>
          <w:lang w:eastAsia="fr-FR"/>
        </w:rPr>
        <w:t>.</w:t>
      </w:r>
      <w:r w:rsidRPr="004950FE">
        <w:rPr>
          <w:rFonts w:ascii="Times New Roman" w:eastAsia="Times New Roman" w:hAnsi="Times New Roman"/>
          <w:color w:val="565656"/>
          <w:spacing w:val="9"/>
          <w:lang w:eastAsia="fr-FR"/>
        </w:rPr>
        <w:t>.</w:t>
      </w:r>
      <w:r w:rsidRPr="004950FE">
        <w:rPr>
          <w:rFonts w:ascii="Times New Roman" w:eastAsia="Times New Roman" w:hAnsi="Times New Roman"/>
          <w:color w:val="282828"/>
          <w:lang w:eastAsia="fr-FR"/>
        </w:rPr>
        <w:t>.</w:t>
      </w:r>
      <w:r w:rsidRPr="004950FE">
        <w:rPr>
          <w:rFonts w:ascii="Times New Roman" w:eastAsia="Times New Roman" w:hAnsi="Times New Roman"/>
          <w:color w:val="414141"/>
          <w:w w:val="117"/>
          <w:lang w:eastAsia="fr-FR"/>
        </w:rPr>
        <w:t>.</w:t>
      </w:r>
      <w:r w:rsidRPr="004950FE">
        <w:rPr>
          <w:rFonts w:ascii="Times New Roman" w:eastAsia="Times New Roman" w:hAnsi="Times New Roman"/>
          <w:color w:val="414141"/>
          <w:spacing w:val="14"/>
          <w:w w:val="117"/>
          <w:lang w:eastAsia="fr-FR"/>
        </w:rPr>
        <w:t>.</w:t>
      </w:r>
      <w:r w:rsidRPr="004950FE">
        <w:rPr>
          <w:rFonts w:ascii="Times New Roman" w:eastAsia="Times New Roman" w:hAnsi="Times New Roman"/>
          <w:color w:val="282828"/>
          <w:w w:val="97"/>
          <w:lang w:eastAsia="fr-FR"/>
        </w:rPr>
        <w:t>.</w:t>
      </w:r>
      <w:r w:rsidRPr="004950FE">
        <w:rPr>
          <w:rFonts w:ascii="Times New Roman" w:eastAsia="Times New Roman" w:hAnsi="Times New Roman"/>
          <w:color w:val="282828"/>
          <w:spacing w:val="-41"/>
          <w:lang w:eastAsia="fr-FR"/>
        </w:rPr>
        <w:t xml:space="preserve"> </w:t>
      </w:r>
      <w:r w:rsidRPr="004950FE">
        <w:rPr>
          <w:rFonts w:ascii="Times New Roman" w:eastAsia="Times New Roman" w:hAnsi="Times New Roman"/>
          <w:color w:val="414141"/>
          <w:spacing w:val="5"/>
          <w:w w:val="116"/>
          <w:lang w:eastAsia="fr-FR"/>
        </w:rPr>
        <w:t>.</w:t>
      </w:r>
      <w:r w:rsidRPr="004950FE">
        <w:rPr>
          <w:rFonts w:ascii="Times New Roman" w:eastAsia="Times New Roman" w:hAnsi="Times New Roman"/>
          <w:color w:val="282828"/>
          <w:w w:val="124"/>
          <w:lang w:eastAsia="fr-FR"/>
        </w:rPr>
        <w:t>...</w:t>
      </w:r>
      <w:r w:rsidRPr="004950FE">
        <w:rPr>
          <w:rFonts w:ascii="Times New Roman" w:eastAsia="Times New Roman" w:hAnsi="Times New Roman"/>
          <w:color w:val="282828"/>
          <w:spacing w:val="9"/>
          <w:w w:val="124"/>
          <w:lang w:eastAsia="fr-FR"/>
        </w:rPr>
        <w:t>.</w:t>
      </w:r>
      <w:r w:rsidRPr="004950FE">
        <w:rPr>
          <w:rFonts w:ascii="Times New Roman" w:eastAsia="Times New Roman" w:hAnsi="Times New Roman"/>
          <w:color w:val="414141"/>
          <w:spacing w:val="10"/>
          <w:w w:val="116"/>
          <w:lang w:eastAsia="fr-FR"/>
        </w:rPr>
        <w:t>.</w:t>
      </w:r>
      <w:r w:rsidRPr="004950FE">
        <w:rPr>
          <w:rFonts w:ascii="Times New Roman" w:eastAsia="Times New Roman" w:hAnsi="Times New Roman"/>
          <w:color w:val="282828"/>
          <w:w w:val="122"/>
          <w:lang w:eastAsia="fr-FR"/>
        </w:rPr>
        <w:t>....</w:t>
      </w:r>
      <w:r w:rsidRPr="004950FE">
        <w:rPr>
          <w:rFonts w:ascii="Times New Roman" w:eastAsia="Times New Roman" w:hAnsi="Times New Roman"/>
          <w:color w:val="414141"/>
          <w:lang w:eastAsia="fr-FR"/>
        </w:rPr>
        <w:t>..</w:t>
      </w:r>
      <w:r w:rsidRPr="004950FE">
        <w:rPr>
          <w:rFonts w:ascii="Times New Roman" w:eastAsia="Times New Roman" w:hAnsi="Times New Roman"/>
          <w:color w:val="414141"/>
          <w:spacing w:val="-18"/>
          <w:lang w:eastAsia="fr-FR"/>
        </w:rPr>
        <w:t xml:space="preserve"> …….</w:t>
      </w:r>
      <w:r w:rsidRPr="004950FE">
        <w:rPr>
          <w:rFonts w:ascii="Times New Roman" w:eastAsia="Times New Roman" w:hAnsi="Times New Roman"/>
          <w:color w:val="282828"/>
          <w:w w:val="77"/>
          <w:lang w:eastAsia="fr-FR"/>
        </w:rPr>
        <w:t>.</w:t>
      </w:r>
      <w:r w:rsidRPr="004950FE">
        <w:rPr>
          <w:rFonts w:ascii="Times New Roman" w:eastAsia="Times New Roman" w:hAnsi="Times New Roman"/>
          <w:color w:val="282828"/>
          <w:spacing w:val="-35"/>
          <w:lang w:eastAsia="fr-FR"/>
        </w:rPr>
        <w:t xml:space="preserve"> </w:t>
      </w:r>
      <w:r w:rsidRPr="004950FE">
        <w:rPr>
          <w:rFonts w:ascii="Times New Roman" w:eastAsia="Times New Roman" w:hAnsi="Times New Roman"/>
          <w:color w:val="414141"/>
          <w:lang w:eastAsia="fr-FR"/>
        </w:rPr>
        <w:t>..</w:t>
      </w:r>
      <w:r w:rsidRPr="004950FE">
        <w:rPr>
          <w:rFonts w:ascii="Times New Roman" w:eastAsia="Times New Roman" w:hAnsi="Times New Roman"/>
          <w:color w:val="414141"/>
          <w:spacing w:val="-18"/>
          <w:lang w:eastAsia="fr-FR"/>
        </w:rPr>
        <w:t xml:space="preserve"> </w:t>
      </w:r>
      <w:r w:rsidRPr="004950FE">
        <w:rPr>
          <w:rFonts w:ascii="Times New Roman" w:eastAsia="Times New Roman" w:hAnsi="Times New Roman"/>
          <w:color w:val="282828"/>
          <w:lang w:eastAsia="fr-FR"/>
        </w:rPr>
        <w:t>..</w:t>
      </w:r>
      <w:r w:rsidRPr="004950FE">
        <w:rPr>
          <w:rFonts w:ascii="Times New Roman" w:eastAsia="Times New Roman" w:hAnsi="Times New Roman"/>
          <w:color w:val="282828"/>
          <w:spacing w:val="9"/>
          <w:lang w:eastAsia="fr-FR"/>
        </w:rPr>
        <w:t>.</w:t>
      </w:r>
      <w:r w:rsidRPr="004950FE">
        <w:rPr>
          <w:rFonts w:ascii="Times New Roman" w:eastAsia="Times New Roman" w:hAnsi="Times New Roman"/>
          <w:color w:val="565656"/>
          <w:spacing w:val="10"/>
          <w:lang w:eastAsia="fr-FR"/>
        </w:rPr>
        <w:t>.</w:t>
      </w:r>
      <w:r w:rsidRPr="004950FE">
        <w:rPr>
          <w:rFonts w:ascii="Times New Roman" w:eastAsia="Times New Roman" w:hAnsi="Times New Roman"/>
          <w:color w:val="282828"/>
          <w:lang w:eastAsia="fr-FR"/>
        </w:rPr>
        <w:t>.</w:t>
      </w:r>
      <w:r w:rsidRPr="004950FE">
        <w:rPr>
          <w:rFonts w:ascii="Times New Roman" w:eastAsia="Times New Roman" w:hAnsi="Times New Roman"/>
          <w:color w:val="282828"/>
          <w:w w:val="126"/>
          <w:lang w:eastAsia="fr-FR"/>
        </w:rPr>
        <w:t xml:space="preserve"> </w:t>
      </w:r>
      <w:r w:rsidRPr="004950FE">
        <w:rPr>
          <w:rFonts w:ascii="Times New Roman" w:eastAsia="Times New Roman" w:hAnsi="Times New Roman"/>
          <w:color w:val="282828"/>
          <w:spacing w:val="49"/>
          <w:w w:val="126"/>
          <w:lang w:eastAsia="fr-FR"/>
        </w:rPr>
        <w:t xml:space="preserve"> </w:t>
      </w:r>
      <w:r w:rsidRPr="004950FE">
        <w:rPr>
          <w:rFonts w:ascii="Times New Roman" w:eastAsia="Times New Roman" w:hAnsi="Times New Roman"/>
          <w:color w:val="282828"/>
          <w:lang w:eastAsia="fr-FR"/>
        </w:rPr>
        <w:t>Le</w:t>
      </w:r>
      <w:r w:rsidRPr="004950FE">
        <w:rPr>
          <w:rFonts w:ascii="Times New Roman" w:eastAsia="Times New Roman" w:hAnsi="Times New Roman"/>
          <w:color w:val="282828"/>
          <w:spacing w:val="15"/>
          <w:lang w:eastAsia="fr-FR"/>
        </w:rPr>
        <w:t xml:space="preserve"> </w:t>
      </w:r>
      <w:proofErr w:type="gramStart"/>
      <w:r w:rsidRPr="004950FE">
        <w:rPr>
          <w:rFonts w:ascii="Times New Roman" w:eastAsia="Times New Roman" w:hAnsi="Times New Roman"/>
          <w:color w:val="282828"/>
          <w:w w:val="127"/>
          <w:lang w:eastAsia="fr-FR"/>
        </w:rPr>
        <w:t>.......</w:t>
      </w:r>
      <w:r w:rsidRPr="004950FE">
        <w:rPr>
          <w:rFonts w:ascii="Times New Roman" w:eastAsia="Times New Roman" w:hAnsi="Times New Roman"/>
          <w:color w:val="282828"/>
          <w:spacing w:val="5"/>
          <w:w w:val="127"/>
          <w:lang w:eastAsia="fr-FR"/>
        </w:rPr>
        <w:t>.</w:t>
      </w:r>
      <w:r w:rsidRPr="004950FE">
        <w:rPr>
          <w:rFonts w:ascii="Times New Roman" w:eastAsia="Times New Roman" w:hAnsi="Times New Roman"/>
          <w:color w:val="414141"/>
          <w:w w:val="124"/>
          <w:lang w:eastAsia="fr-FR"/>
        </w:rPr>
        <w:t>.....</w:t>
      </w:r>
      <w:r w:rsidRPr="004950FE">
        <w:rPr>
          <w:rFonts w:ascii="Times New Roman" w:eastAsia="Times New Roman" w:hAnsi="Times New Roman"/>
          <w:color w:val="414141"/>
          <w:spacing w:val="5"/>
          <w:w w:val="124"/>
          <w:lang w:eastAsia="fr-FR"/>
        </w:rPr>
        <w:t>.</w:t>
      </w:r>
      <w:r w:rsidRPr="004950FE">
        <w:rPr>
          <w:rFonts w:ascii="Times New Roman" w:eastAsia="Times New Roman" w:hAnsi="Times New Roman"/>
          <w:color w:val="282828"/>
          <w:spacing w:val="10"/>
          <w:w w:val="116"/>
          <w:lang w:eastAsia="fr-FR"/>
        </w:rPr>
        <w:t>.</w:t>
      </w:r>
      <w:r w:rsidRPr="004950FE">
        <w:rPr>
          <w:rFonts w:ascii="Times New Roman" w:eastAsia="Times New Roman" w:hAnsi="Times New Roman"/>
          <w:color w:val="414141"/>
          <w:w w:val="124"/>
          <w:lang w:eastAsia="fr-FR"/>
        </w:rPr>
        <w:t>...</w:t>
      </w:r>
      <w:r w:rsidRPr="004950FE">
        <w:rPr>
          <w:rFonts w:ascii="Times New Roman" w:eastAsia="Times New Roman" w:hAnsi="Times New Roman"/>
          <w:color w:val="414141"/>
          <w:spacing w:val="-41"/>
          <w:lang w:eastAsia="fr-FR"/>
        </w:rPr>
        <w:t xml:space="preserve"> </w:t>
      </w:r>
      <w:r w:rsidRPr="004950FE">
        <w:rPr>
          <w:rFonts w:ascii="Times New Roman" w:eastAsia="Times New Roman" w:hAnsi="Times New Roman"/>
          <w:color w:val="282828"/>
          <w:w w:val="97"/>
          <w:lang w:eastAsia="fr-FR"/>
        </w:rPr>
        <w:t>.</w:t>
      </w:r>
      <w:proofErr w:type="gramEnd"/>
      <w:r w:rsidRPr="004950FE">
        <w:rPr>
          <w:rFonts w:ascii="Times New Roman" w:eastAsia="Times New Roman" w:hAnsi="Times New Roman"/>
          <w:color w:val="282828"/>
          <w:spacing w:val="-41"/>
          <w:lang w:eastAsia="fr-FR"/>
        </w:rPr>
        <w:t xml:space="preserve"> </w:t>
      </w:r>
      <w:r w:rsidRPr="004950FE">
        <w:rPr>
          <w:rFonts w:ascii="Times New Roman" w:eastAsia="Times New Roman" w:hAnsi="Times New Roman"/>
          <w:color w:val="414141"/>
          <w:w w:val="126"/>
          <w:lang w:eastAsia="fr-FR"/>
        </w:rPr>
        <w:t>.......</w:t>
      </w:r>
      <w:r w:rsidRPr="004950FE">
        <w:rPr>
          <w:rFonts w:ascii="Times New Roman" w:eastAsia="Times New Roman" w:hAnsi="Times New Roman"/>
          <w:color w:val="414141"/>
          <w:spacing w:val="10"/>
          <w:w w:val="126"/>
          <w:lang w:eastAsia="fr-FR"/>
        </w:rPr>
        <w:t>.</w:t>
      </w:r>
      <w:r w:rsidRPr="004950FE">
        <w:rPr>
          <w:rFonts w:ascii="Times New Roman" w:eastAsia="Times New Roman" w:hAnsi="Times New Roman"/>
          <w:color w:val="282828"/>
          <w:w w:val="122"/>
          <w:lang w:eastAsia="fr-FR"/>
        </w:rPr>
        <w:t>....</w:t>
      </w:r>
      <w:r w:rsidRPr="004950FE">
        <w:rPr>
          <w:rFonts w:ascii="Times New Roman" w:eastAsia="Times New Roman" w:hAnsi="Times New Roman"/>
          <w:color w:val="282828"/>
          <w:spacing w:val="-35"/>
          <w:lang w:eastAsia="fr-FR"/>
        </w:rPr>
        <w:t xml:space="preserve"> </w:t>
      </w:r>
      <w:r w:rsidRPr="004950FE">
        <w:rPr>
          <w:rFonts w:ascii="Times New Roman" w:eastAsia="Times New Roman" w:hAnsi="Times New Roman"/>
          <w:color w:val="414141"/>
          <w:spacing w:val="10"/>
          <w:w w:val="116"/>
          <w:lang w:eastAsia="fr-FR"/>
        </w:rPr>
        <w:t>.</w:t>
      </w:r>
      <w:r w:rsidRPr="004950FE">
        <w:rPr>
          <w:rFonts w:ascii="Times New Roman" w:eastAsia="Times New Roman" w:hAnsi="Times New Roman"/>
          <w:color w:val="282828"/>
          <w:w w:val="97"/>
          <w:lang w:eastAsia="fr-FR"/>
        </w:rPr>
        <w:t>.</w:t>
      </w:r>
      <w:r w:rsidRPr="004950FE">
        <w:rPr>
          <w:rFonts w:ascii="Times New Roman" w:eastAsia="Times New Roman" w:hAnsi="Times New Roman"/>
          <w:color w:val="282828"/>
          <w:spacing w:val="-41"/>
          <w:lang w:eastAsia="fr-FR"/>
        </w:rPr>
        <w:t xml:space="preserve"> </w:t>
      </w:r>
      <w:r w:rsidRPr="004950FE">
        <w:rPr>
          <w:rFonts w:ascii="Times New Roman" w:eastAsia="Times New Roman" w:hAnsi="Times New Roman"/>
          <w:color w:val="414141"/>
          <w:lang w:eastAsia="fr-FR"/>
        </w:rPr>
        <w:t>.</w:t>
      </w:r>
      <w:r w:rsidRPr="004950FE">
        <w:rPr>
          <w:rFonts w:ascii="Times New Roman" w:eastAsia="Times New Roman" w:hAnsi="Times New Roman"/>
          <w:color w:val="414141"/>
          <w:spacing w:val="9"/>
          <w:lang w:eastAsia="fr-FR"/>
        </w:rPr>
        <w:t>.</w:t>
      </w:r>
      <w:r w:rsidRPr="004950FE">
        <w:rPr>
          <w:rFonts w:ascii="Times New Roman" w:eastAsia="Times New Roman" w:hAnsi="Times New Roman"/>
          <w:color w:val="282828"/>
          <w:lang w:eastAsia="fr-FR"/>
        </w:rPr>
        <w:t>.</w:t>
      </w:r>
      <w:r w:rsidRPr="004950FE">
        <w:rPr>
          <w:rFonts w:ascii="Times New Roman" w:eastAsia="Times New Roman" w:hAnsi="Times New Roman"/>
          <w:color w:val="282828"/>
          <w:spacing w:val="-12"/>
          <w:lang w:eastAsia="fr-FR"/>
        </w:rPr>
        <w:t xml:space="preserve"> </w:t>
      </w:r>
      <w:r w:rsidRPr="004950FE">
        <w:rPr>
          <w:rFonts w:ascii="Times New Roman" w:eastAsia="Times New Roman" w:hAnsi="Times New Roman"/>
          <w:color w:val="414141"/>
          <w:w w:val="117"/>
          <w:lang w:eastAsia="fr-FR"/>
        </w:rPr>
        <w:t>.</w:t>
      </w:r>
      <w:r w:rsidRPr="004950FE">
        <w:rPr>
          <w:rFonts w:ascii="Times New Roman" w:eastAsia="Times New Roman" w:hAnsi="Times New Roman"/>
          <w:color w:val="414141"/>
          <w:spacing w:val="9"/>
          <w:w w:val="117"/>
          <w:lang w:eastAsia="fr-FR"/>
        </w:rPr>
        <w:t>.</w:t>
      </w:r>
      <w:r w:rsidRPr="004950FE">
        <w:rPr>
          <w:rFonts w:ascii="Times New Roman" w:eastAsia="Times New Roman" w:hAnsi="Times New Roman"/>
          <w:color w:val="282828"/>
          <w:w w:val="116"/>
          <w:lang w:eastAsia="fr-FR"/>
        </w:rPr>
        <w:t xml:space="preserve">. </w:t>
      </w:r>
    </w:p>
    <w:p w14:paraId="15C63EDC" w14:textId="77777777" w:rsidR="00042014" w:rsidRPr="004950FE" w:rsidRDefault="00042014" w:rsidP="00042014">
      <w:pPr>
        <w:widowControl w:val="0"/>
        <w:autoSpaceDE w:val="0"/>
        <w:autoSpaceDN w:val="0"/>
        <w:adjustRightInd w:val="0"/>
        <w:spacing w:after="0" w:line="240" w:lineRule="auto"/>
        <w:ind w:left="514" w:right="2595" w:hanging="5"/>
        <w:rPr>
          <w:rFonts w:ascii="Times New Roman" w:eastAsia="Times New Roman" w:hAnsi="Times New Roman"/>
          <w:color w:val="000000"/>
          <w:lang w:eastAsia="fr-FR"/>
        </w:rPr>
      </w:pPr>
      <w:r w:rsidRPr="009C13CA">
        <w:rPr>
          <w:rFonts w:ascii="Times New Roman" w:eastAsia="Times New Roman" w:hAnsi="Times New Roman"/>
          <w:color w:val="282828"/>
          <w:w w:val="115"/>
          <w:lang w:eastAsia="fr-FR"/>
        </w:rPr>
        <w:t>Signature de</w:t>
      </w:r>
      <w:r w:rsidRPr="004950FE">
        <w:rPr>
          <w:rFonts w:ascii="Times New Roman" w:eastAsia="Times New Roman" w:hAnsi="Times New Roman"/>
          <w:color w:val="282828"/>
          <w:spacing w:val="48"/>
          <w:lang w:eastAsia="fr-FR"/>
        </w:rPr>
        <w:t xml:space="preserve"> </w:t>
      </w:r>
      <w:r w:rsidRPr="004950FE">
        <w:rPr>
          <w:rFonts w:ascii="Times New Roman" w:eastAsia="Times New Roman" w:hAnsi="Times New Roman"/>
          <w:color w:val="282828"/>
          <w:w w:val="115"/>
          <w:lang w:eastAsia="fr-FR"/>
        </w:rPr>
        <w:t>l'assuré</w:t>
      </w:r>
      <w:r w:rsidRPr="004950FE">
        <w:rPr>
          <w:rFonts w:ascii="Times New Roman" w:eastAsia="Times New Roman" w:hAnsi="Times New Roman"/>
          <w:color w:val="282828"/>
          <w:spacing w:val="1"/>
          <w:w w:val="115"/>
          <w:lang w:eastAsia="fr-FR"/>
        </w:rPr>
        <w:t xml:space="preserve"> </w:t>
      </w:r>
      <w:r w:rsidRPr="004950FE">
        <w:rPr>
          <w:rFonts w:ascii="Times New Roman" w:eastAsia="Times New Roman" w:hAnsi="Times New Roman"/>
          <w:color w:val="282828"/>
          <w:w w:val="133"/>
          <w:lang w:eastAsia="fr-FR"/>
        </w:rPr>
        <w:t>:</w:t>
      </w:r>
    </w:p>
    <w:p w14:paraId="716640FB" w14:textId="77777777" w:rsidR="00042014" w:rsidRPr="004950FE" w:rsidRDefault="00042014" w:rsidP="00042014">
      <w:pPr>
        <w:widowControl w:val="0"/>
        <w:autoSpaceDE w:val="0"/>
        <w:autoSpaceDN w:val="0"/>
        <w:adjustRightInd w:val="0"/>
        <w:spacing w:after="0" w:line="200" w:lineRule="exact"/>
        <w:rPr>
          <w:rFonts w:ascii="Times New Roman" w:eastAsia="Times New Roman" w:hAnsi="Times New Roman"/>
          <w:color w:val="000000"/>
          <w:sz w:val="24"/>
          <w:szCs w:val="24"/>
          <w:lang w:eastAsia="fr-F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878"/>
        <w:gridCol w:w="3202"/>
        <w:gridCol w:w="3509"/>
      </w:tblGrid>
      <w:tr w:rsidR="00042014" w:rsidRPr="007872CF" w14:paraId="0B379AED" w14:textId="77777777" w:rsidTr="00E67BCA">
        <w:trPr>
          <w:trHeight w:val="820"/>
        </w:trPr>
        <w:tc>
          <w:tcPr>
            <w:tcW w:w="0" w:type="auto"/>
            <w:gridSpan w:val="2"/>
            <w:shd w:val="clear" w:color="auto" w:fill="BFBFBF"/>
            <w:vAlign w:val="center"/>
          </w:tcPr>
          <w:p w14:paraId="7AD7CCD3"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PRODUITS</w:t>
            </w:r>
          </w:p>
        </w:tc>
        <w:tc>
          <w:tcPr>
            <w:tcW w:w="3202" w:type="dxa"/>
            <w:shd w:val="clear" w:color="auto" w:fill="BFBFBF"/>
            <w:vAlign w:val="center"/>
          </w:tcPr>
          <w:p w14:paraId="43D9AD5E"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 xml:space="preserve">MONTANT </w:t>
            </w:r>
          </w:p>
          <w:p w14:paraId="10DCCC96"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 xml:space="preserve">DU CAPITAL </w:t>
            </w:r>
          </w:p>
          <w:p w14:paraId="01A15D61"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A CE JOUR</w:t>
            </w:r>
          </w:p>
        </w:tc>
        <w:tc>
          <w:tcPr>
            <w:tcW w:w="3509" w:type="dxa"/>
            <w:shd w:val="clear" w:color="auto" w:fill="BFBFBF"/>
            <w:vAlign w:val="center"/>
          </w:tcPr>
          <w:p w14:paraId="2687FF46"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 xml:space="preserve">MONTANT </w:t>
            </w:r>
          </w:p>
          <w:p w14:paraId="4A58DA46"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DES INTERETS</w:t>
            </w:r>
          </w:p>
          <w:p w14:paraId="4DBA9D76"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b/>
                <w:color w:val="000000"/>
                <w:sz w:val="20"/>
                <w:szCs w:val="24"/>
                <w:lang w:eastAsia="fr-FR"/>
              </w:rPr>
            </w:pPr>
            <w:r w:rsidRPr="007872CF">
              <w:rPr>
                <w:rFonts w:ascii="Times New Roman" w:eastAsia="Times New Roman" w:hAnsi="Times New Roman"/>
                <w:b/>
                <w:color w:val="000000"/>
                <w:sz w:val="20"/>
                <w:szCs w:val="24"/>
                <w:lang w:eastAsia="fr-FR"/>
              </w:rPr>
              <w:t>PERCUS AU 31/12</w:t>
            </w:r>
          </w:p>
        </w:tc>
      </w:tr>
      <w:tr w:rsidR="00042014" w:rsidRPr="007872CF" w14:paraId="7CA4A5EB" w14:textId="77777777" w:rsidTr="00E67BCA">
        <w:trPr>
          <w:trHeight w:val="283"/>
        </w:trPr>
        <w:tc>
          <w:tcPr>
            <w:tcW w:w="0" w:type="auto"/>
            <w:vMerge w:val="restart"/>
            <w:shd w:val="clear" w:color="auto" w:fill="BFBFBF"/>
            <w:vAlign w:val="center"/>
          </w:tcPr>
          <w:p w14:paraId="6F3F2E84"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LIVRETS</w:t>
            </w:r>
          </w:p>
          <w:p w14:paraId="65E87589"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D’EPARGNE</w:t>
            </w:r>
          </w:p>
        </w:tc>
        <w:tc>
          <w:tcPr>
            <w:tcW w:w="0" w:type="auto"/>
            <w:shd w:val="clear" w:color="auto" w:fill="BFBFBF"/>
            <w:vAlign w:val="center"/>
          </w:tcPr>
          <w:p w14:paraId="21F20514"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LIVRET A</w:t>
            </w:r>
          </w:p>
        </w:tc>
        <w:tc>
          <w:tcPr>
            <w:tcW w:w="3202" w:type="dxa"/>
            <w:shd w:val="clear" w:color="auto" w:fill="auto"/>
            <w:vAlign w:val="center"/>
          </w:tcPr>
          <w:p w14:paraId="5CB990DA"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vAlign w:val="center"/>
          </w:tcPr>
          <w:p w14:paraId="55F6EB10"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54D323BD" w14:textId="77777777" w:rsidTr="00E67BCA">
        <w:trPr>
          <w:trHeight w:val="283"/>
        </w:trPr>
        <w:tc>
          <w:tcPr>
            <w:tcW w:w="0" w:type="auto"/>
            <w:vMerge/>
            <w:shd w:val="clear" w:color="auto" w:fill="BFBFBF"/>
          </w:tcPr>
          <w:p w14:paraId="537E11CB" w14:textId="77777777" w:rsidR="00042014" w:rsidRPr="007872CF" w:rsidRDefault="00042014" w:rsidP="00E67BCA">
            <w:pPr>
              <w:widowControl w:val="0"/>
              <w:autoSpaceDE w:val="0"/>
              <w:autoSpaceDN w:val="0"/>
              <w:adjustRightInd w:val="0"/>
              <w:spacing w:before="11" w:after="0" w:line="200" w:lineRule="exact"/>
              <w:ind w:left="284"/>
              <w:rPr>
                <w:rFonts w:ascii="Times New Roman" w:eastAsia="Times New Roman" w:hAnsi="Times New Roman"/>
                <w:color w:val="000000"/>
                <w:sz w:val="20"/>
                <w:szCs w:val="24"/>
                <w:lang w:eastAsia="fr-FR"/>
              </w:rPr>
            </w:pPr>
          </w:p>
        </w:tc>
        <w:tc>
          <w:tcPr>
            <w:tcW w:w="0" w:type="auto"/>
            <w:shd w:val="clear" w:color="auto" w:fill="BFBFBF"/>
            <w:vAlign w:val="center"/>
          </w:tcPr>
          <w:p w14:paraId="267D8877"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LIVRET JEUNE</w:t>
            </w:r>
          </w:p>
        </w:tc>
        <w:tc>
          <w:tcPr>
            <w:tcW w:w="3202" w:type="dxa"/>
            <w:shd w:val="clear" w:color="auto" w:fill="auto"/>
            <w:vAlign w:val="center"/>
          </w:tcPr>
          <w:p w14:paraId="38E91067"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vAlign w:val="center"/>
          </w:tcPr>
          <w:p w14:paraId="60270AB8"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45BA81BA" w14:textId="77777777" w:rsidTr="00E67BCA">
        <w:trPr>
          <w:trHeight w:val="283"/>
        </w:trPr>
        <w:tc>
          <w:tcPr>
            <w:tcW w:w="0" w:type="auto"/>
            <w:vMerge/>
            <w:shd w:val="clear" w:color="auto" w:fill="BFBFBF"/>
          </w:tcPr>
          <w:p w14:paraId="430EDCE8" w14:textId="77777777" w:rsidR="00042014" w:rsidRPr="007872CF" w:rsidRDefault="00042014" w:rsidP="00E67BCA">
            <w:pPr>
              <w:widowControl w:val="0"/>
              <w:autoSpaceDE w:val="0"/>
              <w:autoSpaceDN w:val="0"/>
              <w:adjustRightInd w:val="0"/>
              <w:spacing w:before="11" w:after="0" w:line="200" w:lineRule="exact"/>
              <w:ind w:left="284"/>
              <w:rPr>
                <w:rFonts w:ascii="Times New Roman" w:eastAsia="Times New Roman" w:hAnsi="Times New Roman"/>
                <w:color w:val="000000"/>
                <w:sz w:val="20"/>
                <w:szCs w:val="24"/>
                <w:lang w:eastAsia="fr-FR"/>
              </w:rPr>
            </w:pPr>
          </w:p>
        </w:tc>
        <w:tc>
          <w:tcPr>
            <w:tcW w:w="0" w:type="auto"/>
            <w:shd w:val="clear" w:color="auto" w:fill="BFBFBF"/>
            <w:vAlign w:val="center"/>
          </w:tcPr>
          <w:p w14:paraId="2C3D828E"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LEP</w:t>
            </w:r>
          </w:p>
        </w:tc>
        <w:tc>
          <w:tcPr>
            <w:tcW w:w="3202" w:type="dxa"/>
            <w:shd w:val="clear" w:color="auto" w:fill="auto"/>
            <w:vAlign w:val="center"/>
          </w:tcPr>
          <w:p w14:paraId="4EC645FF"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vAlign w:val="center"/>
          </w:tcPr>
          <w:p w14:paraId="27781B42"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56692057" w14:textId="77777777" w:rsidTr="00E67BCA">
        <w:trPr>
          <w:trHeight w:val="283"/>
        </w:trPr>
        <w:tc>
          <w:tcPr>
            <w:tcW w:w="0" w:type="auto"/>
            <w:vMerge/>
            <w:shd w:val="clear" w:color="auto" w:fill="BFBFBF"/>
          </w:tcPr>
          <w:p w14:paraId="1F0F92BD" w14:textId="77777777" w:rsidR="00042014" w:rsidRPr="007872CF" w:rsidRDefault="00042014" w:rsidP="00E67BCA">
            <w:pPr>
              <w:widowControl w:val="0"/>
              <w:autoSpaceDE w:val="0"/>
              <w:autoSpaceDN w:val="0"/>
              <w:adjustRightInd w:val="0"/>
              <w:spacing w:before="11" w:after="0" w:line="200" w:lineRule="exact"/>
              <w:ind w:left="284"/>
              <w:rPr>
                <w:rFonts w:ascii="Times New Roman" w:eastAsia="Times New Roman" w:hAnsi="Times New Roman"/>
                <w:color w:val="000000"/>
                <w:sz w:val="20"/>
                <w:szCs w:val="24"/>
                <w:lang w:eastAsia="fr-FR"/>
              </w:rPr>
            </w:pPr>
          </w:p>
        </w:tc>
        <w:tc>
          <w:tcPr>
            <w:tcW w:w="0" w:type="auto"/>
            <w:shd w:val="clear" w:color="auto" w:fill="BFBFBF"/>
            <w:vAlign w:val="center"/>
          </w:tcPr>
          <w:p w14:paraId="337D3228"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LDD</w:t>
            </w:r>
          </w:p>
        </w:tc>
        <w:tc>
          <w:tcPr>
            <w:tcW w:w="3202" w:type="dxa"/>
            <w:shd w:val="clear" w:color="auto" w:fill="auto"/>
            <w:vAlign w:val="center"/>
          </w:tcPr>
          <w:p w14:paraId="64F9E5AC"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vAlign w:val="center"/>
          </w:tcPr>
          <w:p w14:paraId="61ECD9B7"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6339FAA6" w14:textId="77777777" w:rsidTr="00E67BCA">
        <w:trPr>
          <w:trHeight w:val="283"/>
        </w:trPr>
        <w:tc>
          <w:tcPr>
            <w:tcW w:w="0" w:type="auto"/>
            <w:vMerge/>
            <w:shd w:val="clear" w:color="auto" w:fill="BFBFBF"/>
          </w:tcPr>
          <w:p w14:paraId="1A0A81CC" w14:textId="77777777" w:rsidR="00042014" w:rsidRPr="007872CF" w:rsidRDefault="00042014" w:rsidP="00E67BCA">
            <w:pPr>
              <w:widowControl w:val="0"/>
              <w:autoSpaceDE w:val="0"/>
              <w:autoSpaceDN w:val="0"/>
              <w:adjustRightInd w:val="0"/>
              <w:spacing w:before="11" w:after="0" w:line="200" w:lineRule="exact"/>
              <w:ind w:left="284"/>
              <w:rPr>
                <w:rFonts w:ascii="Times New Roman" w:eastAsia="Times New Roman" w:hAnsi="Times New Roman"/>
                <w:color w:val="000000"/>
                <w:sz w:val="20"/>
                <w:szCs w:val="24"/>
                <w:lang w:eastAsia="fr-FR"/>
              </w:rPr>
            </w:pPr>
          </w:p>
        </w:tc>
        <w:tc>
          <w:tcPr>
            <w:tcW w:w="0" w:type="auto"/>
            <w:shd w:val="clear" w:color="auto" w:fill="BFBFBF"/>
            <w:vAlign w:val="center"/>
          </w:tcPr>
          <w:p w14:paraId="202240EF"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AUTRES LIVRETS</w:t>
            </w:r>
          </w:p>
        </w:tc>
        <w:tc>
          <w:tcPr>
            <w:tcW w:w="3202" w:type="dxa"/>
            <w:shd w:val="clear" w:color="auto" w:fill="auto"/>
            <w:vAlign w:val="center"/>
          </w:tcPr>
          <w:p w14:paraId="5D21D1C9"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vAlign w:val="center"/>
          </w:tcPr>
          <w:p w14:paraId="7579F85D"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19822FC6" w14:textId="77777777" w:rsidTr="00E67BCA">
        <w:trPr>
          <w:trHeight w:val="340"/>
        </w:trPr>
        <w:tc>
          <w:tcPr>
            <w:tcW w:w="0" w:type="auto"/>
            <w:gridSpan w:val="2"/>
            <w:shd w:val="clear" w:color="auto" w:fill="BFBFBF"/>
            <w:vAlign w:val="center"/>
          </w:tcPr>
          <w:p w14:paraId="42519DAD"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COMPTE EPARGNE LOGEMENT</w:t>
            </w:r>
          </w:p>
        </w:tc>
        <w:tc>
          <w:tcPr>
            <w:tcW w:w="3202" w:type="dxa"/>
            <w:shd w:val="clear" w:color="auto" w:fill="auto"/>
          </w:tcPr>
          <w:p w14:paraId="501ADADA"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314AB157"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10B42786" w14:textId="77777777" w:rsidTr="00E67BCA">
        <w:trPr>
          <w:trHeight w:val="340"/>
        </w:trPr>
        <w:tc>
          <w:tcPr>
            <w:tcW w:w="0" w:type="auto"/>
            <w:gridSpan w:val="2"/>
            <w:shd w:val="clear" w:color="auto" w:fill="BFBFBF"/>
            <w:vAlign w:val="center"/>
          </w:tcPr>
          <w:p w14:paraId="326F7840"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PLAN EPARGNE LOGEMENT</w:t>
            </w:r>
          </w:p>
        </w:tc>
        <w:tc>
          <w:tcPr>
            <w:tcW w:w="3202" w:type="dxa"/>
            <w:shd w:val="clear" w:color="auto" w:fill="auto"/>
          </w:tcPr>
          <w:p w14:paraId="7965075D"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33D86C01"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22CA2F4F" w14:textId="77777777" w:rsidTr="00E67BCA">
        <w:trPr>
          <w:trHeight w:val="340"/>
        </w:trPr>
        <w:tc>
          <w:tcPr>
            <w:tcW w:w="0" w:type="auto"/>
            <w:gridSpan w:val="2"/>
            <w:shd w:val="clear" w:color="auto" w:fill="BFBFBF"/>
            <w:vAlign w:val="center"/>
          </w:tcPr>
          <w:p w14:paraId="6A5D0C41"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PLAN EPARGNE ENTREPRISE</w:t>
            </w:r>
          </w:p>
        </w:tc>
        <w:tc>
          <w:tcPr>
            <w:tcW w:w="3202" w:type="dxa"/>
            <w:shd w:val="clear" w:color="auto" w:fill="auto"/>
          </w:tcPr>
          <w:p w14:paraId="0EAC0BE2"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795090A6"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7B691120" w14:textId="77777777" w:rsidTr="00E67BCA">
        <w:trPr>
          <w:trHeight w:val="340"/>
        </w:trPr>
        <w:tc>
          <w:tcPr>
            <w:tcW w:w="0" w:type="auto"/>
            <w:gridSpan w:val="2"/>
            <w:shd w:val="clear" w:color="auto" w:fill="BFBFBF"/>
            <w:vAlign w:val="center"/>
          </w:tcPr>
          <w:p w14:paraId="4185BF0B"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PLAN EPARGNE RETRAITE POPULAIRE</w:t>
            </w:r>
          </w:p>
        </w:tc>
        <w:tc>
          <w:tcPr>
            <w:tcW w:w="3202" w:type="dxa"/>
            <w:shd w:val="clear" w:color="auto" w:fill="auto"/>
          </w:tcPr>
          <w:p w14:paraId="42FEDE90"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46AD24C9"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36DAB03B" w14:textId="77777777" w:rsidTr="00E67BCA">
        <w:trPr>
          <w:trHeight w:val="340"/>
        </w:trPr>
        <w:tc>
          <w:tcPr>
            <w:tcW w:w="0" w:type="auto"/>
            <w:gridSpan w:val="2"/>
            <w:shd w:val="clear" w:color="auto" w:fill="BFBFBF"/>
            <w:vAlign w:val="center"/>
          </w:tcPr>
          <w:p w14:paraId="08C2FE3A"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ASSURANCE VIE</w:t>
            </w:r>
          </w:p>
        </w:tc>
        <w:tc>
          <w:tcPr>
            <w:tcW w:w="3202" w:type="dxa"/>
            <w:shd w:val="clear" w:color="auto" w:fill="auto"/>
          </w:tcPr>
          <w:p w14:paraId="3B9FA574"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769B1753"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3581B59F" w14:textId="77777777" w:rsidTr="00E67BCA">
        <w:trPr>
          <w:trHeight w:val="340"/>
        </w:trPr>
        <w:tc>
          <w:tcPr>
            <w:tcW w:w="0" w:type="auto"/>
            <w:gridSpan w:val="2"/>
            <w:shd w:val="clear" w:color="auto" w:fill="BFBFBF"/>
            <w:vAlign w:val="center"/>
          </w:tcPr>
          <w:p w14:paraId="7EA7A29E"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BONS D’EPARGNE</w:t>
            </w:r>
          </w:p>
        </w:tc>
        <w:tc>
          <w:tcPr>
            <w:tcW w:w="3202" w:type="dxa"/>
            <w:shd w:val="clear" w:color="auto" w:fill="auto"/>
          </w:tcPr>
          <w:p w14:paraId="001689C7"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7BB04CDD"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7768D012" w14:textId="77777777" w:rsidTr="00E67BCA">
        <w:trPr>
          <w:trHeight w:val="340"/>
        </w:trPr>
        <w:tc>
          <w:tcPr>
            <w:tcW w:w="0" w:type="auto"/>
            <w:gridSpan w:val="2"/>
            <w:shd w:val="clear" w:color="auto" w:fill="BFBFBF"/>
            <w:vAlign w:val="center"/>
          </w:tcPr>
          <w:p w14:paraId="4C215546"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COMPTE TITRE</w:t>
            </w:r>
          </w:p>
        </w:tc>
        <w:tc>
          <w:tcPr>
            <w:tcW w:w="3202" w:type="dxa"/>
            <w:shd w:val="clear" w:color="auto" w:fill="auto"/>
          </w:tcPr>
          <w:p w14:paraId="35D14755"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38AA46BF"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3463DFEC" w14:textId="77777777" w:rsidTr="00E67BCA">
        <w:trPr>
          <w:trHeight w:val="340"/>
        </w:trPr>
        <w:tc>
          <w:tcPr>
            <w:tcW w:w="0" w:type="auto"/>
            <w:gridSpan w:val="2"/>
            <w:shd w:val="clear" w:color="auto" w:fill="BFBFBF"/>
            <w:vAlign w:val="center"/>
          </w:tcPr>
          <w:p w14:paraId="0B0335B5"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SICAV / FONDS COMMUNS DE PLACEMENT</w:t>
            </w:r>
          </w:p>
        </w:tc>
        <w:tc>
          <w:tcPr>
            <w:tcW w:w="3202" w:type="dxa"/>
            <w:shd w:val="clear" w:color="auto" w:fill="auto"/>
          </w:tcPr>
          <w:p w14:paraId="15301B47"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719320F2"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r w:rsidR="00042014" w:rsidRPr="007872CF" w14:paraId="098C9079" w14:textId="77777777" w:rsidTr="00E67BCA">
        <w:trPr>
          <w:trHeight w:val="340"/>
        </w:trPr>
        <w:tc>
          <w:tcPr>
            <w:tcW w:w="0" w:type="auto"/>
            <w:gridSpan w:val="2"/>
            <w:shd w:val="clear" w:color="auto" w:fill="BFBFBF"/>
            <w:vAlign w:val="center"/>
          </w:tcPr>
          <w:p w14:paraId="76922BE2" w14:textId="77777777" w:rsidR="00042014" w:rsidRPr="007872CF" w:rsidRDefault="00042014" w:rsidP="00E67BCA">
            <w:pPr>
              <w:widowControl w:val="0"/>
              <w:autoSpaceDE w:val="0"/>
              <w:autoSpaceDN w:val="0"/>
              <w:adjustRightInd w:val="0"/>
              <w:spacing w:before="11" w:after="0" w:line="200" w:lineRule="exact"/>
              <w:ind w:left="284"/>
              <w:jc w:val="center"/>
              <w:rPr>
                <w:rFonts w:ascii="Times New Roman" w:eastAsia="Times New Roman" w:hAnsi="Times New Roman"/>
                <w:color w:val="000000"/>
                <w:sz w:val="20"/>
                <w:szCs w:val="24"/>
                <w:lang w:eastAsia="fr-FR"/>
              </w:rPr>
            </w:pPr>
            <w:r w:rsidRPr="007872CF">
              <w:rPr>
                <w:rFonts w:ascii="Times New Roman" w:eastAsia="Times New Roman" w:hAnsi="Times New Roman"/>
                <w:color w:val="000000"/>
                <w:sz w:val="20"/>
                <w:szCs w:val="24"/>
                <w:lang w:eastAsia="fr-FR"/>
              </w:rPr>
              <w:t>AUTRES</w:t>
            </w:r>
          </w:p>
        </w:tc>
        <w:tc>
          <w:tcPr>
            <w:tcW w:w="3202" w:type="dxa"/>
            <w:shd w:val="clear" w:color="auto" w:fill="auto"/>
          </w:tcPr>
          <w:p w14:paraId="60AA846C"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c>
          <w:tcPr>
            <w:tcW w:w="3509" w:type="dxa"/>
            <w:shd w:val="clear" w:color="auto" w:fill="auto"/>
          </w:tcPr>
          <w:p w14:paraId="08A6FEE0" w14:textId="77777777" w:rsidR="00042014" w:rsidRPr="007872CF" w:rsidRDefault="00042014" w:rsidP="00E67BCA">
            <w:pPr>
              <w:widowControl w:val="0"/>
              <w:autoSpaceDE w:val="0"/>
              <w:autoSpaceDN w:val="0"/>
              <w:adjustRightInd w:val="0"/>
              <w:spacing w:before="11" w:after="0" w:line="200" w:lineRule="exact"/>
              <w:jc w:val="center"/>
              <w:rPr>
                <w:rFonts w:ascii="Times New Roman" w:eastAsia="Times New Roman" w:hAnsi="Times New Roman"/>
                <w:color w:val="000000"/>
                <w:sz w:val="24"/>
                <w:szCs w:val="24"/>
                <w:lang w:eastAsia="fr-FR"/>
              </w:rPr>
            </w:pPr>
          </w:p>
        </w:tc>
      </w:tr>
    </w:tbl>
    <w:p w14:paraId="708F352A" w14:textId="77777777" w:rsidR="00042014" w:rsidRPr="004950FE" w:rsidRDefault="00042014" w:rsidP="00042014">
      <w:pPr>
        <w:widowControl w:val="0"/>
        <w:autoSpaceDE w:val="0"/>
        <w:autoSpaceDN w:val="0"/>
        <w:adjustRightInd w:val="0"/>
        <w:spacing w:before="6" w:after="0" w:line="120" w:lineRule="exact"/>
        <w:jc w:val="center"/>
        <w:rPr>
          <w:rFonts w:ascii="Times New Roman" w:eastAsia="Times New Roman" w:hAnsi="Times New Roman"/>
          <w:color w:val="000000"/>
          <w:sz w:val="24"/>
          <w:szCs w:val="24"/>
          <w:lang w:eastAsia="fr-FR"/>
        </w:rPr>
      </w:pPr>
    </w:p>
    <w:p w14:paraId="40F789D7" w14:textId="77777777" w:rsidR="00042014" w:rsidRPr="004950FE" w:rsidRDefault="00042014" w:rsidP="00042014">
      <w:pPr>
        <w:widowControl w:val="0"/>
        <w:autoSpaceDE w:val="0"/>
        <w:autoSpaceDN w:val="0"/>
        <w:adjustRightInd w:val="0"/>
        <w:spacing w:before="6" w:after="0" w:line="120" w:lineRule="exact"/>
        <w:rPr>
          <w:rFonts w:ascii="Times New Roman" w:eastAsia="Times New Roman" w:hAnsi="Times New Roman"/>
          <w:sz w:val="24"/>
          <w:szCs w:val="24"/>
          <w:lang w:eastAsia="fr-FR"/>
        </w:rPr>
      </w:pPr>
    </w:p>
    <w:p w14:paraId="736FC110" w14:textId="77777777" w:rsidR="00042014" w:rsidRPr="004950FE" w:rsidRDefault="00042014" w:rsidP="00042014">
      <w:pPr>
        <w:widowControl w:val="0"/>
        <w:pBdr>
          <w:top w:val="single" w:sz="4" w:space="1" w:color="auto"/>
          <w:left w:val="single" w:sz="4" w:space="14" w:color="auto"/>
          <w:bottom w:val="single" w:sz="4" w:space="1" w:color="auto"/>
          <w:right w:val="single" w:sz="4" w:space="4" w:color="auto"/>
        </w:pBdr>
        <w:autoSpaceDE w:val="0"/>
        <w:autoSpaceDN w:val="0"/>
        <w:adjustRightInd w:val="0"/>
        <w:spacing w:after="0" w:line="260" w:lineRule="auto"/>
        <w:ind w:left="567" w:right="108" w:firstLine="10"/>
        <w:rPr>
          <w:rFonts w:ascii="Times New Roman" w:eastAsia="Times New Roman" w:hAnsi="Times New Roman"/>
          <w:color w:val="414141"/>
          <w:sz w:val="24"/>
          <w:szCs w:val="24"/>
          <w:lang w:eastAsia="fr-FR"/>
        </w:rPr>
      </w:pPr>
      <w:r w:rsidRPr="004950FE">
        <w:rPr>
          <w:rFonts w:ascii="Times New Roman" w:eastAsia="Times New Roman" w:hAnsi="Times New Roman"/>
          <w:color w:val="414141"/>
          <w:sz w:val="24"/>
          <w:szCs w:val="24"/>
          <w:lang w:eastAsia="fr-FR"/>
        </w:rPr>
        <w:t>L’organisme bancaire : …………………………</w:t>
      </w:r>
    </w:p>
    <w:p w14:paraId="214E795A" w14:textId="77777777" w:rsidR="00042014" w:rsidRPr="004950FE" w:rsidRDefault="00042014" w:rsidP="00042014">
      <w:pPr>
        <w:widowControl w:val="0"/>
        <w:pBdr>
          <w:top w:val="single" w:sz="4" w:space="1" w:color="auto"/>
          <w:left w:val="single" w:sz="4" w:space="14" w:color="auto"/>
          <w:bottom w:val="single" w:sz="4" w:space="1" w:color="auto"/>
          <w:right w:val="single" w:sz="4" w:space="4" w:color="auto"/>
        </w:pBdr>
        <w:autoSpaceDE w:val="0"/>
        <w:autoSpaceDN w:val="0"/>
        <w:adjustRightInd w:val="0"/>
        <w:spacing w:after="0" w:line="260" w:lineRule="auto"/>
        <w:ind w:left="567" w:right="108" w:firstLine="10"/>
        <w:rPr>
          <w:rFonts w:ascii="Times New Roman" w:eastAsia="Times New Roman" w:hAnsi="Times New Roman"/>
          <w:color w:val="414141"/>
          <w:sz w:val="24"/>
          <w:szCs w:val="24"/>
          <w:lang w:eastAsia="fr-FR"/>
        </w:rPr>
      </w:pPr>
      <w:r w:rsidRPr="004950FE">
        <w:rPr>
          <w:rFonts w:ascii="Times New Roman" w:eastAsia="Times New Roman" w:hAnsi="Times New Roman"/>
          <w:color w:val="414141"/>
          <w:sz w:val="24"/>
          <w:szCs w:val="24"/>
          <w:lang w:eastAsia="fr-FR"/>
        </w:rPr>
        <w:t>Atteste que la personne ci-dessus n’a pas, à ce jour, dans notre établissement d’autres formes d’épargne que celles indiquées ci-dessus.</w:t>
      </w:r>
    </w:p>
    <w:p w14:paraId="5A9232F5" w14:textId="77777777" w:rsidR="00042014" w:rsidRPr="004950FE" w:rsidRDefault="00042014" w:rsidP="00042014">
      <w:pPr>
        <w:widowControl w:val="0"/>
        <w:pBdr>
          <w:top w:val="single" w:sz="4" w:space="1" w:color="auto"/>
          <w:left w:val="single" w:sz="4" w:space="14" w:color="auto"/>
          <w:bottom w:val="single" w:sz="4" w:space="1" w:color="auto"/>
          <w:right w:val="single" w:sz="4" w:space="4" w:color="auto"/>
        </w:pBdr>
        <w:autoSpaceDE w:val="0"/>
        <w:autoSpaceDN w:val="0"/>
        <w:adjustRightInd w:val="0"/>
        <w:spacing w:after="0" w:line="260" w:lineRule="auto"/>
        <w:ind w:left="567" w:right="108" w:firstLine="10"/>
        <w:rPr>
          <w:rFonts w:ascii="Times New Roman" w:eastAsia="Times New Roman" w:hAnsi="Times New Roman"/>
          <w:color w:val="414141"/>
          <w:sz w:val="24"/>
          <w:szCs w:val="24"/>
          <w:lang w:eastAsia="fr-FR"/>
        </w:rPr>
      </w:pPr>
      <w:r w:rsidRPr="004950FE">
        <w:rPr>
          <w:rFonts w:ascii="Times New Roman" w:eastAsia="Times New Roman" w:hAnsi="Times New Roman"/>
          <w:color w:val="414141"/>
          <w:sz w:val="24"/>
          <w:szCs w:val="24"/>
          <w:lang w:eastAsia="fr-FR"/>
        </w:rPr>
        <w:t>Fait à ………</w:t>
      </w:r>
      <w:r>
        <w:rPr>
          <w:rFonts w:ascii="Times New Roman" w:eastAsia="Times New Roman" w:hAnsi="Times New Roman"/>
          <w:color w:val="414141"/>
          <w:sz w:val="24"/>
          <w:szCs w:val="24"/>
          <w:lang w:eastAsia="fr-FR"/>
        </w:rPr>
        <w:t>…………………</w:t>
      </w:r>
      <w:r w:rsidRPr="004950FE">
        <w:rPr>
          <w:rFonts w:ascii="Times New Roman" w:eastAsia="Times New Roman" w:hAnsi="Times New Roman"/>
          <w:color w:val="414141"/>
          <w:sz w:val="24"/>
          <w:szCs w:val="24"/>
          <w:lang w:eastAsia="fr-FR"/>
        </w:rPr>
        <w:t xml:space="preserve"> …, le …………………….</w:t>
      </w:r>
    </w:p>
    <w:p w14:paraId="35B9C2DC" w14:textId="77777777" w:rsidR="00042014" w:rsidRPr="004950FE" w:rsidRDefault="00042014" w:rsidP="00042014">
      <w:pPr>
        <w:widowControl w:val="0"/>
        <w:pBdr>
          <w:top w:val="single" w:sz="4" w:space="1" w:color="auto"/>
          <w:left w:val="single" w:sz="4" w:space="14" w:color="auto"/>
          <w:bottom w:val="single" w:sz="4" w:space="1" w:color="auto"/>
          <w:right w:val="single" w:sz="4" w:space="4" w:color="auto"/>
        </w:pBdr>
        <w:autoSpaceDE w:val="0"/>
        <w:autoSpaceDN w:val="0"/>
        <w:adjustRightInd w:val="0"/>
        <w:spacing w:after="0" w:line="260" w:lineRule="auto"/>
        <w:ind w:left="567" w:right="108" w:firstLine="10"/>
        <w:rPr>
          <w:rFonts w:ascii="Times New Roman" w:eastAsia="Times New Roman" w:hAnsi="Times New Roman"/>
          <w:color w:val="414141"/>
          <w:sz w:val="24"/>
          <w:szCs w:val="24"/>
          <w:lang w:eastAsia="fr-FR"/>
        </w:rPr>
      </w:pPr>
      <w:r w:rsidRPr="004950FE">
        <w:rPr>
          <w:rFonts w:ascii="Times New Roman" w:eastAsia="Times New Roman" w:hAnsi="Times New Roman"/>
          <w:color w:val="414141"/>
          <w:sz w:val="24"/>
          <w:szCs w:val="24"/>
          <w:lang w:eastAsia="fr-FR"/>
        </w:rPr>
        <w:t xml:space="preserve">Cachet et signature </w:t>
      </w:r>
    </w:p>
    <w:p w14:paraId="3275544E" w14:textId="77777777" w:rsidR="00042014" w:rsidRPr="004950FE" w:rsidRDefault="00042014" w:rsidP="00042014">
      <w:pPr>
        <w:widowControl w:val="0"/>
        <w:pBdr>
          <w:top w:val="single" w:sz="4" w:space="1" w:color="auto"/>
          <w:left w:val="single" w:sz="4" w:space="14" w:color="auto"/>
          <w:bottom w:val="single" w:sz="4" w:space="1" w:color="auto"/>
          <w:right w:val="single" w:sz="4" w:space="4" w:color="auto"/>
        </w:pBdr>
        <w:autoSpaceDE w:val="0"/>
        <w:autoSpaceDN w:val="0"/>
        <w:adjustRightInd w:val="0"/>
        <w:spacing w:after="0" w:line="260" w:lineRule="auto"/>
        <w:ind w:left="567" w:right="108" w:firstLine="10"/>
        <w:rPr>
          <w:rFonts w:ascii="Times New Roman" w:eastAsia="Times New Roman" w:hAnsi="Times New Roman"/>
          <w:color w:val="414141"/>
          <w:sz w:val="24"/>
          <w:szCs w:val="24"/>
          <w:lang w:eastAsia="fr-FR"/>
        </w:rPr>
      </w:pPr>
    </w:p>
    <w:p w14:paraId="5A2FFAC4" w14:textId="77777777" w:rsidR="00042014" w:rsidRPr="004950FE" w:rsidRDefault="00042014" w:rsidP="00042014">
      <w:pPr>
        <w:widowControl w:val="0"/>
        <w:autoSpaceDE w:val="0"/>
        <w:autoSpaceDN w:val="0"/>
        <w:adjustRightInd w:val="0"/>
        <w:spacing w:after="0" w:line="260" w:lineRule="auto"/>
        <w:ind w:left="567" w:right="178" w:firstLine="10"/>
        <w:rPr>
          <w:rFonts w:ascii="Times New Roman" w:eastAsia="Times New Roman" w:hAnsi="Times New Roman"/>
          <w:color w:val="000000"/>
          <w:sz w:val="18"/>
          <w:szCs w:val="18"/>
          <w:lang w:eastAsia="fr-FR"/>
        </w:rPr>
      </w:pPr>
      <w:r w:rsidRPr="004950FE">
        <w:rPr>
          <w:rFonts w:ascii="Times New Roman" w:eastAsia="Times New Roman" w:hAnsi="Times New Roman"/>
          <w:color w:val="414141"/>
          <w:sz w:val="18"/>
          <w:szCs w:val="18"/>
          <w:lang w:eastAsia="fr-FR"/>
        </w:rPr>
        <w:t>La</w:t>
      </w:r>
      <w:r w:rsidRPr="004950FE">
        <w:rPr>
          <w:rFonts w:ascii="Times New Roman" w:eastAsia="Times New Roman" w:hAnsi="Times New Roman"/>
          <w:color w:val="414141"/>
          <w:spacing w:val="20"/>
          <w:sz w:val="18"/>
          <w:szCs w:val="18"/>
          <w:lang w:eastAsia="fr-FR"/>
        </w:rPr>
        <w:t xml:space="preserve"> </w:t>
      </w:r>
      <w:r w:rsidRPr="004950FE">
        <w:rPr>
          <w:rFonts w:ascii="Times New Roman" w:eastAsia="Times New Roman" w:hAnsi="Times New Roman"/>
          <w:color w:val="414141"/>
          <w:sz w:val="18"/>
          <w:szCs w:val="18"/>
          <w:lang w:eastAsia="fr-FR"/>
        </w:rPr>
        <w:t>loi</w:t>
      </w:r>
      <w:r w:rsidRPr="004950FE">
        <w:rPr>
          <w:rFonts w:ascii="Times New Roman" w:eastAsia="Times New Roman" w:hAnsi="Times New Roman"/>
          <w:color w:val="414141"/>
          <w:spacing w:val="12"/>
          <w:sz w:val="18"/>
          <w:szCs w:val="18"/>
          <w:lang w:eastAsia="fr-FR"/>
        </w:rPr>
        <w:t xml:space="preserve"> </w:t>
      </w:r>
      <w:proofErr w:type="gramStart"/>
      <w:r w:rsidRPr="004950FE">
        <w:rPr>
          <w:rFonts w:ascii="Times New Roman" w:eastAsia="Times New Roman" w:hAnsi="Times New Roman"/>
          <w:color w:val="414141"/>
          <w:sz w:val="18"/>
          <w:szCs w:val="18"/>
          <w:lang w:eastAsia="fr-FR"/>
        </w:rPr>
        <w:t xml:space="preserve">rend </w:t>
      </w:r>
      <w:r w:rsidRPr="004950FE">
        <w:rPr>
          <w:rFonts w:ascii="Times New Roman" w:eastAsia="Times New Roman" w:hAnsi="Times New Roman"/>
          <w:color w:val="414141"/>
          <w:spacing w:val="22"/>
          <w:sz w:val="18"/>
          <w:szCs w:val="18"/>
          <w:lang w:eastAsia="fr-FR"/>
        </w:rPr>
        <w:t xml:space="preserve"> </w:t>
      </w:r>
      <w:r w:rsidRPr="004950FE">
        <w:rPr>
          <w:rFonts w:ascii="Times New Roman" w:eastAsia="Times New Roman" w:hAnsi="Times New Roman"/>
          <w:color w:val="414141"/>
          <w:w w:val="115"/>
          <w:sz w:val="18"/>
          <w:szCs w:val="18"/>
          <w:lang w:eastAsia="fr-FR"/>
        </w:rPr>
        <w:t>passible</w:t>
      </w:r>
      <w:proofErr w:type="gramEnd"/>
      <w:r w:rsidRPr="004950FE">
        <w:rPr>
          <w:rFonts w:ascii="Times New Roman" w:eastAsia="Times New Roman" w:hAnsi="Times New Roman"/>
          <w:color w:val="414141"/>
          <w:spacing w:val="-2"/>
          <w:w w:val="115"/>
          <w:sz w:val="18"/>
          <w:szCs w:val="18"/>
          <w:lang w:eastAsia="fr-FR"/>
        </w:rPr>
        <w:t xml:space="preserve"> </w:t>
      </w:r>
      <w:r w:rsidRPr="004950FE">
        <w:rPr>
          <w:rFonts w:ascii="Times New Roman" w:eastAsia="Times New Roman" w:hAnsi="Times New Roman"/>
          <w:color w:val="414141"/>
          <w:w w:val="115"/>
          <w:sz w:val="18"/>
          <w:szCs w:val="18"/>
          <w:lang w:eastAsia="fr-FR"/>
        </w:rPr>
        <w:t>d'amende</w:t>
      </w:r>
      <w:r w:rsidRPr="004950FE">
        <w:rPr>
          <w:rFonts w:ascii="Times New Roman" w:eastAsia="Times New Roman" w:hAnsi="Times New Roman"/>
          <w:color w:val="414141"/>
          <w:spacing w:val="4"/>
          <w:w w:val="115"/>
          <w:sz w:val="18"/>
          <w:szCs w:val="18"/>
          <w:lang w:eastAsia="fr-FR"/>
        </w:rPr>
        <w:t xml:space="preserve"> </w:t>
      </w:r>
      <w:r w:rsidRPr="004950FE">
        <w:rPr>
          <w:rFonts w:ascii="Times New Roman" w:eastAsia="Times New Roman" w:hAnsi="Times New Roman"/>
          <w:color w:val="414141"/>
          <w:sz w:val="18"/>
          <w:szCs w:val="18"/>
          <w:lang w:eastAsia="fr-FR"/>
        </w:rPr>
        <w:t>ou</w:t>
      </w:r>
      <w:r w:rsidRPr="004950FE">
        <w:rPr>
          <w:rFonts w:ascii="Times New Roman" w:eastAsia="Times New Roman" w:hAnsi="Times New Roman"/>
          <w:color w:val="414141"/>
          <w:spacing w:val="34"/>
          <w:sz w:val="18"/>
          <w:szCs w:val="18"/>
          <w:lang w:eastAsia="fr-FR"/>
        </w:rPr>
        <w:t xml:space="preserve"> </w:t>
      </w:r>
      <w:r w:rsidRPr="004950FE">
        <w:rPr>
          <w:rFonts w:ascii="Times New Roman" w:eastAsia="Times New Roman" w:hAnsi="Times New Roman"/>
          <w:color w:val="414141"/>
          <w:w w:val="115"/>
          <w:sz w:val="18"/>
          <w:szCs w:val="18"/>
          <w:lang w:eastAsia="fr-FR"/>
        </w:rPr>
        <w:t xml:space="preserve">d'emprisonnement quiconque </w:t>
      </w:r>
      <w:r w:rsidRPr="004950FE">
        <w:rPr>
          <w:rFonts w:ascii="Times New Roman" w:eastAsia="Times New Roman" w:hAnsi="Times New Roman"/>
          <w:color w:val="414141"/>
          <w:sz w:val="18"/>
          <w:szCs w:val="18"/>
          <w:lang w:eastAsia="fr-FR"/>
        </w:rPr>
        <w:t>se</w:t>
      </w:r>
      <w:r w:rsidRPr="004950FE">
        <w:rPr>
          <w:rFonts w:ascii="Times New Roman" w:eastAsia="Times New Roman" w:hAnsi="Times New Roman"/>
          <w:color w:val="414141"/>
          <w:spacing w:val="26"/>
          <w:sz w:val="18"/>
          <w:szCs w:val="18"/>
          <w:lang w:eastAsia="fr-FR"/>
        </w:rPr>
        <w:t xml:space="preserve"> </w:t>
      </w:r>
      <w:r w:rsidRPr="004950FE">
        <w:rPr>
          <w:rFonts w:ascii="Times New Roman" w:eastAsia="Times New Roman" w:hAnsi="Times New Roman"/>
          <w:color w:val="414141"/>
          <w:sz w:val="18"/>
          <w:szCs w:val="18"/>
          <w:lang w:eastAsia="fr-FR"/>
        </w:rPr>
        <w:t xml:space="preserve">rend </w:t>
      </w:r>
      <w:r w:rsidRPr="004950FE">
        <w:rPr>
          <w:rFonts w:ascii="Times New Roman" w:eastAsia="Times New Roman" w:hAnsi="Times New Roman"/>
          <w:color w:val="414141"/>
          <w:spacing w:val="11"/>
          <w:sz w:val="18"/>
          <w:szCs w:val="18"/>
          <w:lang w:eastAsia="fr-FR"/>
        </w:rPr>
        <w:t xml:space="preserve"> </w:t>
      </w:r>
      <w:r w:rsidRPr="004950FE">
        <w:rPr>
          <w:rFonts w:ascii="Times New Roman" w:eastAsia="Times New Roman" w:hAnsi="Times New Roman"/>
          <w:color w:val="414141"/>
          <w:w w:val="113"/>
          <w:sz w:val="18"/>
          <w:szCs w:val="18"/>
          <w:lang w:eastAsia="fr-FR"/>
        </w:rPr>
        <w:t xml:space="preserve">coupable </w:t>
      </w:r>
      <w:r w:rsidRPr="004950FE">
        <w:rPr>
          <w:rFonts w:ascii="Times New Roman" w:eastAsia="Times New Roman" w:hAnsi="Times New Roman"/>
          <w:color w:val="414141"/>
          <w:sz w:val="18"/>
          <w:szCs w:val="18"/>
          <w:lang w:eastAsia="fr-FR"/>
        </w:rPr>
        <w:t>de</w:t>
      </w:r>
      <w:r w:rsidRPr="004950FE">
        <w:rPr>
          <w:rFonts w:ascii="Times New Roman" w:eastAsia="Times New Roman" w:hAnsi="Times New Roman"/>
          <w:color w:val="414141"/>
          <w:spacing w:val="25"/>
          <w:sz w:val="18"/>
          <w:szCs w:val="18"/>
          <w:lang w:eastAsia="fr-FR"/>
        </w:rPr>
        <w:t xml:space="preserve"> </w:t>
      </w:r>
      <w:r w:rsidRPr="004950FE">
        <w:rPr>
          <w:rFonts w:ascii="Times New Roman" w:eastAsia="Times New Roman" w:hAnsi="Times New Roman"/>
          <w:color w:val="414141"/>
          <w:w w:val="117"/>
          <w:sz w:val="18"/>
          <w:szCs w:val="18"/>
          <w:lang w:eastAsia="fr-FR"/>
        </w:rPr>
        <w:t>fraudes</w:t>
      </w:r>
      <w:r w:rsidRPr="004950FE">
        <w:rPr>
          <w:rFonts w:ascii="Times New Roman" w:eastAsia="Times New Roman" w:hAnsi="Times New Roman"/>
          <w:color w:val="414141"/>
          <w:spacing w:val="-6"/>
          <w:w w:val="117"/>
          <w:sz w:val="18"/>
          <w:szCs w:val="18"/>
          <w:lang w:eastAsia="fr-FR"/>
        </w:rPr>
        <w:t xml:space="preserve"> </w:t>
      </w:r>
      <w:r w:rsidRPr="004950FE">
        <w:rPr>
          <w:rFonts w:ascii="Times New Roman" w:eastAsia="Times New Roman" w:hAnsi="Times New Roman"/>
          <w:color w:val="414141"/>
          <w:sz w:val="18"/>
          <w:szCs w:val="18"/>
          <w:lang w:eastAsia="fr-FR"/>
        </w:rPr>
        <w:t>ou</w:t>
      </w:r>
      <w:r w:rsidRPr="004950FE">
        <w:rPr>
          <w:rFonts w:ascii="Times New Roman" w:eastAsia="Times New Roman" w:hAnsi="Times New Roman"/>
          <w:color w:val="414141"/>
          <w:spacing w:val="34"/>
          <w:sz w:val="18"/>
          <w:szCs w:val="18"/>
          <w:lang w:eastAsia="fr-FR"/>
        </w:rPr>
        <w:t xml:space="preserve"> </w:t>
      </w:r>
      <w:r w:rsidRPr="004950FE">
        <w:rPr>
          <w:rFonts w:ascii="Times New Roman" w:eastAsia="Times New Roman" w:hAnsi="Times New Roman"/>
          <w:color w:val="414141"/>
          <w:sz w:val="18"/>
          <w:szCs w:val="18"/>
          <w:lang w:eastAsia="fr-FR"/>
        </w:rPr>
        <w:t>de</w:t>
      </w:r>
      <w:r w:rsidRPr="004950FE">
        <w:rPr>
          <w:rFonts w:ascii="Times New Roman" w:eastAsia="Times New Roman" w:hAnsi="Times New Roman"/>
          <w:color w:val="414141"/>
          <w:spacing w:val="20"/>
          <w:sz w:val="18"/>
          <w:szCs w:val="18"/>
          <w:lang w:eastAsia="fr-FR"/>
        </w:rPr>
        <w:t xml:space="preserve"> </w:t>
      </w:r>
      <w:r w:rsidRPr="004950FE">
        <w:rPr>
          <w:rFonts w:ascii="Times New Roman" w:eastAsia="Times New Roman" w:hAnsi="Times New Roman"/>
          <w:color w:val="414141"/>
          <w:w w:val="118"/>
          <w:sz w:val="18"/>
          <w:szCs w:val="18"/>
          <w:lang w:eastAsia="fr-FR"/>
        </w:rPr>
        <w:t>fausse</w:t>
      </w:r>
      <w:r w:rsidRPr="004950FE">
        <w:rPr>
          <w:rFonts w:ascii="Times New Roman" w:eastAsia="Times New Roman" w:hAnsi="Times New Roman"/>
          <w:color w:val="414141"/>
          <w:spacing w:val="8"/>
          <w:w w:val="118"/>
          <w:sz w:val="18"/>
          <w:szCs w:val="18"/>
          <w:lang w:eastAsia="fr-FR"/>
        </w:rPr>
        <w:t xml:space="preserve"> </w:t>
      </w:r>
      <w:r w:rsidRPr="004950FE">
        <w:rPr>
          <w:rFonts w:ascii="Times New Roman" w:eastAsia="Times New Roman" w:hAnsi="Times New Roman"/>
          <w:color w:val="414141"/>
          <w:w w:val="118"/>
          <w:sz w:val="18"/>
          <w:szCs w:val="18"/>
          <w:lang w:eastAsia="fr-FR"/>
        </w:rPr>
        <w:t>déclaration</w:t>
      </w:r>
      <w:r w:rsidRPr="004950FE">
        <w:rPr>
          <w:rFonts w:ascii="Times New Roman" w:eastAsia="Times New Roman" w:hAnsi="Times New Roman"/>
          <w:color w:val="414141"/>
          <w:spacing w:val="-13"/>
          <w:w w:val="118"/>
          <w:sz w:val="18"/>
          <w:szCs w:val="18"/>
          <w:lang w:eastAsia="fr-FR"/>
        </w:rPr>
        <w:t xml:space="preserve"> </w:t>
      </w:r>
      <w:r w:rsidRPr="004950FE">
        <w:rPr>
          <w:rFonts w:ascii="Times New Roman" w:eastAsia="Times New Roman" w:hAnsi="Times New Roman"/>
          <w:color w:val="414141"/>
          <w:sz w:val="18"/>
          <w:szCs w:val="18"/>
          <w:lang w:eastAsia="fr-FR"/>
        </w:rPr>
        <w:t>(Art</w:t>
      </w:r>
      <w:r w:rsidRPr="004950FE">
        <w:rPr>
          <w:rFonts w:ascii="Times New Roman" w:eastAsia="Times New Roman" w:hAnsi="Times New Roman"/>
          <w:color w:val="414141"/>
          <w:spacing w:val="13"/>
          <w:sz w:val="18"/>
          <w:szCs w:val="18"/>
          <w:lang w:eastAsia="fr-FR"/>
        </w:rPr>
        <w:t xml:space="preserve"> </w:t>
      </w:r>
      <w:r w:rsidRPr="004950FE">
        <w:rPr>
          <w:rFonts w:ascii="Times New Roman" w:eastAsia="Times New Roman" w:hAnsi="Times New Roman"/>
          <w:color w:val="414141"/>
          <w:w w:val="125"/>
          <w:sz w:val="18"/>
          <w:szCs w:val="18"/>
          <w:lang w:eastAsia="fr-FR"/>
        </w:rPr>
        <w:t>Lll4-13-1</w:t>
      </w:r>
      <w:r w:rsidRPr="004950FE">
        <w:rPr>
          <w:rFonts w:ascii="Times New Roman" w:eastAsia="Times New Roman" w:hAnsi="Times New Roman"/>
          <w:color w:val="414141"/>
          <w:spacing w:val="-15"/>
          <w:w w:val="125"/>
          <w:sz w:val="18"/>
          <w:szCs w:val="18"/>
          <w:lang w:eastAsia="fr-FR"/>
        </w:rPr>
        <w:t xml:space="preserve"> </w:t>
      </w:r>
      <w:r w:rsidRPr="004950FE">
        <w:rPr>
          <w:rFonts w:ascii="Times New Roman" w:eastAsia="Times New Roman" w:hAnsi="Times New Roman"/>
          <w:color w:val="414141"/>
          <w:sz w:val="18"/>
          <w:szCs w:val="18"/>
          <w:lang w:eastAsia="fr-FR"/>
        </w:rPr>
        <w:t xml:space="preserve">du </w:t>
      </w:r>
      <w:r w:rsidRPr="004950FE">
        <w:rPr>
          <w:rFonts w:ascii="Times New Roman" w:eastAsia="Times New Roman" w:hAnsi="Times New Roman"/>
          <w:color w:val="414141"/>
          <w:spacing w:val="7"/>
          <w:sz w:val="18"/>
          <w:szCs w:val="18"/>
          <w:lang w:eastAsia="fr-FR"/>
        </w:rPr>
        <w:t xml:space="preserve"> </w:t>
      </w:r>
      <w:r w:rsidRPr="004950FE">
        <w:rPr>
          <w:rFonts w:ascii="Times New Roman" w:eastAsia="Times New Roman" w:hAnsi="Times New Roman"/>
          <w:color w:val="414141"/>
          <w:sz w:val="18"/>
          <w:szCs w:val="18"/>
          <w:lang w:eastAsia="fr-FR"/>
        </w:rPr>
        <w:t xml:space="preserve">code </w:t>
      </w:r>
      <w:r w:rsidRPr="004950FE">
        <w:rPr>
          <w:rFonts w:ascii="Times New Roman" w:eastAsia="Times New Roman" w:hAnsi="Times New Roman"/>
          <w:color w:val="414141"/>
          <w:spacing w:val="8"/>
          <w:sz w:val="18"/>
          <w:szCs w:val="18"/>
          <w:lang w:eastAsia="fr-FR"/>
        </w:rPr>
        <w:t xml:space="preserve"> </w:t>
      </w:r>
      <w:r w:rsidRPr="004950FE">
        <w:rPr>
          <w:rFonts w:ascii="Times New Roman" w:eastAsia="Times New Roman" w:hAnsi="Times New Roman"/>
          <w:color w:val="414141"/>
          <w:w w:val="115"/>
          <w:sz w:val="18"/>
          <w:szCs w:val="18"/>
          <w:lang w:eastAsia="fr-FR"/>
        </w:rPr>
        <w:t xml:space="preserve">de </w:t>
      </w:r>
      <w:r w:rsidRPr="004950FE">
        <w:rPr>
          <w:rFonts w:ascii="Times New Roman" w:eastAsia="Times New Roman" w:hAnsi="Times New Roman"/>
          <w:color w:val="414141"/>
          <w:sz w:val="18"/>
          <w:szCs w:val="18"/>
          <w:lang w:eastAsia="fr-FR"/>
        </w:rPr>
        <w:t>la</w:t>
      </w:r>
      <w:r w:rsidRPr="004950FE">
        <w:rPr>
          <w:rFonts w:ascii="Times New Roman" w:eastAsia="Times New Roman" w:hAnsi="Times New Roman"/>
          <w:color w:val="414141"/>
          <w:spacing w:val="20"/>
          <w:sz w:val="18"/>
          <w:szCs w:val="18"/>
          <w:lang w:eastAsia="fr-FR"/>
        </w:rPr>
        <w:t xml:space="preserve"> </w:t>
      </w:r>
      <w:r w:rsidRPr="004950FE">
        <w:rPr>
          <w:rFonts w:ascii="Times New Roman" w:eastAsia="Times New Roman" w:hAnsi="Times New Roman"/>
          <w:color w:val="414141"/>
          <w:w w:val="117"/>
          <w:sz w:val="18"/>
          <w:szCs w:val="18"/>
          <w:lang w:eastAsia="fr-FR"/>
        </w:rPr>
        <w:t>Sécurité</w:t>
      </w:r>
      <w:r w:rsidRPr="004950FE">
        <w:rPr>
          <w:rFonts w:ascii="Times New Roman" w:eastAsia="Times New Roman" w:hAnsi="Times New Roman"/>
          <w:color w:val="414141"/>
          <w:spacing w:val="-2"/>
          <w:w w:val="117"/>
          <w:sz w:val="18"/>
          <w:szCs w:val="18"/>
          <w:lang w:eastAsia="fr-FR"/>
        </w:rPr>
        <w:t xml:space="preserve"> </w:t>
      </w:r>
      <w:r w:rsidRPr="004950FE">
        <w:rPr>
          <w:rFonts w:ascii="Times New Roman" w:eastAsia="Times New Roman" w:hAnsi="Times New Roman"/>
          <w:color w:val="414141"/>
          <w:sz w:val="18"/>
          <w:szCs w:val="18"/>
          <w:lang w:eastAsia="fr-FR"/>
        </w:rPr>
        <w:t xml:space="preserve">Sociale </w:t>
      </w:r>
      <w:r w:rsidRPr="004950FE">
        <w:rPr>
          <w:rFonts w:ascii="Times New Roman" w:eastAsia="Times New Roman" w:hAnsi="Times New Roman"/>
          <w:color w:val="414141"/>
          <w:spacing w:val="11"/>
          <w:sz w:val="18"/>
          <w:szCs w:val="18"/>
          <w:lang w:eastAsia="fr-FR"/>
        </w:rPr>
        <w:t xml:space="preserve"> </w:t>
      </w:r>
      <w:r w:rsidRPr="004950FE">
        <w:rPr>
          <w:rFonts w:ascii="Times New Roman" w:eastAsia="Times New Roman" w:hAnsi="Times New Roman"/>
          <w:color w:val="414141"/>
          <w:sz w:val="18"/>
          <w:szCs w:val="18"/>
          <w:lang w:eastAsia="fr-FR"/>
        </w:rPr>
        <w:t>et</w:t>
      </w:r>
      <w:r w:rsidRPr="004950FE">
        <w:rPr>
          <w:rFonts w:ascii="Times New Roman" w:eastAsia="Times New Roman" w:hAnsi="Times New Roman"/>
          <w:color w:val="414141"/>
          <w:spacing w:val="27"/>
          <w:sz w:val="18"/>
          <w:szCs w:val="18"/>
          <w:lang w:eastAsia="fr-FR"/>
        </w:rPr>
        <w:t xml:space="preserve"> </w:t>
      </w:r>
      <w:r w:rsidRPr="004950FE">
        <w:rPr>
          <w:rFonts w:ascii="Times New Roman" w:eastAsia="Times New Roman" w:hAnsi="Times New Roman"/>
          <w:color w:val="414141"/>
          <w:sz w:val="18"/>
          <w:szCs w:val="18"/>
          <w:lang w:eastAsia="fr-FR"/>
        </w:rPr>
        <w:t>Art</w:t>
      </w:r>
      <w:r w:rsidRPr="004950FE">
        <w:rPr>
          <w:rFonts w:ascii="Times New Roman" w:eastAsia="Times New Roman" w:hAnsi="Times New Roman"/>
          <w:color w:val="414141"/>
          <w:spacing w:val="26"/>
          <w:sz w:val="18"/>
          <w:szCs w:val="18"/>
          <w:lang w:eastAsia="fr-FR"/>
        </w:rPr>
        <w:t xml:space="preserve"> </w:t>
      </w:r>
      <w:r w:rsidRPr="004950FE">
        <w:rPr>
          <w:rFonts w:ascii="Times New Roman" w:eastAsia="Times New Roman" w:hAnsi="Times New Roman"/>
          <w:color w:val="414141"/>
          <w:w w:val="111"/>
          <w:sz w:val="18"/>
          <w:szCs w:val="18"/>
          <w:lang w:eastAsia="fr-FR"/>
        </w:rPr>
        <w:t>L313-1</w:t>
      </w:r>
      <w:r w:rsidRPr="004950FE">
        <w:rPr>
          <w:rFonts w:ascii="Times New Roman" w:eastAsia="Times New Roman" w:hAnsi="Times New Roman"/>
          <w:color w:val="414141"/>
          <w:spacing w:val="-9"/>
          <w:w w:val="111"/>
          <w:sz w:val="18"/>
          <w:szCs w:val="18"/>
          <w:lang w:eastAsia="fr-FR"/>
        </w:rPr>
        <w:t xml:space="preserve"> </w:t>
      </w:r>
      <w:r w:rsidRPr="004950FE">
        <w:rPr>
          <w:rFonts w:ascii="Times New Roman" w:eastAsia="Times New Roman" w:hAnsi="Times New Roman"/>
          <w:color w:val="414141"/>
          <w:sz w:val="18"/>
          <w:szCs w:val="18"/>
          <w:lang w:eastAsia="fr-FR"/>
        </w:rPr>
        <w:t xml:space="preserve">du </w:t>
      </w:r>
      <w:r w:rsidRPr="004950FE">
        <w:rPr>
          <w:rFonts w:ascii="Times New Roman" w:eastAsia="Times New Roman" w:hAnsi="Times New Roman"/>
          <w:color w:val="414141"/>
          <w:spacing w:val="5"/>
          <w:sz w:val="18"/>
          <w:szCs w:val="18"/>
          <w:lang w:eastAsia="fr-FR"/>
        </w:rPr>
        <w:t xml:space="preserve"> </w:t>
      </w:r>
      <w:r w:rsidRPr="004950FE">
        <w:rPr>
          <w:rFonts w:ascii="Times New Roman" w:eastAsia="Times New Roman" w:hAnsi="Times New Roman"/>
          <w:color w:val="414141"/>
          <w:sz w:val="18"/>
          <w:szCs w:val="18"/>
          <w:lang w:eastAsia="fr-FR"/>
        </w:rPr>
        <w:t>code</w:t>
      </w:r>
      <w:r w:rsidRPr="004950FE">
        <w:rPr>
          <w:rFonts w:ascii="Times New Roman" w:eastAsia="Times New Roman" w:hAnsi="Times New Roman"/>
          <w:color w:val="414141"/>
          <w:spacing w:val="35"/>
          <w:sz w:val="18"/>
          <w:szCs w:val="18"/>
          <w:lang w:eastAsia="fr-FR"/>
        </w:rPr>
        <w:t xml:space="preserve"> </w:t>
      </w:r>
      <w:r w:rsidRPr="004950FE">
        <w:rPr>
          <w:rFonts w:ascii="Times New Roman" w:eastAsia="Times New Roman" w:hAnsi="Times New Roman"/>
          <w:color w:val="414141"/>
          <w:w w:val="110"/>
          <w:sz w:val="18"/>
          <w:szCs w:val="18"/>
          <w:lang w:eastAsia="fr-FR"/>
        </w:rPr>
        <w:t>Pénal</w:t>
      </w:r>
      <w:r w:rsidRPr="004950FE">
        <w:rPr>
          <w:rFonts w:ascii="Times New Roman" w:eastAsia="Times New Roman" w:hAnsi="Times New Roman"/>
          <w:color w:val="414141"/>
          <w:w w:val="111"/>
          <w:sz w:val="18"/>
          <w:szCs w:val="18"/>
          <w:lang w:eastAsia="fr-FR"/>
        </w:rPr>
        <w:t>).</w:t>
      </w:r>
    </w:p>
    <w:p w14:paraId="7DB42783" w14:textId="77777777" w:rsidR="00042014" w:rsidRDefault="00042014" w:rsidP="00042014">
      <w:pPr>
        <w:widowControl w:val="0"/>
        <w:spacing w:after="0" w:line="240" w:lineRule="auto"/>
        <w:jc w:val="both"/>
        <w:rPr>
          <w:rFonts w:ascii="Arial" w:eastAsia="Times New Roman" w:hAnsi="Arial"/>
          <w:color w:val="000000"/>
          <w:sz w:val="24"/>
          <w:szCs w:val="24"/>
          <w:lang w:eastAsia="fr-FR"/>
        </w:rPr>
        <w:sectPr w:rsidR="00042014" w:rsidSect="00E67BCA">
          <w:footerReference w:type="default" r:id="rId19"/>
          <w:pgSz w:w="11906" w:h="16838"/>
          <w:pgMar w:top="567" w:right="567" w:bottom="567" w:left="567" w:header="709" w:footer="0" w:gutter="0"/>
          <w:pgNumType w:start="39"/>
          <w:cols w:space="708"/>
          <w:docGrid w:linePitch="360"/>
        </w:sectPr>
      </w:pPr>
      <w:r>
        <w:rPr>
          <w:rFonts w:ascii="Arial" w:eastAsia="Times New Roman" w:hAnsi="Arial"/>
          <w:color w:val="000000"/>
          <w:sz w:val="24"/>
          <w:szCs w:val="24"/>
          <w:lang w:eastAsia="fr-FR"/>
        </w:rPr>
        <w:br w:type="page"/>
      </w:r>
    </w:p>
    <w:p w14:paraId="035CC587" w14:textId="77777777" w:rsidR="00042014" w:rsidRPr="002544E9" w:rsidRDefault="00042014" w:rsidP="00042014">
      <w:pPr>
        <w:spacing w:after="0" w:line="240" w:lineRule="auto"/>
        <w:jc w:val="right"/>
        <w:rPr>
          <w:rFonts w:ascii="Bookman Old Style" w:eastAsia="Times New Roman" w:hAnsi="Bookman Old Style"/>
          <w:b/>
          <w:bCs/>
          <w:sz w:val="24"/>
          <w:szCs w:val="40"/>
          <w:lang w:eastAsia="fr-FR"/>
        </w:rPr>
      </w:pPr>
      <w:r w:rsidRPr="002544E9">
        <w:rPr>
          <w:rFonts w:ascii="Bookman Old Style" w:eastAsia="Times New Roman" w:hAnsi="Bookman Old Style"/>
          <w:noProof/>
          <w:sz w:val="24"/>
          <w:szCs w:val="40"/>
          <w:lang w:eastAsia="fr-FR"/>
        </w:rPr>
        <w:lastRenderedPageBreak/>
        <w:drawing>
          <wp:anchor distT="0" distB="0" distL="114300" distR="114300" simplePos="0" relativeHeight="251759616" behindDoc="0" locked="0" layoutInCell="0" allowOverlap="1" wp14:anchorId="359F4757" wp14:editId="3A80A754">
            <wp:simplePos x="0" y="0"/>
            <wp:positionH relativeFrom="column">
              <wp:posOffset>5715</wp:posOffset>
            </wp:positionH>
            <wp:positionV relativeFrom="paragraph">
              <wp:posOffset>-628650</wp:posOffset>
            </wp:positionV>
            <wp:extent cx="1097280" cy="1015365"/>
            <wp:effectExtent l="0" t="0" r="0" b="0"/>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153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2544E9">
        <w:rPr>
          <w:rFonts w:ascii="Bookman Old Style" w:eastAsia="Times New Roman" w:hAnsi="Bookman Old Style"/>
          <w:sz w:val="24"/>
          <w:szCs w:val="40"/>
          <w:lang w:eastAsia="fr-FR"/>
        </w:rPr>
        <w:t xml:space="preserve">BAREME D’ATTRIBUTION                                                                   </w:t>
      </w:r>
      <w:r w:rsidRPr="002544E9">
        <w:rPr>
          <w:rFonts w:ascii="Bookman Old Style" w:eastAsia="Times New Roman" w:hAnsi="Bookman Old Style"/>
          <w:b/>
          <w:bCs/>
          <w:sz w:val="24"/>
          <w:szCs w:val="40"/>
          <w:lang w:eastAsia="fr-FR"/>
        </w:rPr>
        <w:t>Annexe 3</w:t>
      </w:r>
    </w:p>
    <w:p w14:paraId="1912861D" w14:textId="77777777" w:rsidR="00042014" w:rsidRPr="002544E9" w:rsidRDefault="00042014" w:rsidP="00042014">
      <w:pPr>
        <w:spacing w:after="0" w:line="240" w:lineRule="auto"/>
        <w:jc w:val="right"/>
        <w:rPr>
          <w:rFonts w:ascii="Bookman Old Style" w:eastAsia="Times New Roman" w:hAnsi="Bookman Old Style"/>
          <w:sz w:val="24"/>
          <w:szCs w:val="40"/>
          <w:lang w:eastAsia="fr-FR"/>
        </w:rPr>
      </w:pPr>
      <w:r w:rsidRPr="002544E9">
        <w:rPr>
          <w:rFonts w:ascii="Bookman Old Style" w:eastAsia="Times New Roman" w:hAnsi="Bookman Old Style"/>
          <w:sz w:val="24"/>
          <w:szCs w:val="40"/>
          <w:lang w:eastAsia="fr-FR"/>
        </w:rPr>
        <w:tab/>
      </w:r>
      <w:r w:rsidRPr="002544E9">
        <w:rPr>
          <w:rFonts w:ascii="Bookman Old Style" w:eastAsia="Times New Roman" w:hAnsi="Bookman Old Style"/>
          <w:sz w:val="24"/>
          <w:szCs w:val="40"/>
          <w:lang w:eastAsia="fr-FR"/>
        </w:rPr>
        <w:tab/>
      </w:r>
    </w:p>
    <w:p w14:paraId="76AFD79B" w14:textId="77777777" w:rsidR="00042014" w:rsidRPr="002544E9" w:rsidRDefault="00042014" w:rsidP="00042014">
      <w:pPr>
        <w:spacing w:after="0" w:line="240" w:lineRule="auto"/>
        <w:jc w:val="right"/>
        <w:rPr>
          <w:rFonts w:ascii="Bookman Old Style" w:eastAsia="Times New Roman" w:hAnsi="Bookman Old Style"/>
          <w:b/>
          <w:sz w:val="20"/>
          <w:szCs w:val="20"/>
          <w:lang w:eastAsia="fr-FR"/>
        </w:rPr>
      </w:pPr>
      <w:r w:rsidRPr="002544E9">
        <w:rPr>
          <w:rFonts w:ascii="Bookman Old Style" w:eastAsia="Times New Roman" w:hAnsi="Bookman Old Style"/>
          <w:b/>
          <w:sz w:val="28"/>
          <w:szCs w:val="20"/>
          <w:lang w:eastAsia="fr-FR"/>
        </w:rPr>
        <w:t>Dotation Paramétrique</w:t>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r w:rsidRPr="002544E9">
        <w:rPr>
          <w:rFonts w:ascii="Bookman Old Style" w:eastAsia="Times New Roman" w:hAnsi="Bookman Old Style"/>
          <w:b/>
          <w:sz w:val="28"/>
          <w:szCs w:val="20"/>
          <w:lang w:eastAsia="fr-FR"/>
        </w:rPr>
        <w:tab/>
      </w:r>
    </w:p>
    <w:p w14:paraId="52EF43AD" w14:textId="77777777" w:rsidR="00042014" w:rsidRPr="002544E9" w:rsidRDefault="00042014" w:rsidP="00042014">
      <w:pPr>
        <w:spacing w:after="0" w:line="240" w:lineRule="auto"/>
        <w:rPr>
          <w:rFonts w:ascii="Times New Roman" w:eastAsia="Times New Roman" w:hAnsi="Times New Roman"/>
          <w:sz w:val="20"/>
          <w:szCs w:val="20"/>
          <w:lang w:eastAsia="fr-FR"/>
        </w:rPr>
      </w:pPr>
    </w:p>
    <w:p w14:paraId="4004331E" w14:textId="77777777" w:rsidR="00042014" w:rsidRPr="002544E9" w:rsidRDefault="00042014" w:rsidP="00042014">
      <w:pPr>
        <w:spacing w:after="0" w:line="240" w:lineRule="auto"/>
        <w:rPr>
          <w:rFonts w:ascii="Times New Roman" w:eastAsia="Times New Roman" w:hAnsi="Times New Roman"/>
          <w:sz w:val="20"/>
          <w:szCs w:val="20"/>
          <w:lang w:eastAsia="fr-FR"/>
        </w:rPr>
      </w:pPr>
      <w:r w:rsidRPr="002544E9">
        <w:rPr>
          <w:rFonts w:ascii="Times New Roman" w:eastAsia="Times New Roman" w:hAnsi="Times New Roman"/>
          <w:sz w:val="20"/>
          <w:szCs w:val="20"/>
          <w:lang w:eastAsia="fr-FR"/>
        </w:rPr>
        <w:t>Il est déterminé par la composition du foyer et de toutes les ressources perçues au cours du mois précédant la demande déduction faite du montant du loyer ou de l’accession à la propriété.</w:t>
      </w:r>
    </w:p>
    <w:p w14:paraId="7C29D59E" w14:textId="77777777" w:rsidR="00042014" w:rsidRPr="002544E9" w:rsidRDefault="00042014" w:rsidP="00042014">
      <w:pPr>
        <w:spacing w:after="0" w:line="240" w:lineRule="auto"/>
        <w:rPr>
          <w:rFonts w:ascii="Times New Roman" w:eastAsia="Times New Roman" w:hAnsi="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701"/>
        <w:gridCol w:w="1134"/>
        <w:gridCol w:w="993"/>
        <w:gridCol w:w="992"/>
        <w:gridCol w:w="992"/>
        <w:gridCol w:w="992"/>
        <w:gridCol w:w="993"/>
        <w:gridCol w:w="992"/>
        <w:gridCol w:w="992"/>
        <w:gridCol w:w="992"/>
        <w:gridCol w:w="993"/>
        <w:gridCol w:w="992"/>
        <w:gridCol w:w="992"/>
        <w:gridCol w:w="992"/>
      </w:tblGrid>
      <w:tr w:rsidR="00042014" w:rsidRPr="002544E9" w14:paraId="011F53E3" w14:textId="77777777" w:rsidTr="00E67BCA">
        <w:trPr>
          <w:cantSplit/>
          <w:trHeight w:val="591"/>
        </w:trPr>
        <w:tc>
          <w:tcPr>
            <w:tcW w:w="2905" w:type="dxa"/>
            <w:gridSpan w:val="2"/>
            <w:tcBorders>
              <w:top w:val="single" w:sz="12" w:space="0" w:color="auto"/>
              <w:left w:val="single" w:sz="12" w:space="0" w:color="auto"/>
              <w:bottom w:val="nil"/>
              <w:right w:val="single" w:sz="12" w:space="0" w:color="auto"/>
            </w:tcBorders>
            <w:shd w:val="pct75" w:color="auto" w:fill="FFFFFF"/>
            <w:vAlign w:val="center"/>
          </w:tcPr>
          <w:p w14:paraId="6BF518CA"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0"/>
                <w:szCs w:val="20"/>
                <w:lang w:eastAsia="fr-FR"/>
              </w:rPr>
              <w:t>Taux de participation</w:t>
            </w:r>
          </w:p>
        </w:tc>
        <w:tc>
          <w:tcPr>
            <w:tcW w:w="1134" w:type="dxa"/>
            <w:tcBorders>
              <w:top w:val="single" w:sz="12" w:space="0" w:color="auto"/>
              <w:left w:val="single" w:sz="12" w:space="0" w:color="auto"/>
              <w:bottom w:val="nil"/>
              <w:right w:val="single" w:sz="12" w:space="0" w:color="auto"/>
            </w:tcBorders>
            <w:shd w:val="pct75" w:color="auto" w:fill="FFFFFF"/>
            <w:vAlign w:val="center"/>
          </w:tcPr>
          <w:p w14:paraId="34C4EA1B"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80 %</w:t>
            </w:r>
          </w:p>
        </w:tc>
        <w:tc>
          <w:tcPr>
            <w:tcW w:w="1985" w:type="dxa"/>
            <w:gridSpan w:val="2"/>
            <w:tcBorders>
              <w:top w:val="single" w:sz="12" w:space="0" w:color="auto"/>
              <w:left w:val="nil"/>
              <w:bottom w:val="nil"/>
              <w:right w:val="single" w:sz="12" w:space="0" w:color="auto"/>
            </w:tcBorders>
            <w:shd w:val="pct75" w:color="auto" w:fill="FFFFFF"/>
            <w:vAlign w:val="center"/>
          </w:tcPr>
          <w:p w14:paraId="0155D6DE"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70%</w:t>
            </w:r>
          </w:p>
        </w:tc>
        <w:tc>
          <w:tcPr>
            <w:tcW w:w="1984" w:type="dxa"/>
            <w:gridSpan w:val="2"/>
            <w:tcBorders>
              <w:top w:val="single" w:sz="12" w:space="0" w:color="auto"/>
              <w:left w:val="nil"/>
              <w:bottom w:val="nil"/>
              <w:right w:val="single" w:sz="12" w:space="0" w:color="auto"/>
            </w:tcBorders>
            <w:shd w:val="pct75" w:color="auto" w:fill="FFFFFF"/>
            <w:vAlign w:val="center"/>
          </w:tcPr>
          <w:p w14:paraId="5520B9F2"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60%</w:t>
            </w:r>
          </w:p>
        </w:tc>
        <w:tc>
          <w:tcPr>
            <w:tcW w:w="1985" w:type="dxa"/>
            <w:gridSpan w:val="2"/>
            <w:tcBorders>
              <w:top w:val="single" w:sz="12" w:space="0" w:color="auto"/>
              <w:left w:val="nil"/>
              <w:bottom w:val="nil"/>
              <w:right w:val="single" w:sz="12" w:space="0" w:color="auto"/>
            </w:tcBorders>
            <w:shd w:val="pct75" w:color="auto" w:fill="FFFFFF"/>
            <w:vAlign w:val="center"/>
          </w:tcPr>
          <w:p w14:paraId="638A54B3"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50%</w:t>
            </w:r>
          </w:p>
        </w:tc>
        <w:tc>
          <w:tcPr>
            <w:tcW w:w="1984" w:type="dxa"/>
            <w:gridSpan w:val="2"/>
            <w:tcBorders>
              <w:top w:val="single" w:sz="12" w:space="0" w:color="auto"/>
              <w:left w:val="nil"/>
              <w:bottom w:val="nil"/>
              <w:right w:val="single" w:sz="12" w:space="0" w:color="auto"/>
            </w:tcBorders>
            <w:shd w:val="pct75" w:color="auto" w:fill="FFFFFF"/>
            <w:vAlign w:val="center"/>
          </w:tcPr>
          <w:p w14:paraId="4CE04FE3"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40%</w:t>
            </w:r>
          </w:p>
        </w:tc>
        <w:tc>
          <w:tcPr>
            <w:tcW w:w="1985" w:type="dxa"/>
            <w:gridSpan w:val="2"/>
            <w:tcBorders>
              <w:top w:val="single" w:sz="12" w:space="0" w:color="auto"/>
              <w:left w:val="nil"/>
              <w:bottom w:val="nil"/>
              <w:right w:val="single" w:sz="12" w:space="0" w:color="auto"/>
            </w:tcBorders>
            <w:shd w:val="pct75" w:color="auto" w:fill="FFFFFF"/>
            <w:vAlign w:val="center"/>
          </w:tcPr>
          <w:p w14:paraId="546590C7"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30%</w:t>
            </w:r>
          </w:p>
        </w:tc>
        <w:tc>
          <w:tcPr>
            <w:tcW w:w="1984" w:type="dxa"/>
            <w:gridSpan w:val="2"/>
            <w:tcBorders>
              <w:top w:val="single" w:sz="12" w:space="0" w:color="auto"/>
              <w:left w:val="nil"/>
              <w:bottom w:val="nil"/>
              <w:right w:val="single" w:sz="12" w:space="0" w:color="auto"/>
            </w:tcBorders>
            <w:shd w:val="pct75" w:color="auto" w:fill="FFFFFF"/>
            <w:vAlign w:val="center"/>
          </w:tcPr>
          <w:p w14:paraId="57700FE9"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20%</w:t>
            </w:r>
          </w:p>
        </w:tc>
      </w:tr>
      <w:tr w:rsidR="00042014" w:rsidRPr="002544E9" w14:paraId="57106DCB" w14:textId="77777777" w:rsidTr="00E67BCA">
        <w:trPr>
          <w:cantSplit/>
          <w:trHeight w:val="335"/>
        </w:trPr>
        <w:tc>
          <w:tcPr>
            <w:tcW w:w="15946" w:type="dxa"/>
            <w:gridSpan w:val="15"/>
            <w:tcBorders>
              <w:top w:val="single" w:sz="12" w:space="0" w:color="auto"/>
              <w:left w:val="single" w:sz="12" w:space="0" w:color="auto"/>
              <w:right w:val="single" w:sz="12" w:space="0" w:color="auto"/>
            </w:tcBorders>
            <w:vAlign w:val="center"/>
          </w:tcPr>
          <w:p w14:paraId="29E1D0B5" w14:textId="77777777" w:rsidR="00042014" w:rsidRPr="002544E9" w:rsidRDefault="00042014" w:rsidP="00E67BCA">
            <w:pPr>
              <w:keepNext/>
              <w:spacing w:after="0" w:line="240" w:lineRule="auto"/>
              <w:jc w:val="center"/>
              <w:outlineLvl w:val="2"/>
              <w:rPr>
                <w:rFonts w:ascii="Arial" w:eastAsia="Times New Roman" w:hAnsi="Arial" w:cs="Arial"/>
                <w:b/>
                <w:bCs/>
                <w:kern w:val="28"/>
                <w:sz w:val="24"/>
                <w:szCs w:val="28"/>
                <w:lang w:eastAsia="fr-FR"/>
              </w:rPr>
            </w:pPr>
            <w:r w:rsidRPr="002544E9">
              <w:rPr>
                <w:rFonts w:ascii="Arial" w:eastAsia="Times New Roman" w:hAnsi="Arial" w:cs="Arial"/>
                <w:b/>
                <w:bCs/>
                <w:kern w:val="28"/>
                <w:sz w:val="24"/>
                <w:szCs w:val="28"/>
                <w:lang w:eastAsia="fr-FR"/>
              </w:rPr>
              <w:t>Ressources du foyer</w:t>
            </w:r>
          </w:p>
        </w:tc>
      </w:tr>
      <w:tr w:rsidR="00042014" w:rsidRPr="002544E9" w14:paraId="34F5F4E7" w14:textId="77777777" w:rsidTr="00E67BCA">
        <w:trPr>
          <w:cantSplit/>
          <w:trHeight w:val="543"/>
        </w:trPr>
        <w:tc>
          <w:tcPr>
            <w:tcW w:w="1204" w:type="dxa"/>
            <w:tcBorders>
              <w:top w:val="single" w:sz="12" w:space="0" w:color="auto"/>
              <w:left w:val="single" w:sz="12" w:space="0" w:color="auto"/>
              <w:bottom w:val="single" w:sz="12" w:space="0" w:color="auto"/>
              <w:right w:val="nil"/>
            </w:tcBorders>
            <w:vAlign w:val="center"/>
          </w:tcPr>
          <w:p w14:paraId="2C50F960"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Nombre de personnes</w:t>
            </w:r>
          </w:p>
        </w:tc>
        <w:tc>
          <w:tcPr>
            <w:tcW w:w="1701" w:type="dxa"/>
            <w:tcBorders>
              <w:top w:val="single" w:sz="12" w:space="0" w:color="auto"/>
              <w:left w:val="single" w:sz="12" w:space="0" w:color="auto"/>
              <w:bottom w:val="nil"/>
              <w:right w:val="nil"/>
            </w:tcBorders>
            <w:vAlign w:val="center"/>
          </w:tcPr>
          <w:p w14:paraId="397B93F8" w14:textId="77777777" w:rsidR="00042014" w:rsidRPr="002544E9" w:rsidRDefault="00042014" w:rsidP="00E67BCA">
            <w:pPr>
              <w:keepNext/>
              <w:tabs>
                <w:tab w:val="left" w:pos="2835"/>
              </w:tabs>
              <w:spacing w:after="0" w:line="240" w:lineRule="auto"/>
              <w:jc w:val="center"/>
              <w:outlineLvl w:val="1"/>
              <w:rPr>
                <w:rFonts w:ascii="Arial" w:eastAsia="Times New Roman" w:hAnsi="Arial" w:cs="Arial"/>
                <w:sz w:val="24"/>
                <w:szCs w:val="24"/>
                <w:lang w:eastAsia="fr-FR"/>
              </w:rPr>
            </w:pPr>
            <w:r w:rsidRPr="002544E9">
              <w:rPr>
                <w:rFonts w:ascii="Times New Roman" w:eastAsia="Times New Roman" w:hAnsi="Times New Roman" w:cs="Arial"/>
                <w:b/>
                <w:sz w:val="20"/>
                <w:szCs w:val="24"/>
                <w:lang w:eastAsia="fr-FR"/>
              </w:rPr>
              <w:t>Seuil CMU</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14:paraId="54E85E7E"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p>
        </w:tc>
        <w:tc>
          <w:tcPr>
            <w:tcW w:w="993" w:type="dxa"/>
            <w:tcBorders>
              <w:top w:val="single" w:sz="12" w:space="0" w:color="auto"/>
              <w:left w:val="nil"/>
              <w:bottom w:val="single" w:sz="12" w:space="0" w:color="auto"/>
              <w:right w:val="nil"/>
            </w:tcBorders>
            <w:vAlign w:val="center"/>
          </w:tcPr>
          <w:p w14:paraId="717DF9F6"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08EB4BAE"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992" w:type="dxa"/>
            <w:tcBorders>
              <w:top w:val="single" w:sz="12" w:space="0" w:color="auto"/>
              <w:left w:val="nil"/>
              <w:bottom w:val="single" w:sz="12" w:space="0" w:color="auto"/>
              <w:right w:val="nil"/>
            </w:tcBorders>
            <w:vAlign w:val="center"/>
          </w:tcPr>
          <w:p w14:paraId="45C308AF"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6630FD6F"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993" w:type="dxa"/>
            <w:tcBorders>
              <w:top w:val="single" w:sz="12" w:space="0" w:color="auto"/>
              <w:left w:val="nil"/>
              <w:bottom w:val="single" w:sz="12" w:space="0" w:color="auto"/>
              <w:right w:val="nil"/>
            </w:tcBorders>
            <w:vAlign w:val="center"/>
          </w:tcPr>
          <w:p w14:paraId="00777FB1"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036A6027"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992" w:type="dxa"/>
            <w:tcBorders>
              <w:top w:val="single" w:sz="12" w:space="0" w:color="auto"/>
              <w:left w:val="nil"/>
              <w:bottom w:val="single" w:sz="12" w:space="0" w:color="auto"/>
              <w:right w:val="nil"/>
            </w:tcBorders>
            <w:vAlign w:val="center"/>
          </w:tcPr>
          <w:p w14:paraId="22F76A26"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08AFF8B3"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993" w:type="dxa"/>
            <w:tcBorders>
              <w:top w:val="single" w:sz="12" w:space="0" w:color="auto"/>
              <w:left w:val="nil"/>
              <w:bottom w:val="single" w:sz="12" w:space="0" w:color="auto"/>
              <w:right w:val="nil"/>
            </w:tcBorders>
            <w:vAlign w:val="center"/>
          </w:tcPr>
          <w:p w14:paraId="61E4AAC1"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1C778765"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992" w:type="dxa"/>
            <w:tcBorders>
              <w:top w:val="single" w:sz="12" w:space="0" w:color="auto"/>
              <w:left w:val="nil"/>
              <w:bottom w:val="single" w:sz="12" w:space="0" w:color="auto"/>
              <w:right w:val="nil"/>
            </w:tcBorders>
            <w:vAlign w:val="center"/>
          </w:tcPr>
          <w:p w14:paraId="3091DE3F"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992" w:type="dxa"/>
            <w:tcBorders>
              <w:top w:val="single" w:sz="12" w:space="0" w:color="auto"/>
              <w:left w:val="nil"/>
              <w:bottom w:val="single" w:sz="12" w:space="0" w:color="auto"/>
              <w:right w:val="single" w:sz="12" w:space="0" w:color="auto"/>
            </w:tcBorders>
            <w:vAlign w:val="center"/>
          </w:tcPr>
          <w:p w14:paraId="6707E556"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r>
      <w:tr w:rsidR="00042014" w:rsidRPr="002544E9" w14:paraId="3C44872E" w14:textId="77777777" w:rsidTr="00E67BCA">
        <w:trPr>
          <w:cantSplit/>
          <w:trHeight w:val="523"/>
        </w:trPr>
        <w:tc>
          <w:tcPr>
            <w:tcW w:w="1204" w:type="dxa"/>
            <w:tcBorders>
              <w:top w:val="nil"/>
              <w:left w:val="single" w:sz="12" w:space="0" w:color="auto"/>
              <w:bottom w:val="nil"/>
              <w:right w:val="nil"/>
            </w:tcBorders>
            <w:shd w:val="pct20" w:color="auto" w:fill="FFFFFF"/>
            <w:vAlign w:val="center"/>
          </w:tcPr>
          <w:p w14:paraId="5AC10188"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1</w:t>
            </w:r>
          </w:p>
        </w:tc>
        <w:tc>
          <w:tcPr>
            <w:tcW w:w="1701" w:type="dxa"/>
            <w:tcBorders>
              <w:top w:val="single" w:sz="12" w:space="0" w:color="auto"/>
              <w:left w:val="single" w:sz="12" w:space="0" w:color="auto"/>
              <w:bottom w:val="nil"/>
              <w:right w:val="nil"/>
            </w:tcBorders>
            <w:shd w:val="pct20" w:color="auto" w:fill="FFFFFF"/>
            <w:vAlign w:val="center"/>
          </w:tcPr>
          <w:p w14:paraId="3964A06A"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721</w:t>
            </w:r>
          </w:p>
        </w:tc>
        <w:tc>
          <w:tcPr>
            <w:tcW w:w="1134" w:type="dxa"/>
            <w:tcBorders>
              <w:top w:val="nil"/>
              <w:left w:val="single" w:sz="12" w:space="0" w:color="auto"/>
              <w:bottom w:val="nil"/>
              <w:right w:val="nil"/>
            </w:tcBorders>
            <w:shd w:val="pct20" w:color="auto" w:fill="FFFFFF"/>
            <w:vAlign w:val="center"/>
          </w:tcPr>
          <w:p w14:paraId="646ACC76"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807</w:t>
            </w:r>
          </w:p>
        </w:tc>
        <w:tc>
          <w:tcPr>
            <w:tcW w:w="993" w:type="dxa"/>
            <w:tcBorders>
              <w:top w:val="nil"/>
              <w:left w:val="single" w:sz="12" w:space="0" w:color="auto"/>
              <w:bottom w:val="nil"/>
              <w:right w:val="nil"/>
            </w:tcBorders>
            <w:shd w:val="pct20" w:color="auto" w:fill="FFFFFF"/>
            <w:vAlign w:val="center"/>
          </w:tcPr>
          <w:p w14:paraId="7032AF6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808</w:t>
            </w:r>
          </w:p>
        </w:tc>
        <w:tc>
          <w:tcPr>
            <w:tcW w:w="992" w:type="dxa"/>
            <w:tcBorders>
              <w:top w:val="nil"/>
              <w:left w:val="nil"/>
              <w:bottom w:val="nil"/>
              <w:right w:val="single" w:sz="12" w:space="0" w:color="auto"/>
            </w:tcBorders>
            <w:shd w:val="pct20" w:color="auto" w:fill="FFFFFF"/>
            <w:vAlign w:val="center"/>
          </w:tcPr>
          <w:p w14:paraId="638092E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893</w:t>
            </w:r>
          </w:p>
        </w:tc>
        <w:tc>
          <w:tcPr>
            <w:tcW w:w="992" w:type="dxa"/>
            <w:tcBorders>
              <w:top w:val="nil"/>
              <w:left w:val="nil"/>
              <w:bottom w:val="nil"/>
              <w:right w:val="nil"/>
            </w:tcBorders>
            <w:shd w:val="pct20" w:color="auto" w:fill="FFFFFF"/>
            <w:vAlign w:val="center"/>
          </w:tcPr>
          <w:p w14:paraId="5691A66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894</w:t>
            </w:r>
          </w:p>
        </w:tc>
        <w:tc>
          <w:tcPr>
            <w:tcW w:w="992" w:type="dxa"/>
            <w:tcBorders>
              <w:top w:val="nil"/>
              <w:left w:val="nil"/>
              <w:bottom w:val="nil"/>
              <w:right w:val="single" w:sz="12" w:space="0" w:color="auto"/>
            </w:tcBorders>
            <w:shd w:val="pct20" w:color="auto" w:fill="FFFFFF"/>
            <w:vAlign w:val="center"/>
          </w:tcPr>
          <w:p w14:paraId="2CAA880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974</w:t>
            </w:r>
          </w:p>
        </w:tc>
        <w:tc>
          <w:tcPr>
            <w:tcW w:w="993" w:type="dxa"/>
            <w:tcBorders>
              <w:top w:val="single" w:sz="12" w:space="0" w:color="auto"/>
              <w:left w:val="nil"/>
              <w:bottom w:val="nil"/>
              <w:right w:val="nil"/>
            </w:tcBorders>
            <w:shd w:val="pct20" w:color="auto" w:fill="FFFFFF"/>
            <w:vAlign w:val="center"/>
          </w:tcPr>
          <w:p w14:paraId="2530512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975</w:t>
            </w:r>
          </w:p>
        </w:tc>
        <w:tc>
          <w:tcPr>
            <w:tcW w:w="992" w:type="dxa"/>
            <w:tcBorders>
              <w:top w:val="single" w:sz="12" w:space="0" w:color="auto"/>
              <w:left w:val="nil"/>
              <w:bottom w:val="nil"/>
              <w:right w:val="single" w:sz="12" w:space="0" w:color="auto"/>
            </w:tcBorders>
            <w:shd w:val="pct20" w:color="auto" w:fill="FFFFFF"/>
            <w:vAlign w:val="center"/>
          </w:tcPr>
          <w:p w14:paraId="49A50C6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1050</w:t>
            </w:r>
          </w:p>
        </w:tc>
        <w:tc>
          <w:tcPr>
            <w:tcW w:w="992" w:type="dxa"/>
            <w:tcBorders>
              <w:top w:val="nil"/>
              <w:left w:val="nil"/>
              <w:bottom w:val="nil"/>
              <w:right w:val="nil"/>
            </w:tcBorders>
            <w:shd w:val="pct20" w:color="auto" w:fill="FFFFFF"/>
            <w:vAlign w:val="center"/>
          </w:tcPr>
          <w:p w14:paraId="5BD95B6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1051</w:t>
            </w:r>
          </w:p>
        </w:tc>
        <w:tc>
          <w:tcPr>
            <w:tcW w:w="992" w:type="dxa"/>
            <w:tcBorders>
              <w:top w:val="nil"/>
              <w:left w:val="nil"/>
              <w:bottom w:val="nil"/>
              <w:right w:val="single" w:sz="12" w:space="0" w:color="auto"/>
            </w:tcBorders>
            <w:shd w:val="pct20" w:color="auto" w:fill="FFFFFF"/>
            <w:vAlign w:val="center"/>
          </w:tcPr>
          <w:p w14:paraId="3C93662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1121</w:t>
            </w:r>
          </w:p>
        </w:tc>
        <w:tc>
          <w:tcPr>
            <w:tcW w:w="993" w:type="dxa"/>
            <w:tcBorders>
              <w:top w:val="nil"/>
              <w:left w:val="nil"/>
              <w:bottom w:val="nil"/>
              <w:right w:val="nil"/>
            </w:tcBorders>
            <w:shd w:val="pct20" w:color="auto" w:fill="FFFFFF"/>
            <w:vAlign w:val="center"/>
          </w:tcPr>
          <w:p w14:paraId="7DC32F7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1122</w:t>
            </w:r>
          </w:p>
        </w:tc>
        <w:tc>
          <w:tcPr>
            <w:tcW w:w="992" w:type="dxa"/>
            <w:tcBorders>
              <w:top w:val="nil"/>
              <w:left w:val="nil"/>
              <w:bottom w:val="nil"/>
              <w:right w:val="single" w:sz="12" w:space="0" w:color="auto"/>
            </w:tcBorders>
            <w:shd w:val="pct20" w:color="auto" w:fill="FFFFFF"/>
            <w:vAlign w:val="center"/>
          </w:tcPr>
          <w:p w14:paraId="44021DF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1187</w:t>
            </w:r>
          </w:p>
        </w:tc>
        <w:tc>
          <w:tcPr>
            <w:tcW w:w="992" w:type="dxa"/>
            <w:tcBorders>
              <w:top w:val="nil"/>
              <w:left w:val="nil"/>
              <w:bottom w:val="nil"/>
              <w:right w:val="nil"/>
            </w:tcBorders>
            <w:shd w:val="pct20" w:color="auto" w:fill="FFFFFF"/>
            <w:vAlign w:val="center"/>
          </w:tcPr>
          <w:p w14:paraId="204445E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1188</w:t>
            </w:r>
          </w:p>
        </w:tc>
        <w:tc>
          <w:tcPr>
            <w:tcW w:w="992" w:type="dxa"/>
            <w:tcBorders>
              <w:top w:val="nil"/>
              <w:left w:val="nil"/>
              <w:bottom w:val="nil"/>
              <w:right w:val="single" w:sz="12" w:space="0" w:color="auto"/>
            </w:tcBorders>
            <w:shd w:val="pct20" w:color="auto" w:fill="FFFFFF"/>
            <w:vAlign w:val="center"/>
          </w:tcPr>
          <w:p w14:paraId="763A791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1248</w:t>
            </w:r>
          </w:p>
        </w:tc>
      </w:tr>
      <w:tr w:rsidR="00042014" w:rsidRPr="002544E9" w14:paraId="641CD140" w14:textId="77777777" w:rsidTr="00E67BCA">
        <w:trPr>
          <w:cantSplit/>
          <w:trHeight w:val="572"/>
        </w:trPr>
        <w:tc>
          <w:tcPr>
            <w:tcW w:w="1204" w:type="dxa"/>
            <w:tcBorders>
              <w:top w:val="nil"/>
              <w:left w:val="single" w:sz="12" w:space="0" w:color="auto"/>
              <w:bottom w:val="nil"/>
              <w:right w:val="nil"/>
            </w:tcBorders>
            <w:vAlign w:val="center"/>
          </w:tcPr>
          <w:p w14:paraId="2C02B41F"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2</w:t>
            </w:r>
          </w:p>
        </w:tc>
        <w:tc>
          <w:tcPr>
            <w:tcW w:w="1701" w:type="dxa"/>
            <w:tcBorders>
              <w:top w:val="nil"/>
              <w:left w:val="single" w:sz="12" w:space="0" w:color="auto"/>
              <w:bottom w:val="nil"/>
              <w:right w:val="nil"/>
            </w:tcBorders>
            <w:vAlign w:val="center"/>
          </w:tcPr>
          <w:p w14:paraId="7EC4DCE1"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1082</w:t>
            </w:r>
          </w:p>
        </w:tc>
        <w:tc>
          <w:tcPr>
            <w:tcW w:w="1134" w:type="dxa"/>
            <w:tcBorders>
              <w:top w:val="nil"/>
              <w:left w:val="single" w:sz="12" w:space="0" w:color="auto"/>
              <w:bottom w:val="nil"/>
              <w:right w:val="nil"/>
            </w:tcBorders>
            <w:vAlign w:val="center"/>
          </w:tcPr>
          <w:p w14:paraId="615A98D9"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1165</w:t>
            </w:r>
          </w:p>
        </w:tc>
        <w:tc>
          <w:tcPr>
            <w:tcW w:w="993" w:type="dxa"/>
            <w:tcBorders>
              <w:top w:val="nil"/>
              <w:left w:val="single" w:sz="12" w:space="0" w:color="auto"/>
              <w:bottom w:val="nil"/>
              <w:right w:val="nil"/>
            </w:tcBorders>
            <w:vAlign w:val="center"/>
          </w:tcPr>
          <w:p w14:paraId="6BA6B96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1166</w:t>
            </w:r>
          </w:p>
        </w:tc>
        <w:tc>
          <w:tcPr>
            <w:tcW w:w="992" w:type="dxa"/>
            <w:tcBorders>
              <w:top w:val="nil"/>
              <w:left w:val="nil"/>
              <w:bottom w:val="nil"/>
              <w:right w:val="single" w:sz="12" w:space="0" w:color="auto"/>
            </w:tcBorders>
            <w:vAlign w:val="center"/>
          </w:tcPr>
          <w:p w14:paraId="7624DA2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1251</w:t>
            </w:r>
          </w:p>
        </w:tc>
        <w:tc>
          <w:tcPr>
            <w:tcW w:w="992" w:type="dxa"/>
            <w:tcBorders>
              <w:top w:val="nil"/>
              <w:left w:val="nil"/>
              <w:bottom w:val="nil"/>
              <w:right w:val="nil"/>
            </w:tcBorders>
            <w:vAlign w:val="center"/>
          </w:tcPr>
          <w:p w14:paraId="7ED1C35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1252</w:t>
            </w:r>
          </w:p>
        </w:tc>
        <w:tc>
          <w:tcPr>
            <w:tcW w:w="992" w:type="dxa"/>
            <w:tcBorders>
              <w:top w:val="nil"/>
              <w:left w:val="nil"/>
              <w:bottom w:val="nil"/>
              <w:right w:val="single" w:sz="12" w:space="0" w:color="auto"/>
            </w:tcBorders>
            <w:vAlign w:val="center"/>
          </w:tcPr>
          <w:p w14:paraId="503FAAD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1332</w:t>
            </w:r>
          </w:p>
        </w:tc>
        <w:tc>
          <w:tcPr>
            <w:tcW w:w="993" w:type="dxa"/>
            <w:tcBorders>
              <w:top w:val="nil"/>
              <w:left w:val="nil"/>
              <w:bottom w:val="nil"/>
              <w:right w:val="nil"/>
            </w:tcBorders>
            <w:vAlign w:val="center"/>
          </w:tcPr>
          <w:p w14:paraId="358A941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1333</w:t>
            </w:r>
          </w:p>
        </w:tc>
        <w:tc>
          <w:tcPr>
            <w:tcW w:w="992" w:type="dxa"/>
            <w:tcBorders>
              <w:top w:val="nil"/>
              <w:left w:val="nil"/>
              <w:bottom w:val="nil"/>
              <w:right w:val="single" w:sz="12" w:space="0" w:color="auto"/>
            </w:tcBorders>
            <w:vAlign w:val="center"/>
          </w:tcPr>
          <w:p w14:paraId="205EF0F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1408</w:t>
            </w:r>
          </w:p>
        </w:tc>
        <w:tc>
          <w:tcPr>
            <w:tcW w:w="992" w:type="dxa"/>
            <w:tcBorders>
              <w:top w:val="nil"/>
              <w:left w:val="nil"/>
              <w:bottom w:val="nil"/>
              <w:right w:val="nil"/>
            </w:tcBorders>
            <w:vAlign w:val="center"/>
          </w:tcPr>
          <w:p w14:paraId="75502F8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1409</w:t>
            </w:r>
          </w:p>
        </w:tc>
        <w:tc>
          <w:tcPr>
            <w:tcW w:w="992" w:type="dxa"/>
            <w:tcBorders>
              <w:top w:val="nil"/>
              <w:left w:val="nil"/>
              <w:bottom w:val="nil"/>
              <w:right w:val="single" w:sz="12" w:space="0" w:color="auto"/>
            </w:tcBorders>
            <w:vAlign w:val="center"/>
          </w:tcPr>
          <w:p w14:paraId="203CB73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1479</w:t>
            </w:r>
          </w:p>
        </w:tc>
        <w:tc>
          <w:tcPr>
            <w:tcW w:w="993" w:type="dxa"/>
            <w:tcBorders>
              <w:top w:val="nil"/>
              <w:left w:val="nil"/>
              <w:bottom w:val="nil"/>
              <w:right w:val="nil"/>
            </w:tcBorders>
            <w:vAlign w:val="center"/>
          </w:tcPr>
          <w:p w14:paraId="544DC35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1480</w:t>
            </w:r>
          </w:p>
        </w:tc>
        <w:tc>
          <w:tcPr>
            <w:tcW w:w="992" w:type="dxa"/>
            <w:tcBorders>
              <w:top w:val="nil"/>
              <w:left w:val="nil"/>
              <w:bottom w:val="nil"/>
              <w:right w:val="single" w:sz="12" w:space="0" w:color="auto"/>
            </w:tcBorders>
            <w:vAlign w:val="center"/>
          </w:tcPr>
          <w:p w14:paraId="464D002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1545</w:t>
            </w:r>
          </w:p>
        </w:tc>
        <w:tc>
          <w:tcPr>
            <w:tcW w:w="992" w:type="dxa"/>
            <w:tcBorders>
              <w:top w:val="nil"/>
              <w:left w:val="nil"/>
              <w:bottom w:val="nil"/>
              <w:right w:val="nil"/>
            </w:tcBorders>
            <w:vAlign w:val="center"/>
          </w:tcPr>
          <w:p w14:paraId="130BE6E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1546</w:t>
            </w:r>
          </w:p>
        </w:tc>
        <w:tc>
          <w:tcPr>
            <w:tcW w:w="992" w:type="dxa"/>
            <w:tcBorders>
              <w:top w:val="nil"/>
              <w:left w:val="nil"/>
              <w:bottom w:val="nil"/>
              <w:right w:val="single" w:sz="12" w:space="0" w:color="auto"/>
            </w:tcBorders>
            <w:vAlign w:val="center"/>
          </w:tcPr>
          <w:p w14:paraId="4AA62D1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1606</w:t>
            </w:r>
          </w:p>
        </w:tc>
      </w:tr>
      <w:tr w:rsidR="00042014" w:rsidRPr="002544E9" w14:paraId="2E45EBEB" w14:textId="77777777" w:rsidTr="00E67BCA">
        <w:trPr>
          <w:cantSplit/>
          <w:trHeight w:val="568"/>
        </w:trPr>
        <w:tc>
          <w:tcPr>
            <w:tcW w:w="1204" w:type="dxa"/>
            <w:tcBorders>
              <w:top w:val="nil"/>
              <w:left w:val="single" w:sz="12" w:space="0" w:color="auto"/>
              <w:bottom w:val="nil"/>
              <w:right w:val="nil"/>
            </w:tcBorders>
            <w:shd w:val="pct20" w:color="auto" w:fill="FFFFFF"/>
            <w:vAlign w:val="center"/>
          </w:tcPr>
          <w:p w14:paraId="409474CB"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3</w:t>
            </w:r>
          </w:p>
        </w:tc>
        <w:tc>
          <w:tcPr>
            <w:tcW w:w="1701" w:type="dxa"/>
            <w:tcBorders>
              <w:top w:val="nil"/>
              <w:left w:val="single" w:sz="12" w:space="0" w:color="auto"/>
              <w:bottom w:val="nil"/>
              <w:right w:val="nil"/>
            </w:tcBorders>
            <w:shd w:val="pct20" w:color="auto" w:fill="FFFFFF"/>
            <w:vAlign w:val="center"/>
          </w:tcPr>
          <w:p w14:paraId="1A5162D8"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1298</w:t>
            </w:r>
          </w:p>
        </w:tc>
        <w:tc>
          <w:tcPr>
            <w:tcW w:w="1134" w:type="dxa"/>
            <w:tcBorders>
              <w:top w:val="nil"/>
              <w:left w:val="single" w:sz="12" w:space="0" w:color="auto"/>
              <w:bottom w:val="nil"/>
              <w:right w:val="nil"/>
            </w:tcBorders>
            <w:shd w:val="pct20" w:color="auto" w:fill="FFFFFF"/>
            <w:vAlign w:val="center"/>
          </w:tcPr>
          <w:p w14:paraId="3F49BCCE"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1380</w:t>
            </w:r>
          </w:p>
        </w:tc>
        <w:tc>
          <w:tcPr>
            <w:tcW w:w="993" w:type="dxa"/>
            <w:tcBorders>
              <w:top w:val="nil"/>
              <w:left w:val="single" w:sz="12" w:space="0" w:color="auto"/>
              <w:bottom w:val="nil"/>
              <w:right w:val="nil"/>
            </w:tcBorders>
            <w:shd w:val="pct20" w:color="auto" w:fill="FFFFFF"/>
            <w:vAlign w:val="center"/>
          </w:tcPr>
          <w:p w14:paraId="0ADCF77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1381</w:t>
            </w:r>
          </w:p>
        </w:tc>
        <w:tc>
          <w:tcPr>
            <w:tcW w:w="992" w:type="dxa"/>
            <w:tcBorders>
              <w:top w:val="nil"/>
              <w:left w:val="nil"/>
              <w:bottom w:val="nil"/>
              <w:right w:val="single" w:sz="12" w:space="0" w:color="auto"/>
            </w:tcBorders>
            <w:shd w:val="pct20" w:color="auto" w:fill="FFFFFF"/>
            <w:vAlign w:val="center"/>
          </w:tcPr>
          <w:p w14:paraId="5A0F494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1466</w:t>
            </w:r>
          </w:p>
        </w:tc>
        <w:tc>
          <w:tcPr>
            <w:tcW w:w="992" w:type="dxa"/>
            <w:tcBorders>
              <w:top w:val="nil"/>
              <w:left w:val="nil"/>
              <w:bottom w:val="nil"/>
              <w:right w:val="nil"/>
            </w:tcBorders>
            <w:shd w:val="pct20" w:color="auto" w:fill="FFFFFF"/>
            <w:vAlign w:val="center"/>
          </w:tcPr>
          <w:p w14:paraId="177B24F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1467</w:t>
            </w:r>
          </w:p>
        </w:tc>
        <w:tc>
          <w:tcPr>
            <w:tcW w:w="992" w:type="dxa"/>
            <w:tcBorders>
              <w:top w:val="nil"/>
              <w:left w:val="nil"/>
              <w:bottom w:val="nil"/>
              <w:right w:val="single" w:sz="12" w:space="0" w:color="auto"/>
            </w:tcBorders>
            <w:shd w:val="pct20" w:color="auto" w:fill="FFFFFF"/>
            <w:vAlign w:val="center"/>
          </w:tcPr>
          <w:p w14:paraId="6A45574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1547</w:t>
            </w:r>
          </w:p>
        </w:tc>
        <w:tc>
          <w:tcPr>
            <w:tcW w:w="993" w:type="dxa"/>
            <w:tcBorders>
              <w:top w:val="nil"/>
              <w:left w:val="nil"/>
              <w:bottom w:val="nil"/>
              <w:right w:val="nil"/>
            </w:tcBorders>
            <w:shd w:val="pct20" w:color="auto" w:fill="FFFFFF"/>
            <w:vAlign w:val="center"/>
          </w:tcPr>
          <w:p w14:paraId="0132A9F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1548</w:t>
            </w:r>
          </w:p>
        </w:tc>
        <w:tc>
          <w:tcPr>
            <w:tcW w:w="992" w:type="dxa"/>
            <w:tcBorders>
              <w:top w:val="nil"/>
              <w:left w:val="nil"/>
              <w:bottom w:val="nil"/>
              <w:right w:val="single" w:sz="12" w:space="0" w:color="auto"/>
            </w:tcBorders>
            <w:shd w:val="pct20" w:color="auto" w:fill="FFFFFF"/>
            <w:vAlign w:val="center"/>
          </w:tcPr>
          <w:p w14:paraId="0FB055A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1623</w:t>
            </w:r>
          </w:p>
        </w:tc>
        <w:tc>
          <w:tcPr>
            <w:tcW w:w="992" w:type="dxa"/>
            <w:tcBorders>
              <w:top w:val="nil"/>
              <w:left w:val="nil"/>
              <w:bottom w:val="nil"/>
              <w:right w:val="nil"/>
            </w:tcBorders>
            <w:shd w:val="pct20" w:color="auto" w:fill="FFFFFF"/>
            <w:vAlign w:val="center"/>
          </w:tcPr>
          <w:p w14:paraId="7AD1F1F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1624</w:t>
            </w:r>
          </w:p>
        </w:tc>
        <w:tc>
          <w:tcPr>
            <w:tcW w:w="992" w:type="dxa"/>
            <w:tcBorders>
              <w:top w:val="nil"/>
              <w:left w:val="nil"/>
              <w:bottom w:val="nil"/>
              <w:right w:val="single" w:sz="12" w:space="0" w:color="auto"/>
            </w:tcBorders>
            <w:shd w:val="pct20" w:color="auto" w:fill="FFFFFF"/>
            <w:vAlign w:val="center"/>
          </w:tcPr>
          <w:p w14:paraId="633C1BA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1694</w:t>
            </w:r>
          </w:p>
        </w:tc>
        <w:tc>
          <w:tcPr>
            <w:tcW w:w="993" w:type="dxa"/>
            <w:tcBorders>
              <w:top w:val="nil"/>
              <w:left w:val="nil"/>
              <w:bottom w:val="nil"/>
              <w:right w:val="nil"/>
            </w:tcBorders>
            <w:shd w:val="pct20" w:color="auto" w:fill="FFFFFF"/>
            <w:vAlign w:val="center"/>
          </w:tcPr>
          <w:p w14:paraId="13FCECF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1695</w:t>
            </w:r>
          </w:p>
        </w:tc>
        <w:tc>
          <w:tcPr>
            <w:tcW w:w="992" w:type="dxa"/>
            <w:tcBorders>
              <w:top w:val="nil"/>
              <w:left w:val="nil"/>
              <w:bottom w:val="nil"/>
              <w:right w:val="single" w:sz="12" w:space="0" w:color="auto"/>
            </w:tcBorders>
            <w:shd w:val="pct20" w:color="auto" w:fill="FFFFFF"/>
            <w:vAlign w:val="center"/>
          </w:tcPr>
          <w:p w14:paraId="691CAFA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1760</w:t>
            </w:r>
          </w:p>
        </w:tc>
        <w:tc>
          <w:tcPr>
            <w:tcW w:w="992" w:type="dxa"/>
            <w:tcBorders>
              <w:top w:val="nil"/>
              <w:left w:val="nil"/>
              <w:bottom w:val="nil"/>
              <w:right w:val="nil"/>
            </w:tcBorders>
            <w:shd w:val="pct20" w:color="auto" w:fill="FFFFFF"/>
            <w:vAlign w:val="center"/>
          </w:tcPr>
          <w:p w14:paraId="0C8A87C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1761</w:t>
            </w:r>
          </w:p>
        </w:tc>
        <w:tc>
          <w:tcPr>
            <w:tcW w:w="992" w:type="dxa"/>
            <w:tcBorders>
              <w:top w:val="nil"/>
              <w:left w:val="nil"/>
              <w:bottom w:val="nil"/>
              <w:right w:val="single" w:sz="12" w:space="0" w:color="auto"/>
            </w:tcBorders>
            <w:shd w:val="pct20" w:color="auto" w:fill="FFFFFF"/>
            <w:vAlign w:val="center"/>
          </w:tcPr>
          <w:p w14:paraId="3987EAC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1821</w:t>
            </w:r>
          </w:p>
        </w:tc>
      </w:tr>
      <w:tr w:rsidR="00042014" w:rsidRPr="002544E9" w14:paraId="28D0D210" w14:textId="77777777" w:rsidTr="00E67BCA">
        <w:trPr>
          <w:cantSplit/>
          <w:trHeight w:val="563"/>
        </w:trPr>
        <w:tc>
          <w:tcPr>
            <w:tcW w:w="1204" w:type="dxa"/>
            <w:tcBorders>
              <w:top w:val="nil"/>
              <w:left w:val="single" w:sz="12" w:space="0" w:color="auto"/>
              <w:bottom w:val="nil"/>
              <w:right w:val="nil"/>
            </w:tcBorders>
            <w:vAlign w:val="center"/>
          </w:tcPr>
          <w:p w14:paraId="4B786F3C"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4</w:t>
            </w:r>
          </w:p>
        </w:tc>
        <w:tc>
          <w:tcPr>
            <w:tcW w:w="1701" w:type="dxa"/>
            <w:tcBorders>
              <w:top w:val="nil"/>
              <w:left w:val="single" w:sz="12" w:space="0" w:color="auto"/>
              <w:bottom w:val="nil"/>
              <w:right w:val="nil"/>
            </w:tcBorders>
            <w:vAlign w:val="center"/>
          </w:tcPr>
          <w:p w14:paraId="66503AF8"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1514</w:t>
            </w:r>
          </w:p>
        </w:tc>
        <w:tc>
          <w:tcPr>
            <w:tcW w:w="1134" w:type="dxa"/>
            <w:tcBorders>
              <w:top w:val="nil"/>
              <w:left w:val="single" w:sz="12" w:space="0" w:color="auto"/>
              <w:bottom w:val="nil"/>
              <w:right w:val="nil"/>
            </w:tcBorders>
            <w:vAlign w:val="center"/>
          </w:tcPr>
          <w:p w14:paraId="2EF324B2"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1595</w:t>
            </w:r>
          </w:p>
        </w:tc>
        <w:tc>
          <w:tcPr>
            <w:tcW w:w="993" w:type="dxa"/>
            <w:tcBorders>
              <w:top w:val="nil"/>
              <w:left w:val="single" w:sz="12" w:space="0" w:color="auto"/>
              <w:bottom w:val="nil"/>
              <w:right w:val="nil"/>
            </w:tcBorders>
            <w:vAlign w:val="center"/>
          </w:tcPr>
          <w:p w14:paraId="40D38A0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1596</w:t>
            </w:r>
          </w:p>
        </w:tc>
        <w:tc>
          <w:tcPr>
            <w:tcW w:w="992" w:type="dxa"/>
            <w:tcBorders>
              <w:top w:val="nil"/>
              <w:left w:val="nil"/>
              <w:bottom w:val="nil"/>
              <w:right w:val="single" w:sz="12" w:space="0" w:color="auto"/>
            </w:tcBorders>
            <w:vAlign w:val="center"/>
          </w:tcPr>
          <w:p w14:paraId="0E62B4F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1681</w:t>
            </w:r>
          </w:p>
        </w:tc>
        <w:tc>
          <w:tcPr>
            <w:tcW w:w="992" w:type="dxa"/>
            <w:tcBorders>
              <w:top w:val="nil"/>
              <w:left w:val="nil"/>
              <w:bottom w:val="nil"/>
              <w:right w:val="nil"/>
            </w:tcBorders>
            <w:vAlign w:val="center"/>
          </w:tcPr>
          <w:p w14:paraId="7BC6193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1682</w:t>
            </w:r>
          </w:p>
        </w:tc>
        <w:tc>
          <w:tcPr>
            <w:tcW w:w="992" w:type="dxa"/>
            <w:tcBorders>
              <w:top w:val="nil"/>
              <w:left w:val="nil"/>
              <w:bottom w:val="nil"/>
              <w:right w:val="single" w:sz="12" w:space="0" w:color="auto"/>
            </w:tcBorders>
            <w:vAlign w:val="center"/>
          </w:tcPr>
          <w:p w14:paraId="79C21B8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1762</w:t>
            </w:r>
          </w:p>
        </w:tc>
        <w:tc>
          <w:tcPr>
            <w:tcW w:w="993" w:type="dxa"/>
            <w:tcBorders>
              <w:top w:val="nil"/>
              <w:left w:val="nil"/>
              <w:bottom w:val="nil"/>
              <w:right w:val="nil"/>
            </w:tcBorders>
            <w:vAlign w:val="center"/>
          </w:tcPr>
          <w:p w14:paraId="26A643D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1763</w:t>
            </w:r>
          </w:p>
        </w:tc>
        <w:tc>
          <w:tcPr>
            <w:tcW w:w="992" w:type="dxa"/>
            <w:tcBorders>
              <w:top w:val="nil"/>
              <w:left w:val="nil"/>
              <w:bottom w:val="nil"/>
              <w:right w:val="single" w:sz="12" w:space="0" w:color="auto"/>
            </w:tcBorders>
            <w:vAlign w:val="center"/>
          </w:tcPr>
          <w:p w14:paraId="53853B1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1838</w:t>
            </w:r>
          </w:p>
        </w:tc>
        <w:tc>
          <w:tcPr>
            <w:tcW w:w="992" w:type="dxa"/>
            <w:tcBorders>
              <w:top w:val="nil"/>
              <w:left w:val="nil"/>
              <w:bottom w:val="nil"/>
              <w:right w:val="nil"/>
            </w:tcBorders>
            <w:vAlign w:val="center"/>
          </w:tcPr>
          <w:p w14:paraId="3938ACB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1839</w:t>
            </w:r>
          </w:p>
        </w:tc>
        <w:tc>
          <w:tcPr>
            <w:tcW w:w="992" w:type="dxa"/>
            <w:tcBorders>
              <w:top w:val="nil"/>
              <w:left w:val="nil"/>
              <w:bottom w:val="nil"/>
              <w:right w:val="single" w:sz="12" w:space="0" w:color="auto"/>
            </w:tcBorders>
            <w:vAlign w:val="center"/>
          </w:tcPr>
          <w:p w14:paraId="4E4777C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1909</w:t>
            </w:r>
          </w:p>
        </w:tc>
        <w:tc>
          <w:tcPr>
            <w:tcW w:w="993" w:type="dxa"/>
            <w:tcBorders>
              <w:top w:val="nil"/>
              <w:left w:val="nil"/>
              <w:bottom w:val="nil"/>
              <w:right w:val="nil"/>
            </w:tcBorders>
            <w:vAlign w:val="center"/>
          </w:tcPr>
          <w:p w14:paraId="26CB9C3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1910</w:t>
            </w:r>
          </w:p>
        </w:tc>
        <w:tc>
          <w:tcPr>
            <w:tcW w:w="992" w:type="dxa"/>
            <w:tcBorders>
              <w:top w:val="nil"/>
              <w:left w:val="nil"/>
              <w:bottom w:val="nil"/>
              <w:right w:val="single" w:sz="12" w:space="0" w:color="auto"/>
            </w:tcBorders>
            <w:vAlign w:val="center"/>
          </w:tcPr>
          <w:p w14:paraId="6C357C7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1975</w:t>
            </w:r>
          </w:p>
        </w:tc>
        <w:tc>
          <w:tcPr>
            <w:tcW w:w="992" w:type="dxa"/>
            <w:tcBorders>
              <w:top w:val="nil"/>
              <w:left w:val="nil"/>
              <w:bottom w:val="nil"/>
              <w:right w:val="nil"/>
            </w:tcBorders>
            <w:vAlign w:val="center"/>
          </w:tcPr>
          <w:p w14:paraId="5AF3E24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1976</w:t>
            </w:r>
          </w:p>
        </w:tc>
        <w:tc>
          <w:tcPr>
            <w:tcW w:w="992" w:type="dxa"/>
            <w:tcBorders>
              <w:top w:val="nil"/>
              <w:left w:val="nil"/>
              <w:bottom w:val="nil"/>
              <w:right w:val="single" w:sz="12" w:space="0" w:color="auto"/>
            </w:tcBorders>
            <w:vAlign w:val="center"/>
          </w:tcPr>
          <w:p w14:paraId="593D898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2036</w:t>
            </w:r>
          </w:p>
        </w:tc>
      </w:tr>
      <w:tr w:rsidR="00042014" w:rsidRPr="002544E9" w14:paraId="02EBA946" w14:textId="77777777" w:rsidTr="00E67BCA">
        <w:trPr>
          <w:cantSplit/>
          <w:trHeight w:val="570"/>
        </w:trPr>
        <w:tc>
          <w:tcPr>
            <w:tcW w:w="1204" w:type="dxa"/>
            <w:tcBorders>
              <w:top w:val="nil"/>
              <w:left w:val="single" w:sz="12" w:space="0" w:color="auto"/>
              <w:bottom w:val="nil"/>
              <w:right w:val="nil"/>
            </w:tcBorders>
            <w:shd w:val="pct20" w:color="auto" w:fill="FFFFFF"/>
            <w:vAlign w:val="center"/>
          </w:tcPr>
          <w:p w14:paraId="6E176C21"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5</w:t>
            </w:r>
          </w:p>
        </w:tc>
        <w:tc>
          <w:tcPr>
            <w:tcW w:w="1701" w:type="dxa"/>
            <w:tcBorders>
              <w:top w:val="nil"/>
              <w:left w:val="single" w:sz="12" w:space="0" w:color="auto"/>
              <w:bottom w:val="nil"/>
              <w:right w:val="nil"/>
            </w:tcBorders>
            <w:shd w:val="pct20" w:color="auto" w:fill="FFFFFF"/>
            <w:vAlign w:val="center"/>
          </w:tcPr>
          <w:p w14:paraId="139C104C"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1803</w:t>
            </w:r>
          </w:p>
        </w:tc>
        <w:tc>
          <w:tcPr>
            <w:tcW w:w="1134" w:type="dxa"/>
            <w:tcBorders>
              <w:top w:val="nil"/>
              <w:left w:val="single" w:sz="12" w:space="0" w:color="auto"/>
              <w:bottom w:val="nil"/>
              <w:right w:val="nil"/>
            </w:tcBorders>
            <w:shd w:val="pct20" w:color="auto" w:fill="FFFFFF"/>
            <w:vAlign w:val="center"/>
          </w:tcPr>
          <w:p w14:paraId="6529F312"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1881</w:t>
            </w:r>
          </w:p>
        </w:tc>
        <w:tc>
          <w:tcPr>
            <w:tcW w:w="993" w:type="dxa"/>
            <w:tcBorders>
              <w:top w:val="nil"/>
              <w:left w:val="single" w:sz="12" w:space="0" w:color="auto"/>
              <w:bottom w:val="nil"/>
              <w:right w:val="nil"/>
            </w:tcBorders>
            <w:shd w:val="pct20" w:color="auto" w:fill="FFFFFF"/>
            <w:vAlign w:val="center"/>
          </w:tcPr>
          <w:p w14:paraId="155EF3F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1882</w:t>
            </w:r>
          </w:p>
        </w:tc>
        <w:tc>
          <w:tcPr>
            <w:tcW w:w="992" w:type="dxa"/>
            <w:tcBorders>
              <w:top w:val="nil"/>
              <w:left w:val="nil"/>
              <w:bottom w:val="nil"/>
              <w:right w:val="single" w:sz="12" w:space="0" w:color="auto"/>
            </w:tcBorders>
            <w:shd w:val="pct20" w:color="auto" w:fill="FFFFFF"/>
            <w:vAlign w:val="center"/>
          </w:tcPr>
          <w:p w14:paraId="76C269A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1967</w:t>
            </w:r>
          </w:p>
        </w:tc>
        <w:tc>
          <w:tcPr>
            <w:tcW w:w="992" w:type="dxa"/>
            <w:tcBorders>
              <w:top w:val="nil"/>
              <w:left w:val="nil"/>
              <w:bottom w:val="nil"/>
              <w:right w:val="nil"/>
            </w:tcBorders>
            <w:shd w:val="pct20" w:color="auto" w:fill="FFFFFF"/>
            <w:vAlign w:val="center"/>
          </w:tcPr>
          <w:p w14:paraId="1B5C0F7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1968</w:t>
            </w:r>
          </w:p>
        </w:tc>
        <w:tc>
          <w:tcPr>
            <w:tcW w:w="992" w:type="dxa"/>
            <w:tcBorders>
              <w:top w:val="nil"/>
              <w:left w:val="nil"/>
              <w:bottom w:val="nil"/>
              <w:right w:val="single" w:sz="12" w:space="0" w:color="auto"/>
            </w:tcBorders>
            <w:shd w:val="pct20" w:color="auto" w:fill="FFFFFF"/>
            <w:vAlign w:val="center"/>
          </w:tcPr>
          <w:p w14:paraId="35CA6CB3"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2048</w:t>
            </w:r>
          </w:p>
        </w:tc>
        <w:tc>
          <w:tcPr>
            <w:tcW w:w="993" w:type="dxa"/>
            <w:tcBorders>
              <w:top w:val="nil"/>
              <w:left w:val="nil"/>
              <w:bottom w:val="nil"/>
              <w:right w:val="nil"/>
            </w:tcBorders>
            <w:shd w:val="pct20" w:color="auto" w:fill="FFFFFF"/>
            <w:vAlign w:val="center"/>
          </w:tcPr>
          <w:p w14:paraId="31B8DD6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2049</w:t>
            </w:r>
          </w:p>
        </w:tc>
        <w:tc>
          <w:tcPr>
            <w:tcW w:w="992" w:type="dxa"/>
            <w:tcBorders>
              <w:top w:val="nil"/>
              <w:left w:val="nil"/>
              <w:bottom w:val="nil"/>
              <w:right w:val="single" w:sz="12" w:space="0" w:color="auto"/>
            </w:tcBorders>
            <w:shd w:val="pct20" w:color="auto" w:fill="FFFFFF"/>
            <w:vAlign w:val="center"/>
          </w:tcPr>
          <w:p w14:paraId="1C12921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2124</w:t>
            </w:r>
          </w:p>
        </w:tc>
        <w:tc>
          <w:tcPr>
            <w:tcW w:w="992" w:type="dxa"/>
            <w:tcBorders>
              <w:top w:val="nil"/>
              <w:left w:val="nil"/>
              <w:bottom w:val="nil"/>
              <w:right w:val="nil"/>
            </w:tcBorders>
            <w:shd w:val="pct20" w:color="auto" w:fill="FFFFFF"/>
            <w:vAlign w:val="center"/>
          </w:tcPr>
          <w:p w14:paraId="0F7BFFE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2125</w:t>
            </w:r>
          </w:p>
        </w:tc>
        <w:tc>
          <w:tcPr>
            <w:tcW w:w="992" w:type="dxa"/>
            <w:tcBorders>
              <w:top w:val="nil"/>
              <w:left w:val="nil"/>
              <w:bottom w:val="nil"/>
              <w:right w:val="single" w:sz="12" w:space="0" w:color="auto"/>
            </w:tcBorders>
            <w:shd w:val="pct20" w:color="auto" w:fill="FFFFFF"/>
            <w:vAlign w:val="center"/>
          </w:tcPr>
          <w:p w14:paraId="231548E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2195</w:t>
            </w:r>
          </w:p>
        </w:tc>
        <w:tc>
          <w:tcPr>
            <w:tcW w:w="993" w:type="dxa"/>
            <w:tcBorders>
              <w:top w:val="nil"/>
              <w:left w:val="nil"/>
              <w:bottom w:val="nil"/>
              <w:right w:val="nil"/>
            </w:tcBorders>
            <w:shd w:val="pct20" w:color="auto" w:fill="FFFFFF"/>
            <w:vAlign w:val="center"/>
          </w:tcPr>
          <w:p w14:paraId="029B067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2196</w:t>
            </w:r>
          </w:p>
        </w:tc>
        <w:tc>
          <w:tcPr>
            <w:tcW w:w="992" w:type="dxa"/>
            <w:tcBorders>
              <w:top w:val="nil"/>
              <w:left w:val="nil"/>
              <w:bottom w:val="nil"/>
              <w:right w:val="single" w:sz="12" w:space="0" w:color="auto"/>
            </w:tcBorders>
            <w:shd w:val="pct20" w:color="auto" w:fill="FFFFFF"/>
            <w:vAlign w:val="center"/>
          </w:tcPr>
          <w:p w14:paraId="105495D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2261</w:t>
            </w:r>
          </w:p>
        </w:tc>
        <w:tc>
          <w:tcPr>
            <w:tcW w:w="992" w:type="dxa"/>
            <w:tcBorders>
              <w:top w:val="nil"/>
              <w:left w:val="nil"/>
              <w:bottom w:val="nil"/>
              <w:right w:val="nil"/>
            </w:tcBorders>
            <w:shd w:val="pct20" w:color="auto" w:fill="FFFFFF"/>
            <w:vAlign w:val="center"/>
          </w:tcPr>
          <w:p w14:paraId="18054E4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2262</w:t>
            </w:r>
          </w:p>
        </w:tc>
        <w:tc>
          <w:tcPr>
            <w:tcW w:w="992" w:type="dxa"/>
            <w:tcBorders>
              <w:top w:val="nil"/>
              <w:left w:val="nil"/>
              <w:bottom w:val="nil"/>
              <w:right w:val="single" w:sz="12" w:space="0" w:color="auto"/>
            </w:tcBorders>
            <w:shd w:val="pct20" w:color="auto" w:fill="FFFFFF"/>
            <w:vAlign w:val="center"/>
          </w:tcPr>
          <w:p w14:paraId="1E998763"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2322</w:t>
            </w:r>
          </w:p>
        </w:tc>
      </w:tr>
      <w:tr w:rsidR="00042014" w:rsidRPr="002544E9" w14:paraId="78266F95" w14:textId="77777777" w:rsidTr="00E67BCA">
        <w:trPr>
          <w:cantSplit/>
          <w:trHeight w:val="564"/>
        </w:trPr>
        <w:tc>
          <w:tcPr>
            <w:tcW w:w="1204" w:type="dxa"/>
            <w:tcBorders>
              <w:top w:val="nil"/>
              <w:left w:val="single" w:sz="12" w:space="0" w:color="auto"/>
              <w:bottom w:val="nil"/>
              <w:right w:val="nil"/>
            </w:tcBorders>
            <w:vAlign w:val="center"/>
          </w:tcPr>
          <w:p w14:paraId="25C9A0C6"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6</w:t>
            </w:r>
          </w:p>
        </w:tc>
        <w:tc>
          <w:tcPr>
            <w:tcW w:w="1701" w:type="dxa"/>
            <w:tcBorders>
              <w:top w:val="nil"/>
              <w:left w:val="single" w:sz="12" w:space="0" w:color="auto"/>
              <w:bottom w:val="nil"/>
              <w:right w:val="nil"/>
            </w:tcBorders>
            <w:vAlign w:val="center"/>
          </w:tcPr>
          <w:p w14:paraId="43298434"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2091</w:t>
            </w:r>
          </w:p>
        </w:tc>
        <w:tc>
          <w:tcPr>
            <w:tcW w:w="1134" w:type="dxa"/>
            <w:tcBorders>
              <w:top w:val="nil"/>
              <w:left w:val="single" w:sz="12" w:space="0" w:color="auto"/>
              <w:bottom w:val="nil"/>
              <w:right w:val="nil"/>
            </w:tcBorders>
            <w:vAlign w:val="center"/>
          </w:tcPr>
          <w:p w14:paraId="2AC1992E"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2168</w:t>
            </w:r>
          </w:p>
        </w:tc>
        <w:tc>
          <w:tcPr>
            <w:tcW w:w="993" w:type="dxa"/>
            <w:tcBorders>
              <w:top w:val="nil"/>
              <w:left w:val="single" w:sz="12" w:space="0" w:color="auto"/>
              <w:bottom w:val="nil"/>
              <w:right w:val="nil"/>
            </w:tcBorders>
            <w:vAlign w:val="center"/>
          </w:tcPr>
          <w:p w14:paraId="601E4ED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2169</w:t>
            </w:r>
          </w:p>
        </w:tc>
        <w:tc>
          <w:tcPr>
            <w:tcW w:w="992" w:type="dxa"/>
            <w:tcBorders>
              <w:top w:val="nil"/>
              <w:left w:val="nil"/>
              <w:bottom w:val="nil"/>
              <w:right w:val="single" w:sz="12" w:space="0" w:color="auto"/>
            </w:tcBorders>
            <w:vAlign w:val="center"/>
          </w:tcPr>
          <w:p w14:paraId="05C3020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2254</w:t>
            </w:r>
          </w:p>
        </w:tc>
        <w:tc>
          <w:tcPr>
            <w:tcW w:w="992" w:type="dxa"/>
            <w:tcBorders>
              <w:top w:val="nil"/>
              <w:left w:val="nil"/>
              <w:bottom w:val="nil"/>
              <w:right w:val="nil"/>
            </w:tcBorders>
            <w:vAlign w:val="center"/>
          </w:tcPr>
          <w:p w14:paraId="2532307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2255</w:t>
            </w:r>
          </w:p>
        </w:tc>
        <w:tc>
          <w:tcPr>
            <w:tcW w:w="992" w:type="dxa"/>
            <w:tcBorders>
              <w:top w:val="nil"/>
              <w:left w:val="nil"/>
              <w:bottom w:val="nil"/>
              <w:right w:val="single" w:sz="12" w:space="0" w:color="auto"/>
            </w:tcBorders>
            <w:vAlign w:val="center"/>
          </w:tcPr>
          <w:p w14:paraId="117A489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2335</w:t>
            </w:r>
          </w:p>
        </w:tc>
        <w:tc>
          <w:tcPr>
            <w:tcW w:w="993" w:type="dxa"/>
            <w:tcBorders>
              <w:top w:val="nil"/>
              <w:left w:val="nil"/>
              <w:bottom w:val="nil"/>
              <w:right w:val="nil"/>
            </w:tcBorders>
            <w:vAlign w:val="center"/>
          </w:tcPr>
          <w:p w14:paraId="1B3F3F9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2336</w:t>
            </w:r>
          </w:p>
        </w:tc>
        <w:tc>
          <w:tcPr>
            <w:tcW w:w="992" w:type="dxa"/>
            <w:tcBorders>
              <w:top w:val="nil"/>
              <w:left w:val="nil"/>
              <w:bottom w:val="nil"/>
              <w:right w:val="single" w:sz="12" w:space="0" w:color="auto"/>
            </w:tcBorders>
            <w:vAlign w:val="center"/>
          </w:tcPr>
          <w:p w14:paraId="6476636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2411</w:t>
            </w:r>
          </w:p>
        </w:tc>
        <w:tc>
          <w:tcPr>
            <w:tcW w:w="992" w:type="dxa"/>
            <w:tcBorders>
              <w:top w:val="nil"/>
              <w:left w:val="nil"/>
              <w:bottom w:val="nil"/>
              <w:right w:val="nil"/>
            </w:tcBorders>
            <w:vAlign w:val="center"/>
          </w:tcPr>
          <w:p w14:paraId="2CD1774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2412</w:t>
            </w:r>
          </w:p>
        </w:tc>
        <w:tc>
          <w:tcPr>
            <w:tcW w:w="992" w:type="dxa"/>
            <w:tcBorders>
              <w:top w:val="nil"/>
              <w:left w:val="nil"/>
              <w:bottom w:val="nil"/>
              <w:right w:val="single" w:sz="12" w:space="0" w:color="auto"/>
            </w:tcBorders>
            <w:vAlign w:val="center"/>
          </w:tcPr>
          <w:p w14:paraId="7AD9FCD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2482</w:t>
            </w:r>
          </w:p>
        </w:tc>
        <w:tc>
          <w:tcPr>
            <w:tcW w:w="993" w:type="dxa"/>
            <w:tcBorders>
              <w:top w:val="nil"/>
              <w:left w:val="nil"/>
              <w:bottom w:val="nil"/>
              <w:right w:val="nil"/>
            </w:tcBorders>
            <w:vAlign w:val="center"/>
          </w:tcPr>
          <w:p w14:paraId="17C4BAD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2483</w:t>
            </w:r>
          </w:p>
        </w:tc>
        <w:tc>
          <w:tcPr>
            <w:tcW w:w="992" w:type="dxa"/>
            <w:tcBorders>
              <w:top w:val="nil"/>
              <w:left w:val="nil"/>
              <w:bottom w:val="nil"/>
              <w:right w:val="single" w:sz="12" w:space="0" w:color="auto"/>
            </w:tcBorders>
            <w:vAlign w:val="center"/>
          </w:tcPr>
          <w:p w14:paraId="7140869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2548</w:t>
            </w:r>
          </w:p>
        </w:tc>
        <w:tc>
          <w:tcPr>
            <w:tcW w:w="992" w:type="dxa"/>
            <w:tcBorders>
              <w:top w:val="nil"/>
              <w:left w:val="nil"/>
              <w:bottom w:val="nil"/>
              <w:right w:val="nil"/>
            </w:tcBorders>
            <w:vAlign w:val="center"/>
          </w:tcPr>
          <w:p w14:paraId="53777F48"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2549</w:t>
            </w:r>
          </w:p>
        </w:tc>
        <w:tc>
          <w:tcPr>
            <w:tcW w:w="992" w:type="dxa"/>
            <w:tcBorders>
              <w:top w:val="nil"/>
              <w:left w:val="nil"/>
              <w:bottom w:val="nil"/>
              <w:right w:val="single" w:sz="12" w:space="0" w:color="auto"/>
            </w:tcBorders>
            <w:vAlign w:val="center"/>
          </w:tcPr>
          <w:p w14:paraId="2A5ACAE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2609</w:t>
            </w:r>
          </w:p>
        </w:tc>
      </w:tr>
      <w:tr w:rsidR="00042014" w:rsidRPr="002544E9" w14:paraId="4368AF95" w14:textId="77777777" w:rsidTr="00E67BCA">
        <w:trPr>
          <w:cantSplit/>
          <w:trHeight w:val="572"/>
        </w:trPr>
        <w:tc>
          <w:tcPr>
            <w:tcW w:w="1204" w:type="dxa"/>
            <w:tcBorders>
              <w:top w:val="nil"/>
              <w:left w:val="single" w:sz="12" w:space="0" w:color="auto"/>
              <w:bottom w:val="nil"/>
              <w:right w:val="nil"/>
            </w:tcBorders>
            <w:shd w:val="pct20" w:color="auto" w:fill="FFFFFF"/>
            <w:vAlign w:val="center"/>
          </w:tcPr>
          <w:p w14:paraId="75939066"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7</w:t>
            </w:r>
          </w:p>
        </w:tc>
        <w:tc>
          <w:tcPr>
            <w:tcW w:w="1701" w:type="dxa"/>
            <w:tcBorders>
              <w:top w:val="nil"/>
              <w:left w:val="single" w:sz="12" w:space="0" w:color="auto"/>
              <w:bottom w:val="nil"/>
              <w:right w:val="nil"/>
            </w:tcBorders>
            <w:shd w:val="pct20" w:color="auto" w:fill="FFFFFF"/>
            <w:vAlign w:val="center"/>
          </w:tcPr>
          <w:p w14:paraId="3917A133"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2380</w:t>
            </w:r>
          </w:p>
        </w:tc>
        <w:tc>
          <w:tcPr>
            <w:tcW w:w="1134" w:type="dxa"/>
            <w:tcBorders>
              <w:top w:val="nil"/>
              <w:left w:val="single" w:sz="12" w:space="0" w:color="auto"/>
              <w:bottom w:val="nil"/>
              <w:right w:val="nil"/>
            </w:tcBorders>
            <w:shd w:val="pct20" w:color="auto" w:fill="FFFFFF"/>
            <w:vAlign w:val="center"/>
          </w:tcPr>
          <w:p w14:paraId="5A8FFD03"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2454</w:t>
            </w:r>
          </w:p>
        </w:tc>
        <w:tc>
          <w:tcPr>
            <w:tcW w:w="993" w:type="dxa"/>
            <w:tcBorders>
              <w:top w:val="nil"/>
              <w:left w:val="single" w:sz="12" w:space="0" w:color="auto"/>
              <w:bottom w:val="nil"/>
              <w:right w:val="nil"/>
            </w:tcBorders>
            <w:shd w:val="pct20" w:color="auto" w:fill="FFFFFF"/>
            <w:vAlign w:val="center"/>
          </w:tcPr>
          <w:p w14:paraId="60EA53F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2455</w:t>
            </w:r>
          </w:p>
        </w:tc>
        <w:tc>
          <w:tcPr>
            <w:tcW w:w="992" w:type="dxa"/>
            <w:tcBorders>
              <w:top w:val="nil"/>
              <w:left w:val="nil"/>
              <w:bottom w:val="nil"/>
              <w:right w:val="single" w:sz="12" w:space="0" w:color="auto"/>
            </w:tcBorders>
            <w:shd w:val="pct20" w:color="auto" w:fill="FFFFFF"/>
            <w:vAlign w:val="center"/>
          </w:tcPr>
          <w:p w14:paraId="18A46947"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2540</w:t>
            </w:r>
          </w:p>
        </w:tc>
        <w:tc>
          <w:tcPr>
            <w:tcW w:w="992" w:type="dxa"/>
            <w:tcBorders>
              <w:top w:val="nil"/>
              <w:left w:val="nil"/>
              <w:bottom w:val="nil"/>
              <w:right w:val="nil"/>
            </w:tcBorders>
            <w:shd w:val="pct20" w:color="auto" w:fill="FFFFFF"/>
            <w:vAlign w:val="center"/>
          </w:tcPr>
          <w:p w14:paraId="766778E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2541</w:t>
            </w:r>
          </w:p>
        </w:tc>
        <w:tc>
          <w:tcPr>
            <w:tcW w:w="992" w:type="dxa"/>
            <w:tcBorders>
              <w:top w:val="nil"/>
              <w:left w:val="nil"/>
              <w:bottom w:val="nil"/>
              <w:right w:val="single" w:sz="12" w:space="0" w:color="auto"/>
            </w:tcBorders>
            <w:shd w:val="pct20" w:color="auto" w:fill="FFFFFF"/>
            <w:vAlign w:val="center"/>
          </w:tcPr>
          <w:p w14:paraId="7A95DA8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2621</w:t>
            </w:r>
          </w:p>
        </w:tc>
        <w:tc>
          <w:tcPr>
            <w:tcW w:w="993" w:type="dxa"/>
            <w:tcBorders>
              <w:top w:val="nil"/>
              <w:left w:val="nil"/>
              <w:bottom w:val="nil"/>
              <w:right w:val="nil"/>
            </w:tcBorders>
            <w:shd w:val="pct20" w:color="auto" w:fill="FFFFFF"/>
            <w:vAlign w:val="center"/>
          </w:tcPr>
          <w:p w14:paraId="61EE730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2622</w:t>
            </w:r>
          </w:p>
        </w:tc>
        <w:tc>
          <w:tcPr>
            <w:tcW w:w="992" w:type="dxa"/>
            <w:tcBorders>
              <w:top w:val="nil"/>
              <w:left w:val="nil"/>
              <w:bottom w:val="nil"/>
              <w:right w:val="single" w:sz="12" w:space="0" w:color="auto"/>
            </w:tcBorders>
            <w:shd w:val="pct20" w:color="auto" w:fill="FFFFFF"/>
            <w:vAlign w:val="center"/>
          </w:tcPr>
          <w:p w14:paraId="13C057C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2697</w:t>
            </w:r>
          </w:p>
        </w:tc>
        <w:tc>
          <w:tcPr>
            <w:tcW w:w="992" w:type="dxa"/>
            <w:tcBorders>
              <w:top w:val="nil"/>
              <w:left w:val="nil"/>
              <w:bottom w:val="nil"/>
              <w:right w:val="nil"/>
            </w:tcBorders>
            <w:shd w:val="pct20" w:color="auto" w:fill="FFFFFF"/>
            <w:vAlign w:val="center"/>
          </w:tcPr>
          <w:p w14:paraId="54F3F42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2698</w:t>
            </w:r>
          </w:p>
        </w:tc>
        <w:tc>
          <w:tcPr>
            <w:tcW w:w="992" w:type="dxa"/>
            <w:tcBorders>
              <w:top w:val="nil"/>
              <w:left w:val="nil"/>
              <w:bottom w:val="nil"/>
              <w:right w:val="single" w:sz="12" w:space="0" w:color="auto"/>
            </w:tcBorders>
            <w:shd w:val="pct20" w:color="auto" w:fill="FFFFFF"/>
            <w:vAlign w:val="center"/>
          </w:tcPr>
          <w:p w14:paraId="2DEBA43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2768</w:t>
            </w:r>
          </w:p>
        </w:tc>
        <w:tc>
          <w:tcPr>
            <w:tcW w:w="993" w:type="dxa"/>
            <w:tcBorders>
              <w:top w:val="nil"/>
              <w:left w:val="nil"/>
              <w:bottom w:val="nil"/>
              <w:right w:val="nil"/>
            </w:tcBorders>
            <w:shd w:val="pct20" w:color="auto" w:fill="FFFFFF"/>
            <w:vAlign w:val="center"/>
          </w:tcPr>
          <w:p w14:paraId="44069B9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2769</w:t>
            </w:r>
          </w:p>
        </w:tc>
        <w:tc>
          <w:tcPr>
            <w:tcW w:w="992" w:type="dxa"/>
            <w:tcBorders>
              <w:top w:val="nil"/>
              <w:left w:val="nil"/>
              <w:bottom w:val="nil"/>
              <w:right w:val="single" w:sz="12" w:space="0" w:color="auto"/>
            </w:tcBorders>
            <w:shd w:val="pct20" w:color="auto" w:fill="FFFFFF"/>
            <w:vAlign w:val="center"/>
          </w:tcPr>
          <w:p w14:paraId="4C8C5EC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2834</w:t>
            </w:r>
          </w:p>
        </w:tc>
        <w:tc>
          <w:tcPr>
            <w:tcW w:w="992" w:type="dxa"/>
            <w:tcBorders>
              <w:top w:val="nil"/>
              <w:left w:val="nil"/>
              <w:bottom w:val="nil"/>
              <w:right w:val="nil"/>
            </w:tcBorders>
            <w:shd w:val="pct20" w:color="auto" w:fill="FFFFFF"/>
            <w:vAlign w:val="center"/>
          </w:tcPr>
          <w:p w14:paraId="401DC1F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2835</w:t>
            </w:r>
          </w:p>
        </w:tc>
        <w:tc>
          <w:tcPr>
            <w:tcW w:w="992" w:type="dxa"/>
            <w:tcBorders>
              <w:top w:val="nil"/>
              <w:left w:val="nil"/>
              <w:bottom w:val="nil"/>
              <w:right w:val="single" w:sz="12" w:space="0" w:color="auto"/>
            </w:tcBorders>
            <w:shd w:val="pct20" w:color="auto" w:fill="FFFFFF"/>
            <w:vAlign w:val="center"/>
          </w:tcPr>
          <w:p w14:paraId="50A7760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2895</w:t>
            </w:r>
          </w:p>
        </w:tc>
      </w:tr>
      <w:tr w:rsidR="00042014" w:rsidRPr="002544E9" w14:paraId="730D08DB" w14:textId="77777777" w:rsidTr="00E67BCA">
        <w:trPr>
          <w:cantSplit/>
          <w:trHeight w:val="567"/>
        </w:trPr>
        <w:tc>
          <w:tcPr>
            <w:tcW w:w="1204" w:type="dxa"/>
            <w:tcBorders>
              <w:top w:val="nil"/>
              <w:left w:val="single" w:sz="12" w:space="0" w:color="auto"/>
              <w:bottom w:val="nil"/>
              <w:right w:val="nil"/>
            </w:tcBorders>
            <w:vAlign w:val="center"/>
          </w:tcPr>
          <w:p w14:paraId="2224BF52"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8</w:t>
            </w:r>
          </w:p>
        </w:tc>
        <w:tc>
          <w:tcPr>
            <w:tcW w:w="1701" w:type="dxa"/>
            <w:tcBorders>
              <w:top w:val="nil"/>
              <w:left w:val="single" w:sz="12" w:space="0" w:color="auto"/>
              <w:bottom w:val="nil"/>
              <w:right w:val="nil"/>
            </w:tcBorders>
            <w:vAlign w:val="center"/>
          </w:tcPr>
          <w:p w14:paraId="76CC7E9C"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2668</w:t>
            </w:r>
          </w:p>
        </w:tc>
        <w:tc>
          <w:tcPr>
            <w:tcW w:w="1134" w:type="dxa"/>
            <w:tcBorders>
              <w:top w:val="nil"/>
              <w:left w:val="single" w:sz="12" w:space="0" w:color="auto"/>
              <w:bottom w:val="nil"/>
              <w:right w:val="nil"/>
            </w:tcBorders>
            <w:vAlign w:val="center"/>
          </w:tcPr>
          <w:p w14:paraId="1E220E00"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2740</w:t>
            </w:r>
          </w:p>
        </w:tc>
        <w:tc>
          <w:tcPr>
            <w:tcW w:w="993" w:type="dxa"/>
            <w:tcBorders>
              <w:top w:val="nil"/>
              <w:left w:val="single" w:sz="12" w:space="0" w:color="auto"/>
              <w:bottom w:val="nil"/>
              <w:right w:val="nil"/>
            </w:tcBorders>
            <w:vAlign w:val="center"/>
          </w:tcPr>
          <w:p w14:paraId="1B7FDC0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2741</w:t>
            </w:r>
          </w:p>
        </w:tc>
        <w:tc>
          <w:tcPr>
            <w:tcW w:w="992" w:type="dxa"/>
            <w:tcBorders>
              <w:top w:val="nil"/>
              <w:left w:val="nil"/>
              <w:bottom w:val="nil"/>
              <w:right w:val="single" w:sz="12" w:space="0" w:color="auto"/>
            </w:tcBorders>
            <w:vAlign w:val="center"/>
          </w:tcPr>
          <w:p w14:paraId="1329FEE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2826</w:t>
            </w:r>
          </w:p>
        </w:tc>
        <w:tc>
          <w:tcPr>
            <w:tcW w:w="992" w:type="dxa"/>
            <w:tcBorders>
              <w:top w:val="nil"/>
              <w:left w:val="nil"/>
              <w:bottom w:val="nil"/>
              <w:right w:val="nil"/>
            </w:tcBorders>
            <w:vAlign w:val="center"/>
          </w:tcPr>
          <w:p w14:paraId="4D25648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2827</w:t>
            </w:r>
          </w:p>
        </w:tc>
        <w:tc>
          <w:tcPr>
            <w:tcW w:w="992" w:type="dxa"/>
            <w:tcBorders>
              <w:top w:val="nil"/>
              <w:left w:val="nil"/>
              <w:bottom w:val="nil"/>
              <w:right w:val="single" w:sz="12" w:space="0" w:color="auto"/>
            </w:tcBorders>
            <w:vAlign w:val="center"/>
          </w:tcPr>
          <w:p w14:paraId="2E8F2D4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2907</w:t>
            </w:r>
          </w:p>
        </w:tc>
        <w:tc>
          <w:tcPr>
            <w:tcW w:w="993" w:type="dxa"/>
            <w:tcBorders>
              <w:top w:val="nil"/>
              <w:left w:val="nil"/>
              <w:bottom w:val="nil"/>
              <w:right w:val="nil"/>
            </w:tcBorders>
            <w:vAlign w:val="center"/>
          </w:tcPr>
          <w:p w14:paraId="45C884C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2908</w:t>
            </w:r>
          </w:p>
        </w:tc>
        <w:tc>
          <w:tcPr>
            <w:tcW w:w="992" w:type="dxa"/>
            <w:tcBorders>
              <w:top w:val="nil"/>
              <w:left w:val="nil"/>
              <w:bottom w:val="nil"/>
              <w:right w:val="single" w:sz="12" w:space="0" w:color="auto"/>
            </w:tcBorders>
            <w:vAlign w:val="center"/>
          </w:tcPr>
          <w:p w14:paraId="389BE3B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2983</w:t>
            </w:r>
          </w:p>
        </w:tc>
        <w:tc>
          <w:tcPr>
            <w:tcW w:w="992" w:type="dxa"/>
            <w:tcBorders>
              <w:top w:val="nil"/>
              <w:left w:val="nil"/>
              <w:bottom w:val="nil"/>
              <w:right w:val="nil"/>
            </w:tcBorders>
            <w:vAlign w:val="center"/>
          </w:tcPr>
          <w:p w14:paraId="4F7CFB7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2984</w:t>
            </w:r>
          </w:p>
        </w:tc>
        <w:tc>
          <w:tcPr>
            <w:tcW w:w="992" w:type="dxa"/>
            <w:tcBorders>
              <w:top w:val="nil"/>
              <w:left w:val="nil"/>
              <w:bottom w:val="nil"/>
              <w:right w:val="single" w:sz="12" w:space="0" w:color="auto"/>
            </w:tcBorders>
            <w:vAlign w:val="center"/>
          </w:tcPr>
          <w:p w14:paraId="08C7DF5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3054</w:t>
            </w:r>
          </w:p>
        </w:tc>
        <w:tc>
          <w:tcPr>
            <w:tcW w:w="993" w:type="dxa"/>
            <w:tcBorders>
              <w:top w:val="nil"/>
              <w:left w:val="nil"/>
              <w:bottom w:val="nil"/>
              <w:right w:val="nil"/>
            </w:tcBorders>
            <w:vAlign w:val="center"/>
          </w:tcPr>
          <w:p w14:paraId="76D0080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3055</w:t>
            </w:r>
          </w:p>
        </w:tc>
        <w:tc>
          <w:tcPr>
            <w:tcW w:w="992" w:type="dxa"/>
            <w:tcBorders>
              <w:top w:val="nil"/>
              <w:left w:val="nil"/>
              <w:bottom w:val="nil"/>
              <w:right w:val="single" w:sz="12" w:space="0" w:color="auto"/>
            </w:tcBorders>
            <w:vAlign w:val="center"/>
          </w:tcPr>
          <w:p w14:paraId="25D03B2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3120</w:t>
            </w:r>
          </w:p>
        </w:tc>
        <w:tc>
          <w:tcPr>
            <w:tcW w:w="992" w:type="dxa"/>
            <w:tcBorders>
              <w:top w:val="nil"/>
              <w:left w:val="nil"/>
              <w:bottom w:val="nil"/>
              <w:right w:val="nil"/>
            </w:tcBorders>
            <w:vAlign w:val="center"/>
          </w:tcPr>
          <w:p w14:paraId="4079F58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3121</w:t>
            </w:r>
          </w:p>
        </w:tc>
        <w:tc>
          <w:tcPr>
            <w:tcW w:w="992" w:type="dxa"/>
            <w:tcBorders>
              <w:top w:val="nil"/>
              <w:left w:val="nil"/>
              <w:bottom w:val="nil"/>
              <w:right w:val="single" w:sz="12" w:space="0" w:color="auto"/>
            </w:tcBorders>
            <w:vAlign w:val="center"/>
          </w:tcPr>
          <w:p w14:paraId="21CDE66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3181</w:t>
            </w:r>
          </w:p>
        </w:tc>
      </w:tr>
      <w:tr w:rsidR="00042014" w:rsidRPr="002544E9" w14:paraId="2ECA62D5" w14:textId="77777777" w:rsidTr="00E67BCA">
        <w:trPr>
          <w:cantSplit/>
          <w:trHeight w:val="561"/>
        </w:trPr>
        <w:tc>
          <w:tcPr>
            <w:tcW w:w="1204" w:type="dxa"/>
            <w:tcBorders>
              <w:top w:val="nil"/>
              <w:left w:val="single" w:sz="12" w:space="0" w:color="auto"/>
              <w:bottom w:val="nil"/>
              <w:right w:val="nil"/>
            </w:tcBorders>
            <w:shd w:val="pct20" w:color="auto" w:fill="FFFFFF"/>
            <w:vAlign w:val="center"/>
          </w:tcPr>
          <w:p w14:paraId="5619BB09"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9</w:t>
            </w:r>
          </w:p>
        </w:tc>
        <w:tc>
          <w:tcPr>
            <w:tcW w:w="1701" w:type="dxa"/>
            <w:tcBorders>
              <w:top w:val="nil"/>
              <w:left w:val="single" w:sz="12" w:space="0" w:color="auto"/>
              <w:bottom w:val="nil"/>
              <w:right w:val="nil"/>
            </w:tcBorders>
            <w:shd w:val="pct20" w:color="auto" w:fill="FFFFFF"/>
            <w:vAlign w:val="center"/>
          </w:tcPr>
          <w:p w14:paraId="34291D50" w14:textId="77777777" w:rsidR="00042014" w:rsidRPr="002544E9" w:rsidRDefault="00042014" w:rsidP="00E67BCA">
            <w:pPr>
              <w:spacing w:after="0" w:line="240" w:lineRule="auto"/>
              <w:jc w:val="center"/>
              <w:rPr>
                <w:rFonts w:ascii="Times New Roman" w:eastAsia="Times New Roman" w:hAnsi="Times New Roman"/>
                <w:szCs w:val="20"/>
                <w:lang w:eastAsia="fr-FR"/>
              </w:rPr>
            </w:pPr>
            <w:r>
              <w:rPr>
                <w:rFonts w:ascii="Times New Roman" w:eastAsia="Times New Roman" w:hAnsi="Times New Roman"/>
                <w:szCs w:val="20"/>
                <w:lang w:eastAsia="fr-FR"/>
              </w:rPr>
              <w:t>2957</w:t>
            </w:r>
          </w:p>
        </w:tc>
        <w:tc>
          <w:tcPr>
            <w:tcW w:w="1134" w:type="dxa"/>
            <w:tcBorders>
              <w:top w:val="nil"/>
              <w:left w:val="single" w:sz="12" w:space="0" w:color="auto"/>
              <w:bottom w:val="nil"/>
              <w:right w:val="nil"/>
            </w:tcBorders>
            <w:shd w:val="pct20" w:color="auto" w:fill="FFFFFF"/>
            <w:vAlign w:val="center"/>
          </w:tcPr>
          <w:p w14:paraId="2856661F"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3027</w:t>
            </w:r>
          </w:p>
        </w:tc>
        <w:tc>
          <w:tcPr>
            <w:tcW w:w="993" w:type="dxa"/>
            <w:tcBorders>
              <w:top w:val="nil"/>
              <w:left w:val="single" w:sz="12" w:space="0" w:color="auto"/>
              <w:bottom w:val="nil"/>
              <w:right w:val="nil"/>
            </w:tcBorders>
            <w:shd w:val="pct20" w:color="auto" w:fill="FFFFFF"/>
            <w:vAlign w:val="center"/>
          </w:tcPr>
          <w:p w14:paraId="159887D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3028</w:t>
            </w:r>
          </w:p>
        </w:tc>
        <w:tc>
          <w:tcPr>
            <w:tcW w:w="992" w:type="dxa"/>
            <w:tcBorders>
              <w:top w:val="nil"/>
              <w:left w:val="nil"/>
              <w:bottom w:val="nil"/>
              <w:right w:val="single" w:sz="12" w:space="0" w:color="auto"/>
            </w:tcBorders>
            <w:shd w:val="pct20" w:color="auto" w:fill="FFFFFF"/>
            <w:vAlign w:val="center"/>
          </w:tcPr>
          <w:p w14:paraId="17A0B92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3113</w:t>
            </w:r>
          </w:p>
        </w:tc>
        <w:tc>
          <w:tcPr>
            <w:tcW w:w="992" w:type="dxa"/>
            <w:tcBorders>
              <w:top w:val="nil"/>
              <w:left w:val="nil"/>
              <w:bottom w:val="nil"/>
              <w:right w:val="nil"/>
            </w:tcBorders>
            <w:shd w:val="pct20" w:color="auto" w:fill="FFFFFF"/>
            <w:vAlign w:val="center"/>
          </w:tcPr>
          <w:p w14:paraId="0BEC93F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3114</w:t>
            </w:r>
          </w:p>
        </w:tc>
        <w:tc>
          <w:tcPr>
            <w:tcW w:w="992" w:type="dxa"/>
            <w:tcBorders>
              <w:top w:val="nil"/>
              <w:left w:val="nil"/>
              <w:bottom w:val="nil"/>
              <w:right w:val="single" w:sz="12" w:space="0" w:color="auto"/>
            </w:tcBorders>
            <w:shd w:val="pct20" w:color="auto" w:fill="FFFFFF"/>
            <w:vAlign w:val="center"/>
          </w:tcPr>
          <w:p w14:paraId="0DF45EE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3194</w:t>
            </w:r>
          </w:p>
        </w:tc>
        <w:tc>
          <w:tcPr>
            <w:tcW w:w="993" w:type="dxa"/>
            <w:tcBorders>
              <w:top w:val="nil"/>
              <w:left w:val="nil"/>
              <w:bottom w:val="nil"/>
              <w:right w:val="nil"/>
            </w:tcBorders>
            <w:shd w:val="pct20" w:color="auto" w:fill="FFFFFF"/>
            <w:vAlign w:val="center"/>
          </w:tcPr>
          <w:p w14:paraId="72EA1318"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3195</w:t>
            </w:r>
          </w:p>
        </w:tc>
        <w:tc>
          <w:tcPr>
            <w:tcW w:w="992" w:type="dxa"/>
            <w:tcBorders>
              <w:top w:val="nil"/>
              <w:left w:val="nil"/>
              <w:bottom w:val="nil"/>
              <w:right w:val="single" w:sz="12" w:space="0" w:color="auto"/>
            </w:tcBorders>
            <w:shd w:val="pct20" w:color="auto" w:fill="FFFFFF"/>
            <w:vAlign w:val="center"/>
          </w:tcPr>
          <w:p w14:paraId="18EB62A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3270</w:t>
            </w:r>
          </w:p>
        </w:tc>
        <w:tc>
          <w:tcPr>
            <w:tcW w:w="992" w:type="dxa"/>
            <w:tcBorders>
              <w:top w:val="nil"/>
              <w:left w:val="nil"/>
              <w:bottom w:val="nil"/>
              <w:right w:val="nil"/>
            </w:tcBorders>
            <w:shd w:val="pct20" w:color="auto" w:fill="FFFFFF"/>
            <w:vAlign w:val="center"/>
          </w:tcPr>
          <w:p w14:paraId="193364F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3271</w:t>
            </w:r>
          </w:p>
        </w:tc>
        <w:tc>
          <w:tcPr>
            <w:tcW w:w="992" w:type="dxa"/>
            <w:tcBorders>
              <w:top w:val="nil"/>
              <w:left w:val="nil"/>
              <w:bottom w:val="nil"/>
              <w:right w:val="single" w:sz="12" w:space="0" w:color="auto"/>
            </w:tcBorders>
            <w:shd w:val="pct20" w:color="auto" w:fill="FFFFFF"/>
            <w:vAlign w:val="center"/>
          </w:tcPr>
          <w:p w14:paraId="63B57DE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3341</w:t>
            </w:r>
          </w:p>
        </w:tc>
        <w:tc>
          <w:tcPr>
            <w:tcW w:w="993" w:type="dxa"/>
            <w:tcBorders>
              <w:top w:val="nil"/>
              <w:left w:val="nil"/>
              <w:bottom w:val="nil"/>
              <w:right w:val="nil"/>
            </w:tcBorders>
            <w:shd w:val="pct20" w:color="auto" w:fill="FFFFFF"/>
            <w:vAlign w:val="center"/>
          </w:tcPr>
          <w:p w14:paraId="44AC9BE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3342</w:t>
            </w:r>
          </w:p>
        </w:tc>
        <w:tc>
          <w:tcPr>
            <w:tcW w:w="992" w:type="dxa"/>
            <w:tcBorders>
              <w:top w:val="nil"/>
              <w:left w:val="nil"/>
              <w:bottom w:val="nil"/>
              <w:right w:val="single" w:sz="12" w:space="0" w:color="auto"/>
            </w:tcBorders>
            <w:shd w:val="pct20" w:color="auto" w:fill="FFFFFF"/>
            <w:vAlign w:val="center"/>
          </w:tcPr>
          <w:p w14:paraId="2CE6C11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3407</w:t>
            </w:r>
          </w:p>
        </w:tc>
        <w:tc>
          <w:tcPr>
            <w:tcW w:w="992" w:type="dxa"/>
            <w:tcBorders>
              <w:top w:val="nil"/>
              <w:left w:val="nil"/>
              <w:bottom w:val="nil"/>
              <w:right w:val="nil"/>
            </w:tcBorders>
            <w:shd w:val="pct20" w:color="auto" w:fill="FFFFFF"/>
            <w:vAlign w:val="center"/>
          </w:tcPr>
          <w:p w14:paraId="2B8A821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3408</w:t>
            </w:r>
          </w:p>
        </w:tc>
        <w:tc>
          <w:tcPr>
            <w:tcW w:w="992" w:type="dxa"/>
            <w:tcBorders>
              <w:top w:val="nil"/>
              <w:left w:val="nil"/>
              <w:bottom w:val="nil"/>
              <w:right w:val="single" w:sz="12" w:space="0" w:color="auto"/>
            </w:tcBorders>
            <w:shd w:val="pct20" w:color="auto" w:fill="FFFFFF"/>
            <w:vAlign w:val="center"/>
          </w:tcPr>
          <w:p w14:paraId="7BACC9E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3468</w:t>
            </w:r>
          </w:p>
        </w:tc>
      </w:tr>
      <w:tr w:rsidR="00042014" w:rsidRPr="002544E9" w14:paraId="07B72CEE" w14:textId="77777777" w:rsidTr="00E67BCA">
        <w:trPr>
          <w:cantSplit/>
          <w:trHeight w:val="568"/>
        </w:trPr>
        <w:tc>
          <w:tcPr>
            <w:tcW w:w="1204" w:type="dxa"/>
            <w:tcBorders>
              <w:top w:val="nil"/>
              <w:left w:val="single" w:sz="12" w:space="0" w:color="auto"/>
              <w:bottom w:val="single" w:sz="12" w:space="0" w:color="auto"/>
              <w:right w:val="nil"/>
            </w:tcBorders>
            <w:vAlign w:val="center"/>
          </w:tcPr>
          <w:p w14:paraId="253E5CF9"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10</w:t>
            </w:r>
          </w:p>
        </w:tc>
        <w:tc>
          <w:tcPr>
            <w:tcW w:w="1701" w:type="dxa"/>
            <w:tcBorders>
              <w:top w:val="nil"/>
              <w:left w:val="single" w:sz="12" w:space="0" w:color="auto"/>
              <w:bottom w:val="single" w:sz="12" w:space="0" w:color="auto"/>
              <w:right w:val="nil"/>
            </w:tcBorders>
            <w:vAlign w:val="center"/>
          </w:tcPr>
          <w:p w14:paraId="64817CE5"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32</w:t>
            </w:r>
            <w:r>
              <w:rPr>
                <w:rFonts w:ascii="Times New Roman" w:eastAsia="Times New Roman" w:hAnsi="Times New Roman"/>
                <w:szCs w:val="20"/>
                <w:lang w:eastAsia="fr-FR"/>
              </w:rPr>
              <w:t>45</w:t>
            </w:r>
          </w:p>
        </w:tc>
        <w:tc>
          <w:tcPr>
            <w:tcW w:w="1134" w:type="dxa"/>
            <w:tcBorders>
              <w:top w:val="nil"/>
              <w:left w:val="single" w:sz="12" w:space="0" w:color="auto"/>
              <w:bottom w:val="single" w:sz="12" w:space="0" w:color="auto"/>
              <w:right w:val="nil"/>
            </w:tcBorders>
            <w:vAlign w:val="center"/>
          </w:tcPr>
          <w:p w14:paraId="56A13F1F"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sym w:font="Symbol" w:char="F0A3"/>
            </w:r>
            <w:r w:rsidRPr="002544E9">
              <w:rPr>
                <w:rFonts w:ascii="Times New Roman" w:eastAsia="Times New Roman" w:hAnsi="Times New Roman"/>
                <w:szCs w:val="20"/>
                <w:lang w:eastAsia="fr-FR"/>
              </w:rPr>
              <w:t xml:space="preserve"> 3313</w:t>
            </w:r>
          </w:p>
        </w:tc>
        <w:tc>
          <w:tcPr>
            <w:tcW w:w="993" w:type="dxa"/>
            <w:tcBorders>
              <w:top w:val="nil"/>
              <w:left w:val="single" w:sz="12" w:space="0" w:color="auto"/>
              <w:bottom w:val="single" w:sz="12" w:space="0" w:color="auto"/>
              <w:right w:val="nil"/>
            </w:tcBorders>
            <w:vAlign w:val="center"/>
          </w:tcPr>
          <w:p w14:paraId="02FF719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3314</w:t>
            </w:r>
          </w:p>
        </w:tc>
        <w:tc>
          <w:tcPr>
            <w:tcW w:w="992" w:type="dxa"/>
            <w:tcBorders>
              <w:top w:val="nil"/>
              <w:left w:val="nil"/>
              <w:bottom w:val="single" w:sz="12" w:space="0" w:color="auto"/>
              <w:right w:val="single" w:sz="12" w:space="0" w:color="auto"/>
            </w:tcBorders>
            <w:vAlign w:val="center"/>
          </w:tcPr>
          <w:p w14:paraId="1CB6565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3399</w:t>
            </w:r>
          </w:p>
        </w:tc>
        <w:tc>
          <w:tcPr>
            <w:tcW w:w="992" w:type="dxa"/>
            <w:tcBorders>
              <w:top w:val="nil"/>
              <w:left w:val="nil"/>
              <w:bottom w:val="single" w:sz="12" w:space="0" w:color="auto"/>
              <w:right w:val="nil"/>
            </w:tcBorders>
            <w:vAlign w:val="center"/>
          </w:tcPr>
          <w:p w14:paraId="1A1B64A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3400</w:t>
            </w:r>
          </w:p>
        </w:tc>
        <w:tc>
          <w:tcPr>
            <w:tcW w:w="992" w:type="dxa"/>
            <w:tcBorders>
              <w:top w:val="nil"/>
              <w:left w:val="nil"/>
              <w:bottom w:val="single" w:sz="12" w:space="0" w:color="auto"/>
              <w:right w:val="single" w:sz="12" w:space="0" w:color="auto"/>
            </w:tcBorders>
            <w:vAlign w:val="center"/>
          </w:tcPr>
          <w:p w14:paraId="27F1671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3480</w:t>
            </w:r>
          </w:p>
        </w:tc>
        <w:tc>
          <w:tcPr>
            <w:tcW w:w="993" w:type="dxa"/>
            <w:tcBorders>
              <w:top w:val="nil"/>
              <w:left w:val="nil"/>
              <w:bottom w:val="single" w:sz="12" w:space="0" w:color="auto"/>
              <w:right w:val="nil"/>
            </w:tcBorders>
            <w:vAlign w:val="center"/>
          </w:tcPr>
          <w:p w14:paraId="730C799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3481</w:t>
            </w:r>
          </w:p>
        </w:tc>
        <w:tc>
          <w:tcPr>
            <w:tcW w:w="992" w:type="dxa"/>
            <w:tcBorders>
              <w:top w:val="nil"/>
              <w:left w:val="nil"/>
              <w:bottom w:val="single" w:sz="12" w:space="0" w:color="auto"/>
              <w:right w:val="single" w:sz="12" w:space="0" w:color="auto"/>
            </w:tcBorders>
            <w:vAlign w:val="center"/>
          </w:tcPr>
          <w:p w14:paraId="40A1F52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3556</w:t>
            </w:r>
          </w:p>
        </w:tc>
        <w:tc>
          <w:tcPr>
            <w:tcW w:w="992" w:type="dxa"/>
            <w:tcBorders>
              <w:top w:val="nil"/>
              <w:left w:val="nil"/>
              <w:bottom w:val="single" w:sz="12" w:space="0" w:color="auto"/>
              <w:right w:val="nil"/>
            </w:tcBorders>
            <w:vAlign w:val="center"/>
          </w:tcPr>
          <w:p w14:paraId="20464B0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3557</w:t>
            </w:r>
          </w:p>
        </w:tc>
        <w:tc>
          <w:tcPr>
            <w:tcW w:w="992" w:type="dxa"/>
            <w:tcBorders>
              <w:top w:val="nil"/>
              <w:left w:val="nil"/>
              <w:bottom w:val="single" w:sz="12" w:space="0" w:color="auto"/>
              <w:right w:val="single" w:sz="12" w:space="0" w:color="auto"/>
            </w:tcBorders>
            <w:vAlign w:val="center"/>
          </w:tcPr>
          <w:p w14:paraId="43B858E7"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3627</w:t>
            </w:r>
          </w:p>
        </w:tc>
        <w:tc>
          <w:tcPr>
            <w:tcW w:w="993" w:type="dxa"/>
            <w:tcBorders>
              <w:top w:val="nil"/>
              <w:left w:val="nil"/>
              <w:bottom w:val="single" w:sz="12" w:space="0" w:color="auto"/>
              <w:right w:val="nil"/>
            </w:tcBorders>
            <w:vAlign w:val="center"/>
          </w:tcPr>
          <w:p w14:paraId="1237733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3628</w:t>
            </w:r>
          </w:p>
        </w:tc>
        <w:tc>
          <w:tcPr>
            <w:tcW w:w="992" w:type="dxa"/>
            <w:tcBorders>
              <w:top w:val="nil"/>
              <w:left w:val="nil"/>
              <w:bottom w:val="single" w:sz="12" w:space="0" w:color="auto"/>
              <w:right w:val="single" w:sz="12" w:space="0" w:color="auto"/>
            </w:tcBorders>
            <w:vAlign w:val="center"/>
          </w:tcPr>
          <w:p w14:paraId="744B713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3693</w:t>
            </w:r>
          </w:p>
        </w:tc>
        <w:tc>
          <w:tcPr>
            <w:tcW w:w="992" w:type="dxa"/>
            <w:tcBorders>
              <w:top w:val="nil"/>
              <w:left w:val="nil"/>
              <w:bottom w:val="single" w:sz="12" w:space="0" w:color="auto"/>
              <w:right w:val="nil"/>
            </w:tcBorders>
            <w:vAlign w:val="center"/>
          </w:tcPr>
          <w:p w14:paraId="0D428D2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 xml:space="preserve"> 3694</w:t>
            </w:r>
          </w:p>
        </w:tc>
        <w:tc>
          <w:tcPr>
            <w:tcW w:w="992" w:type="dxa"/>
            <w:tcBorders>
              <w:top w:val="nil"/>
              <w:left w:val="nil"/>
              <w:bottom w:val="single" w:sz="12" w:space="0" w:color="auto"/>
              <w:right w:val="single" w:sz="12" w:space="0" w:color="auto"/>
            </w:tcBorders>
            <w:vAlign w:val="center"/>
          </w:tcPr>
          <w:p w14:paraId="4D2E63C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3754</w:t>
            </w:r>
          </w:p>
        </w:tc>
      </w:tr>
    </w:tbl>
    <w:p w14:paraId="19435332" w14:textId="77777777" w:rsidR="00042014" w:rsidRPr="002544E9" w:rsidRDefault="00042014" w:rsidP="00042014">
      <w:pPr>
        <w:spacing w:after="0" w:line="240" w:lineRule="auto"/>
        <w:rPr>
          <w:rFonts w:ascii="Times New Roman" w:eastAsia="Times New Roman" w:hAnsi="Times New Roman"/>
          <w:sz w:val="20"/>
          <w:szCs w:val="20"/>
          <w:lang w:eastAsia="fr-FR"/>
        </w:rPr>
      </w:pPr>
    </w:p>
    <w:p w14:paraId="46DB6980" w14:textId="77777777" w:rsidR="00042014" w:rsidRPr="002544E9" w:rsidRDefault="00042014" w:rsidP="00042014">
      <w:pPr>
        <w:spacing w:after="0" w:line="240" w:lineRule="auto"/>
        <w:rPr>
          <w:rFonts w:ascii="Times New Roman" w:eastAsia="Times New Roman" w:hAnsi="Times New Roman"/>
          <w:sz w:val="20"/>
          <w:szCs w:val="20"/>
          <w:lang w:eastAsia="fr-FR"/>
        </w:rPr>
      </w:pPr>
      <w:r w:rsidRPr="002544E9">
        <w:rPr>
          <w:rFonts w:ascii="Times New Roman" w:eastAsia="Times New Roman" w:hAnsi="Times New Roman"/>
          <w:sz w:val="20"/>
          <w:szCs w:val="20"/>
          <w:lang w:eastAsia="fr-FR"/>
        </w:rPr>
        <w:t>Ce barème s’applique à tous les dossiers de demandes d’aides financières qu’ils soient étudiés par les services administratifs ou par les services de la CARSAT.</w:t>
      </w:r>
    </w:p>
    <w:p w14:paraId="67B3EEB0" w14:textId="77777777" w:rsidR="00042014" w:rsidRDefault="00042014" w:rsidP="00042014">
      <w:pPr>
        <w:spacing w:after="0" w:line="240" w:lineRule="auto"/>
        <w:jc w:val="right"/>
        <w:rPr>
          <w:rFonts w:ascii="Bookman Old Style" w:eastAsia="Times New Roman" w:hAnsi="Bookman Old Style"/>
          <w:noProof/>
          <w:sz w:val="24"/>
          <w:szCs w:val="40"/>
          <w:lang w:eastAsia="fr-FR"/>
        </w:rPr>
      </w:pPr>
    </w:p>
    <w:p w14:paraId="253A3926" w14:textId="77777777" w:rsidR="00042014" w:rsidRDefault="00042014" w:rsidP="00042014">
      <w:pPr>
        <w:spacing w:after="0" w:line="240" w:lineRule="auto"/>
        <w:jc w:val="right"/>
        <w:rPr>
          <w:rFonts w:ascii="Bookman Old Style" w:eastAsia="Times New Roman" w:hAnsi="Bookman Old Style"/>
          <w:noProof/>
          <w:sz w:val="24"/>
          <w:szCs w:val="40"/>
          <w:lang w:eastAsia="fr-FR"/>
        </w:rPr>
      </w:pPr>
    </w:p>
    <w:p w14:paraId="6A6B2026" w14:textId="7CD8D397" w:rsidR="00042014" w:rsidRPr="002544E9" w:rsidRDefault="00042014" w:rsidP="00042014">
      <w:pPr>
        <w:spacing w:after="0" w:line="240" w:lineRule="auto"/>
        <w:jc w:val="right"/>
        <w:rPr>
          <w:rFonts w:ascii="Bookman Old Style" w:eastAsia="Times New Roman" w:hAnsi="Bookman Old Style"/>
          <w:noProof/>
          <w:sz w:val="24"/>
          <w:szCs w:val="40"/>
          <w:lang w:eastAsia="fr-FR"/>
        </w:rPr>
      </w:pPr>
      <w:r w:rsidRPr="002544E9">
        <w:rPr>
          <w:rFonts w:ascii="Bookman Old Style" w:eastAsia="Times New Roman" w:hAnsi="Bookman Old Style"/>
          <w:noProof/>
          <w:sz w:val="24"/>
          <w:szCs w:val="40"/>
          <w:lang w:eastAsia="fr-FR"/>
        </w:rPr>
        <w:lastRenderedPageBreak/>
        <w:drawing>
          <wp:anchor distT="0" distB="0" distL="114300" distR="114300" simplePos="0" relativeHeight="251760640" behindDoc="0" locked="0" layoutInCell="0" allowOverlap="1" wp14:anchorId="74A014D5" wp14:editId="3C4C2EFB">
            <wp:simplePos x="0" y="0"/>
            <wp:positionH relativeFrom="column">
              <wp:posOffset>-29845</wp:posOffset>
            </wp:positionH>
            <wp:positionV relativeFrom="paragraph">
              <wp:posOffset>-480060</wp:posOffset>
            </wp:positionV>
            <wp:extent cx="1097280" cy="1015365"/>
            <wp:effectExtent l="0" t="0" r="0" b="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153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2544E9">
        <w:rPr>
          <w:rFonts w:ascii="Bookman Old Style" w:eastAsia="Times New Roman" w:hAnsi="Bookman Old Style"/>
          <w:noProof/>
          <w:sz w:val="24"/>
          <w:szCs w:val="40"/>
          <w:lang w:eastAsia="fr-FR"/>
        </w:rPr>
        <w:t xml:space="preserve">BAREME D’ATTRIBUTION </w:t>
      </w:r>
      <w:r>
        <w:rPr>
          <w:rFonts w:ascii="Bookman Old Style" w:eastAsia="Times New Roman" w:hAnsi="Bookman Old Style"/>
          <w:noProof/>
          <w:sz w:val="24"/>
          <w:szCs w:val="40"/>
          <w:lang w:eastAsia="fr-FR"/>
        </w:rPr>
        <w:t xml:space="preserve">                                                                 </w:t>
      </w:r>
      <w:r w:rsidRPr="00482136">
        <w:rPr>
          <w:rFonts w:ascii="Bookman Old Style" w:eastAsia="Times New Roman" w:hAnsi="Bookman Old Style"/>
          <w:b/>
          <w:noProof/>
          <w:sz w:val="24"/>
          <w:szCs w:val="40"/>
          <w:lang w:eastAsia="fr-FR"/>
        </w:rPr>
        <w:t>Annexe 4</w:t>
      </w:r>
    </w:p>
    <w:p w14:paraId="2ABD4B0A" w14:textId="77777777" w:rsidR="00042014" w:rsidRPr="002544E9" w:rsidRDefault="00042014" w:rsidP="00042014">
      <w:pPr>
        <w:spacing w:after="0" w:line="240" w:lineRule="auto"/>
        <w:jc w:val="center"/>
        <w:rPr>
          <w:rFonts w:ascii="Bookman Old Style" w:eastAsia="Times New Roman" w:hAnsi="Bookman Old Style"/>
          <w:noProof/>
          <w:sz w:val="24"/>
          <w:szCs w:val="40"/>
          <w:lang w:eastAsia="fr-FR"/>
        </w:rPr>
      </w:pPr>
    </w:p>
    <w:p w14:paraId="3AF4946D" w14:textId="77777777" w:rsidR="00042014" w:rsidRPr="002544E9" w:rsidRDefault="00042014" w:rsidP="00042014">
      <w:pPr>
        <w:spacing w:after="0" w:line="240" w:lineRule="auto"/>
        <w:jc w:val="center"/>
        <w:rPr>
          <w:rFonts w:ascii="Bookman Old Style" w:eastAsia="Times New Roman" w:hAnsi="Bookman Old Style"/>
          <w:b/>
          <w:sz w:val="40"/>
          <w:szCs w:val="40"/>
          <w:lang w:eastAsia="fr-FR"/>
        </w:rPr>
      </w:pPr>
      <w:r w:rsidRPr="002544E9">
        <w:rPr>
          <w:rFonts w:ascii="Bookman Old Style" w:eastAsia="Times New Roman" w:hAnsi="Bookman Old Style"/>
          <w:b/>
          <w:noProof/>
          <w:sz w:val="24"/>
          <w:szCs w:val="40"/>
          <w:lang w:eastAsia="fr-FR"/>
        </w:rPr>
        <w:t>Dotation Retour et Maintien à Domicile</w:t>
      </w:r>
    </w:p>
    <w:p w14:paraId="53EEF29D" w14:textId="77777777" w:rsidR="00042014" w:rsidRPr="002544E9" w:rsidRDefault="00042014" w:rsidP="00042014">
      <w:pPr>
        <w:spacing w:after="0" w:line="240" w:lineRule="auto"/>
        <w:rPr>
          <w:rFonts w:ascii="Times New Roman" w:eastAsia="Times New Roman" w:hAnsi="Times New Roman"/>
          <w:sz w:val="20"/>
          <w:szCs w:val="20"/>
          <w:lang w:eastAsia="fr-FR"/>
        </w:rPr>
      </w:pPr>
    </w:p>
    <w:p w14:paraId="10DE42C9" w14:textId="77777777" w:rsidR="00042014" w:rsidRPr="002544E9" w:rsidRDefault="00042014" w:rsidP="00042014">
      <w:pPr>
        <w:spacing w:after="0" w:line="240" w:lineRule="auto"/>
        <w:rPr>
          <w:rFonts w:ascii="Times New Roman" w:eastAsia="Times New Roman" w:hAnsi="Times New Roman"/>
          <w:sz w:val="20"/>
          <w:szCs w:val="20"/>
          <w:lang w:eastAsia="fr-FR"/>
        </w:rPr>
      </w:pPr>
      <w:r w:rsidRPr="002544E9">
        <w:rPr>
          <w:rFonts w:ascii="Times New Roman" w:eastAsia="Times New Roman" w:hAnsi="Times New Roman"/>
          <w:sz w:val="20"/>
          <w:szCs w:val="20"/>
          <w:lang w:eastAsia="fr-FR"/>
        </w:rPr>
        <w:t>Il est déterminé par la composition du foyer et de toutes les ressources perçues au cours du mois précédant la demande déduction faite du montant du loyer ou de l’accession à la propriété.</w:t>
      </w:r>
    </w:p>
    <w:p w14:paraId="39B4D304" w14:textId="77777777" w:rsidR="00042014" w:rsidRPr="002544E9" w:rsidRDefault="00042014" w:rsidP="00042014">
      <w:pPr>
        <w:spacing w:after="0" w:line="240" w:lineRule="auto"/>
        <w:rPr>
          <w:rFonts w:ascii="Times New Roman" w:eastAsia="Times New Roman" w:hAnsi="Times New Roman"/>
          <w:sz w:val="20"/>
          <w:szCs w:val="20"/>
          <w:lang w:eastAsia="fr-FR"/>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850"/>
        <w:gridCol w:w="851"/>
        <w:gridCol w:w="851"/>
        <w:gridCol w:w="850"/>
        <w:gridCol w:w="851"/>
        <w:gridCol w:w="850"/>
        <w:gridCol w:w="851"/>
        <w:gridCol w:w="850"/>
        <w:gridCol w:w="851"/>
        <w:gridCol w:w="850"/>
        <w:gridCol w:w="851"/>
        <w:gridCol w:w="850"/>
        <w:gridCol w:w="851"/>
        <w:gridCol w:w="850"/>
        <w:gridCol w:w="851"/>
        <w:gridCol w:w="850"/>
      </w:tblGrid>
      <w:tr w:rsidR="00042014" w:rsidRPr="002544E9" w14:paraId="054BCDFB" w14:textId="77777777" w:rsidTr="00E67BCA">
        <w:trPr>
          <w:cantSplit/>
          <w:trHeight w:val="591"/>
        </w:trPr>
        <w:tc>
          <w:tcPr>
            <w:tcW w:w="1277" w:type="dxa"/>
            <w:tcBorders>
              <w:top w:val="single" w:sz="12" w:space="0" w:color="auto"/>
              <w:left w:val="single" w:sz="12" w:space="0" w:color="auto"/>
              <w:bottom w:val="nil"/>
              <w:right w:val="single" w:sz="12" w:space="0" w:color="auto"/>
            </w:tcBorders>
            <w:shd w:val="pct75" w:color="auto" w:fill="FFFFFF"/>
            <w:vAlign w:val="center"/>
          </w:tcPr>
          <w:p w14:paraId="69100A8E"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0"/>
                <w:szCs w:val="20"/>
                <w:lang w:eastAsia="fr-FR"/>
              </w:rPr>
              <w:t>Taux de participation</w:t>
            </w:r>
          </w:p>
        </w:tc>
        <w:tc>
          <w:tcPr>
            <w:tcW w:w="850" w:type="dxa"/>
            <w:tcBorders>
              <w:top w:val="single" w:sz="12" w:space="0" w:color="auto"/>
              <w:left w:val="single" w:sz="12" w:space="0" w:color="auto"/>
              <w:bottom w:val="nil"/>
              <w:right w:val="single" w:sz="12" w:space="0" w:color="auto"/>
            </w:tcBorders>
            <w:shd w:val="pct75" w:color="auto" w:fill="FFFFFF"/>
            <w:vAlign w:val="center"/>
          </w:tcPr>
          <w:p w14:paraId="2771DC14"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95 %</w:t>
            </w:r>
          </w:p>
        </w:tc>
        <w:tc>
          <w:tcPr>
            <w:tcW w:w="1701" w:type="dxa"/>
            <w:gridSpan w:val="2"/>
            <w:tcBorders>
              <w:top w:val="single" w:sz="12" w:space="0" w:color="auto"/>
              <w:left w:val="single" w:sz="12" w:space="0" w:color="auto"/>
              <w:bottom w:val="nil"/>
              <w:right w:val="single" w:sz="12" w:space="0" w:color="auto"/>
            </w:tcBorders>
            <w:shd w:val="pct75" w:color="auto" w:fill="FFFFFF"/>
            <w:vAlign w:val="center"/>
          </w:tcPr>
          <w:p w14:paraId="5614B3B8"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90 %</w:t>
            </w:r>
          </w:p>
        </w:tc>
        <w:tc>
          <w:tcPr>
            <w:tcW w:w="1701" w:type="dxa"/>
            <w:gridSpan w:val="2"/>
            <w:tcBorders>
              <w:top w:val="single" w:sz="12" w:space="0" w:color="auto"/>
              <w:left w:val="single" w:sz="12" w:space="0" w:color="auto"/>
              <w:bottom w:val="nil"/>
              <w:right w:val="single" w:sz="12" w:space="0" w:color="auto"/>
            </w:tcBorders>
            <w:shd w:val="pct75" w:color="auto" w:fill="FFFFFF"/>
            <w:vAlign w:val="center"/>
          </w:tcPr>
          <w:p w14:paraId="733F8C7B"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80 %</w:t>
            </w:r>
          </w:p>
        </w:tc>
        <w:tc>
          <w:tcPr>
            <w:tcW w:w="1701" w:type="dxa"/>
            <w:gridSpan w:val="2"/>
            <w:tcBorders>
              <w:top w:val="single" w:sz="12" w:space="0" w:color="auto"/>
              <w:left w:val="nil"/>
              <w:bottom w:val="nil"/>
              <w:right w:val="single" w:sz="12" w:space="0" w:color="auto"/>
            </w:tcBorders>
            <w:shd w:val="pct75" w:color="auto" w:fill="FFFFFF"/>
            <w:vAlign w:val="center"/>
          </w:tcPr>
          <w:p w14:paraId="67FD4770"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70%</w:t>
            </w:r>
          </w:p>
        </w:tc>
        <w:tc>
          <w:tcPr>
            <w:tcW w:w="1701" w:type="dxa"/>
            <w:gridSpan w:val="2"/>
            <w:tcBorders>
              <w:top w:val="single" w:sz="12" w:space="0" w:color="auto"/>
              <w:left w:val="nil"/>
              <w:bottom w:val="nil"/>
              <w:right w:val="single" w:sz="12" w:space="0" w:color="auto"/>
            </w:tcBorders>
            <w:shd w:val="pct75" w:color="auto" w:fill="FFFFFF"/>
            <w:vAlign w:val="center"/>
          </w:tcPr>
          <w:p w14:paraId="7AAA7E28"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60%</w:t>
            </w:r>
          </w:p>
        </w:tc>
        <w:tc>
          <w:tcPr>
            <w:tcW w:w="1701" w:type="dxa"/>
            <w:gridSpan w:val="2"/>
            <w:tcBorders>
              <w:top w:val="single" w:sz="12" w:space="0" w:color="auto"/>
              <w:left w:val="nil"/>
              <w:bottom w:val="nil"/>
              <w:right w:val="single" w:sz="12" w:space="0" w:color="auto"/>
            </w:tcBorders>
            <w:shd w:val="pct75" w:color="auto" w:fill="FFFFFF"/>
            <w:vAlign w:val="center"/>
          </w:tcPr>
          <w:p w14:paraId="79B6C900"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50%</w:t>
            </w:r>
          </w:p>
        </w:tc>
        <w:tc>
          <w:tcPr>
            <w:tcW w:w="1701" w:type="dxa"/>
            <w:gridSpan w:val="2"/>
            <w:tcBorders>
              <w:top w:val="single" w:sz="12" w:space="0" w:color="auto"/>
              <w:left w:val="nil"/>
              <w:bottom w:val="nil"/>
              <w:right w:val="single" w:sz="12" w:space="0" w:color="auto"/>
            </w:tcBorders>
            <w:shd w:val="pct75" w:color="auto" w:fill="FFFFFF"/>
            <w:vAlign w:val="center"/>
          </w:tcPr>
          <w:p w14:paraId="744A0A98"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40%</w:t>
            </w:r>
          </w:p>
        </w:tc>
        <w:tc>
          <w:tcPr>
            <w:tcW w:w="1701" w:type="dxa"/>
            <w:gridSpan w:val="2"/>
            <w:tcBorders>
              <w:top w:val="single" w:sz="12" w:space="0" w:color="auto"/>
              <w:left w:val="nil"/>
              <w:bottom w:val="nil"/>
              <w:right w:val="single" w:sz="12" w:space="0" w:color="auto"/>
            </w:tcBorders>
            <w:shd w:val="pct75" w:color="auto" w:fill="FFFFFF"/>
            <w:vAlign w:val="center"/>
          </w:tcPr>
          <w:p w14:paraId="57856453"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30%</w:t>
            </w:r>
          </w:p>
        </w:tc>
        <w:tc>
          <w:tcPr>
            <w:tcW w:w="1701" w:type="dxa"/>
            <w:gridSpan w:val="2"/>
            <w:tcBorders>
              <w:top w:val="single" w:sz="12" w:space="0" w:color="auto"/>
              <w:left w:val="nil"/>
              <w:bottom w:val="nil"/>
              <w:right w:val="single" w:sz="12" w:space="0" w:color="auto"/>
            </w:tcBorders>
            <w:shd w:val="pct75" w:color="auto" w:fill="FFFFFF"/>
            <w:vAlign w:val="center"/>
          </w:tcPr>
          <w:p w14:paraId="3366AEC7" w14:textId="77777777" w:rsidR="00042014" w:rsidRPr="002544E9" w:rsidRDefault="00042014" w:rsidP="00E67BCA">
            <w:pPr>
              <w:spacing w:after="0" w:line="240" w:lineRule="auto"/>
              <w:jc w:val="center"/>
              <w:rPr>
                <w:rFonts w:ascii="Times New Roman" w:eastAsia="Times New Roman" w:hAnsi="Times New Roman"/>
                <w:b/>
                <w:color w:val="FFFFFF"/>
                <w:sz w:val="24"/>
                <w:szCs w:val="20"/>
                <w:lang w:eastAsia="fr-FR"/>
              </w:rPr>
            </w:pPr>
            <w:r w:rsidRPr="002544E9">
              <w:rPr>
                <w:rFonts w:ascii="Times New Roman" w:eastAsia="Times New Roman" w:hAnsi="Times New Roman"/>
                <w:b/>
                <w:color w:val="FFFFFF"/>
                <w:sz w:val="24"/>
                <w:szCs w:val="20"/>
                <w:lang w:eastAsia="fr-FR"/>
              </w:rPr>
              <w:t>20%</w:t>
            </w:r>
          </w:p>
        </w:tc>
      </w:tr>
      <w:tr w:rsidR="00042014" w:rsidRPr="002544E9" w14:paraId="05BCEEFC" w14:textId="77777777" w:rsidTr="00E67BCA">
        <w:trPr>
          <w:cantSplit/>
          <w:trHeight w:val="335"/>
        </w:trPr>
        <w:tc>
          <w:tcPr>
            <w:tcW w:w="15735" w:type="dxa"/>
            <w:gridSpan w:val="18"/>
            <w:tcBorders>
              <w:top w:val="single" w:sz="12" w:space="0" w:color="auto"/>
              <w:left w:val="single" w:sz="12" w:space="0" w:color="auto"/>
              <w:right w:val="single" w:sz="12" w:space="0" w:color="auto"/>
            </w:tcBorders>
            <w:vAlign w:val="center"/>
          </w:tcPr>
          <w:p w14:paraId="4829C6D0" w14:textId="77777777" w:rsidR="00042014" w:rsidRPr="002544E9" w:rsidRDefault="00042014" w:rsidP="00E67BCA">
            <w:pPr>
              <w:keepNext/>
              <w:spacing w:after="0" w:line="240" w:lineRule="auto"/>
              <w:jc w:val="center"/>
              <w:outlineLvl w:val="2"/>
              <w:rPr>
                <w:rFonts w:ascii="Arial" w:eastAsia="Times New Roman" w:hAnsi="Arial" w:cs="Arial"/>
                <w:b/>
                <w:bCs/>
                <w:kern w:val="28"/>
                <w:sz w:val="28"/>
                <w:szCs w:val="28"/>
                <w:u w:val="double"/>
                <w:lang w:eastAsia="fr-FR"/>
              </w:rPr>
            </w:pPr>
            <w:r w:rsidRPr="002544E9">
              <w:rPr>
                <w:rFonts w:ascii="Arial" w:eastAsia="Times New Roman" w:hAnsi="Arial" w:cs="Arial"/>
                <w:b/>
                <w:bCs/>
                <w:kern w:val="28"/>
                <w:sz w:val="24"/>
                <w:szCs w:val="28"/>
                <w:lang w:eastAsia="fr-FR"/>
              </w:rPr>
              <w:t>Ressources du foyer</w:t>
            </w:r>
          </w:p>
        </w:tc>
      </w:tr>
      <w:tr w:rsidR="00042014" w:rsidRPr="002544E9" w14:paraId="54C1DDDF" w14:textId="77777777" w:rsidTr="00E67BCA">
        <w:trPr>
          <w:cantSplit/>
          <w:trHeight w:val="543"/>
        </w:trPr>
        <w:tc>
          <w:tcPr>
            <w:tcW w:w="1277" w:type="dxa"/>
            <w:tcBorders>
              <w:top w:val="single" w:sz="12" w:space="0" w:color="auto"/>
              <w:left w:val="single" w:sz="12" w:space="0" w:color="auto"/>
              <w:bottom w:val="single" w:sz="12" w:space="0" w:color="auto"/>
              <w:right w:val="nil"/>
            </w:tcBorders>
            <w:vAlign w:val="center"/>
          </w:tcPr>
          <w:p w14:paraId="3C28EFB8"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Nombre de personnes</w:t>
            </w:r>
          </w:p>
        </w:tc>
        <w:tc>
          <w:tcPr>
            <w:tcW w:w="850" w:type="dxa"/>
            <w:tcBorders>
              <w:top w:val="single" w:sz="12" w:space="0" w:color="auto"/>
              <w:left w:val="single" w:sz="12" w:space="0" w:color="auto"/>
              <w:bottom w:val="nil"/>
              <w:right w:val="nil"/>
            </w:tcBorders>
            <w:vAlign w:val="center"/>
          </w:tcPr>
          <w:p w14:paraId="09814C33"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p>
        </w:tc>
        <w:tc>
          <w:tcPr>
            <w:tcW w:w="850" w:type="dxa"/>
            <w:tcBorders>
              <w:top w:val="single" w:sz="12" w:space="0" w:color="auto"/>
              <w:left w:val="single" w:sz="12" w:space="0" w:color="auto"/>
              <w:bottom w:val="nil"/>
              <w:right w:val="nil"/>
            </w:tcBorders>
            <w:vAlign w:val="center"/>
          </w:tcPr>
          <w:p w14:paraId="4054F8A6"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1" w:type="dxa"/>
            <w:tcBorders>
              <w:top w:val="single" w:sz="12" w:space="0" w:color="auto"/>
              <w:left w:val="nil"/>
              <w:bottom w:val="nil"/>
              <w:right w:val="nil"/>
            </w:tcBorders>
            <w:vAlign w:val="center"/>
          </w:tcPr>
          <w:p w14:paraId="16D3D405" w14:textId="77777777" w:rsidR="00042014" w:rsidRPr="002544E9" w:rsidRDefault="00042014" w:rsidP="00E67BCA">
            <w:pPr>
              <w:spacing w:after="0" w:line="240" w:lineRule="auto"/>
              <w:jc w:val="center"/>
              <w:rPr>
                <w:rFonts w:ascii="Times New Roman" w:eastAsia="Times New Roman" w:hAnsi="Times New Roman"/>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single" w:sz="12" w:space="0" w:color="auto"/>
              <w:bottom w:val="single" w:sz="12" w:space="0" w:color="auto"/>
              <w:right w:val="nil"/>
            </w:tcBorders>
            <w:shd w:val="clear" w:color="auto" w:fill="FFFFFF"/>
            <w:vAlign w:val="center"/>
          </w:tcPr>
          <w:p w14:paraId="577983E1" w14:textId="77777777" w:rsidR="00042014" w:rsidRPr="002544E9" w:rsidRDefault="00042014" w:rsidP="00E67BCA">
            <w:pPr>
              <w:spacing w:after="0" w:line="240" w:lineRule="auto"/>
              <w:jc w:val="center"/>
              <w:rPr>
                <w:rFonts w:ascii="Times New Roman" w:eastAsia="Times New Roman" w:hAnsi="Times New Roman"/>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shd w:val="clear" w:color="auto" w:fill="FFFFFF"/>
            <w:vAlign w:val="center"/>
          </w:tcPr>
          <w:p w14:paraId="6BC53430"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07701365"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71A4CA34"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59EE15CA"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1DC6CB9D"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6E7E08B8"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74216E01"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4186239C"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5210EC44"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6E44C950"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5FEBEF62"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c>
          <w:tcPr>
            <w:tcW w:w="851" w:type="dxa"/>
            <w:tcBorders>
              <w:top w:val="single" w:sz="12" w:space="0" w:color="auto"/>
              <w:left w:val="nil"/>
              <w:bottom w:val="single" w:sz="12" w:space="0" w:color="auto"/>
              <w:right w:val="nil"/>
            </w:tcBorders>
            <w:vAlign w:val="center"/>
          </w:tcPr>
          <w:p w14:paraId="794B5D09"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De</w:t>
            </w:r>
          </w:p>
        </w:tc>
        <w:tc>
          <w:tcPr>
            <w:tcW w:w="850" w:type="dxa"/>
            <w:tcBorders>
              <w:top w:val="single" w:sz="12" w:space="0" w:color="auto"/>
              <w:left w:val="nil"/>
              <w:bottom w:val="single" w:sz="12" w:space="0" w:color="auto"/>
              <w:right w:val="single" w:sz="12" w:space="0" w:color="auto"/>
            </w:tcBorders>
            <w:vAlign w:val="center"/>
          </w:tcPr>
          <w:p w14:paraId="5B3D2BB0" w14:textId="77777777" w:rsidR="00042014" w:rsidRPr="002544E9" w:rsidRDefault="00042014" w:rsidP="00E67BCA">
            <w:pPr>
              <w:spacing w:after="0" w:line="240" w:lineRule="auto"/>
              <w:jc w:val="center"/>
              <w:rPr>
                <w:rFonts w:ascii="Times New Roman" w:eastAsia="Times New Roman" w:hAnsi="Times New Roman"/>
                <w:b/>
                <w:sz w:val="20"/>
                <w:szCs w:val="20"/>
                <w:lang w:eastAsia="fr-FR"/>
              </w:rPr>
            </w:pPr>
            <w:r w:rsidRPr="002544E9">
              <w:rPr>
                <w:rFonts w:ascii="Times New Roman" w:eastAsia="Times New Roman" w:hAnsi="Times New Roman"/>
                <w:b/>
                <w:sz w:val="20"/>
                <w:szCs w:val="20"/>
                <w:lang w:eastAsia="fr-FR"/>
              </w:rPr>
              <w:t>A</w:t>
            </w:r>
          </w:p>
        </w:tc>
      </w:tr>
      <w:tr w:rsidR="00042014" w:rsidRPr="002544E9" w14:paraId="7AA2F1C2" w14:textId="77777777" w:rsidTr="00E67BCA">
        <w:trPr>
          <w:cantSplit/>
          <w:trHeight w:val="523"/>
        </w:trPr>
        <w:tc>
          <w:tcPr>
            <w:tcW w:w="1277" w:type="dxa"/>
            <w:tcBorders>
              <w:top w:val="nil"/>
              <w:left w:val="single" w:sz="12" w:space="0" w:color="auto"/>
              <w:bottom w:val="nil"/>
              <w:right w:val="nil"/>
            </w:tcBorders>
            <w:shd w:val="pct20" w:color="auto" w:fill="FFFFFF"/>
            <w:vAlign w:val="center"/>
          </w:tcPr>
          <w:p w14:paraId="2C69932C"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1</w:t>
            </w:r>
          </w:p>
        </w:tc>
        <w:tc>
          <w:tcPr>
            <w:tcW w:w="850" w:type="dxa"/>
            <w:tcBorders>
              <w:top w:val="single" w:sz="12" w:space="0" w:color="auto"/>
              <w:left w:val="single" w:sz="12" w:space="0" w:color="auto"/>
              <w:bottom w:val="nil"/>
              <w:right w:val="nil"/>
            </w:tcBorders>
            <w:shd w:val="pct20" w:color="auto" w:fill="FFFFFF"/>
            <w:vAlign w:val="center"/>
          </w:tcPr>
          <w:p w14:paraId="693FCCAF"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450</w:t>
            </w:r>
          </w:p>
        </w:tc>
        <w:tc>
          <w:tcPr>
            <w:tcW w:w="850" w:type="dxa"/>
            <w:tcBorders>
              <w:top w:val="single" w:sz="12" w:space="0" w:color="auto"/>
              <w:left w:val="single" w:sz="12" w:space="0" w:color="auto"/>
              <w:bottom w:val="nil"/>
              <w:right w:val="nil"/>
            </w:tcBorders>
            <w:shd w:val="pct20" w:color="auto" w:fill="FFFFFF"/>
            <w:vAlign w:val="center"/>
          </w:tcPr>
          <w:p w14:paraId="4F9C3D4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451</w:t>
            </w:r>
          </w:p>
        </w:tc>
        <w:tc>
          <w:tcPr>
            <w:tcW w:w="851" w:type="dxa"/>
            <w:tcBorders>
              <w:top w:val="single" w:sz="12" w:space="0" w:color="auto"/>
              <w:left w:val="nil"/>
              <w:bottom w:val="nil"/>
              <w:right w:val="nil"/>
            </w:tcBorders>
            <w:shd w:val="pct20" w:color="auto" w:fill="FFFFFF"/>
            <w:vAlign w:val="center"/>
          </w:tcPr>
          <w:p w14:paraId="37E78F4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899</w:t>
            </w:r>
          </w:p>
        </w:tc>
        <w:tc>
          <w:tcPr>
            <w:tcW w:w="851" w:type="dxa"/>
            <w:tcBorders>
              <w:top w:val="nil"/>
              <w:left w:val="single" w:sz="12" w:space="0" w:color="auto"/>
              <w:bottom w:val="nil"/>
              <w:right w:val="nil"/>
            </w:tcBorders>
            <w:shd w:val="pct20" w:color="auto" w:fill="FFFFFF"/>
            <w:vAlign w:val="center"/>
          </w:tcPr>
          <w:p w14:paraId="496F8ED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900</w:t>
            </w:r>
          </w:p>
        </w:tc>
        <w:tc>
          <w:tcPr>
            <w:tcW w:w="850" w:type="dxa"/>
            <w:tcBorders>
              <w:top w:val="nil"/>
              <w:left w:val="nil"/>
              <w:bottom w:val="nil"/>
              <w:right w:val="nil"/>
            </w:tcBorders>
            <w:shd w:val="pct20" w:color="auto" w:fill="FFFFFF"/>
            <w:vAlign w:val="center"/>
          </w:tcPr>
          <w:p w14:paraId="57C8EE2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1009</w:t>
            </w:r>
          </w:p>
        </w:tc>
        <w:tc>
          <w:tcPr>
            <w:tcW w:w="851" w:type="dxa"/>
            <w:tcBorders>
              <w:top w:val="nil"/>
              <w:left w:val="single" w:sz="12" w:space="0" w:color="auto"/>
              <w:bottom w:val="nil"/>
              <w:right w:val="nil"/>
            </w:tcBorders>
            <w:shd w:val="pct20" w:color="auto" w:fill="FFFFFF"/>
            <w:vAlign w:val="center"/>
          </w:tcPr>
          <w:p w14:paraId="52664D8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1010</w:t>
            </w:r>
          </w:p>
        </w:tc>
        <w:tc>
          <w:tcPr>
            <w:tcW w:w="850" w:type="dxa"/>
            <w:tcBorders>
              <w:top w:val="nil"/>
              <w:left w:val="nil"/>
              <w:bottom w:val="nil"/>
              <w:right w:val="single" w:sz="12" w:space="0" w:color="auto"/>
            </w:tcBorders>
            <w:shd w:val="pct20" w:color="auto" w:fill="FFFFFF"/>
            <w:vAlign w:val="center"/>
          </w:tcPr>
          <w:p w14:paraId="39B80BD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1116</w:t>
            </w:r>
          </w:p>
        </w:tc>
        <w:tc>
          <w:tcPr>
            <w:tcW w:w="851" w:type="dxa"/>
            <w:tcBorders>
              <w:top w:val="nil"/>
              <w:left w:val="nil"/>
              <w:bottom w:val="nil"/>
              <w:right w:val="nil"/>
            </w:tcBorders>
            <w:shd w:val="pct20" w:color="auto" w:fill="FFFFFF"/>
            <w:vAlign w:val="center"/>
          </w:tcPr>
          <w:p w14:paraId="64AAA62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1117</w:t>
            </w:r>
          </w:p>
        </w:tc>
        <w:tc>
          <w:tcPr>
            <w:tcW w:w="850" w:type="dxa"/>
            <w:tcBorders>
              <w:top w:val="nil"/>
              <w:left w:val="nil"/>
              <w:bottom w:val="nil"/>
              <w:right w:val="single" w:sz="12" w:space="0" w:color="auto"/>
            </w:tcBorders>
            <w:shd w:val="pct20" w:color="auto" w:fill="FFFFFF"/>
            <w:vAlign w:val="center"/>
          </w:tcPr>
          <w:p w14:paraId="01B5BDE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1217</w:t>
            </w:r>
          </w:p>
        </w:tc>
        <w:tc>
          <w:tcPr>
            <w:tcW w:w="851" w:type="dxa"/>
            <w:tcBorders>
              <w:top w:val="single" w:sz="12" w:space="0" w:color="auto"/>
              <w:left w:val="nil"/>
              <w:bottom w:val="nil"/>
              <w:right w:val="nil"/>
            </w:tcBorders>
            <w:shd w:val="pct20" w:color="auto" w:fill="FFFFFF"/>
            <w:vAlign w:val="center"/>
          </w:tcPr>
          <w:p w14:paraId="344216B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1218</w:t>
            </w:r>
          </w:p>
        </w:tc>
        <w:tc>
          <w:tcPr>
            <w:tcW w:w="850" w:type="dxa"/>
            <w:tcBorders>
              <w:top w:val="single" w:sz="12" w:space="0" w:color="auto"/>
              <w:left w:val="nil"/>
              <w:bottom w:val="nil"/>
              <w:right w:val="single" w:sz="12" w:space="0" w:color="auto"/>
            </w:tcBorders>
            <w:shd w:val="pct20" w:color="auto" w:fill="FFFFFF"/>
            <w:vAlign w:val="center"/>
          </w:tcPr>
          <w:p w14:paraId="666D2F63"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1312</w:t>
            </w:r>
          </w:p>
        </w:tc>
        <w:tc>
          <w:tcPr>
            <w:tcW w:w="851" w:type="dxa"/>
            <w:tcBorders>
              <w:top w:val="nil"/>
              <w:left w:val="nil"/>
              <w:bottom w:val="nil"/>
              <w:right w:val="nil"/>
            </w:tcBorders>
            <w:shd w:val="pct20" w:color="auto" w:fill="FFFFFF"/>
            <w:vAlign w:val="center"/>
          </w:tcPr>
          <w:p w14:paraId="05BFC47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1313</w:t>
            </w:r>
          </w:p>
        </w:tc>
        <w:tc>
          <w:tcPr>
            <w:tcW w:w="850" w:type="dxa"/>
            <w:tcBorders>
              <w:top w:val="nil"/>
              <w:left w:val="nil"/>
              <w:bottom w:val="nil"/>
              <w:right w:val="single" w:sz="12" w:space="0" w:color="auto"/>
            </w:tcBorders>
            <w:shd w:val="pct20" w:color="auto" w:fill="FFFFFF"/>
            <w:vAlign w:val="center"/>
          </w:tcPr>
          <w:p w14:paraId="28E067A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1401</w:t>
            </w:r>
          </w:p>
        </w:tc>
        <w:tc>
          <w:tcPr>
            <w:tcW w:w="851" w:type="dxa"/>
            <w:tcBorders>
              <w:top w:val="nil"/>
              <w:left w:val="nil"/>
              <w:bottom w:val="nil"/>
              <w:right w:val="nil"/>
            </w:tcBorders>
            <w:shd w:val="pct20" w:color="auto" w:fill="FFFFFF"/>
            <w:vAlign w:val="center"/>
          </w:tcPr>
          <w:p w14:paraId="43F5B03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1402</w:t>
            </w:r>
          </w:p>
        </w:tc>
        <w:tc>
          <w:tcPr>
            <w:tcW w:w="850" w:type="dxa"/>
            <w:tcBorders>
              <w:top w:val="nil"/>
              <w:left w:val="nil"/>
              <w:bottom w:val="nil"/>
              <w:right w:val="single" w:sz="12" w:space="0" w:color="auto"/>
            </w:tcBorders>
            <w:shd w:val="pct20" w:color="auto" w:fill="FFFFFF"/>
            <w:vAlign w:val="center"/>
          </w:tcPr>
          <w:p w14:paraId="4375DE1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1484</w:t>
            </w:r>
          </w:p>
        </w:tc>
        <w:tc>
          <w:tcPr>
            <w:tcW w:w="851" w:type="dxa"/>
            <w:tcBorders>
              <w:top w:val="nil"/>
              <w:left w:val="nil"/>
              <w:bottom w:val="nil"/>
              <w:right w:val="nil"/>
            </w:tcBorders>
            <w:shd w:val="pct20" w:color="auto" w:fill="FFFFFF"/>
            <w:vAlign w:val="center"/>
          </w:tcPr>
          <w:p w14:paraId="1BD5BCF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1485</w:t>
            </w:r>
          </w:p>
        </w:tc>
        <w:tc>
          <w:tcPr>
            <w:tcW w:w="850" w:type="dxa"/>
            <w:tcBorders>
              <w:top w:val="nil"/>
              <w:left w:val="nil"/>
              <w:bottom w:val="nil"/>
              <w:right w:val="single" w:sz="12" w:space="0" w:color="auto"/>
            </w:tcBorders>
            <w:shd w:val="pct20" w:color="auto" w:fill="FFFFFF"/>
            <w:vAlign w:val="center"/>
          </w:tcPr>
          <w:p w14:paraId="71C055A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1560</w:t>
            </w:r>
          </w:p>
        </w:tc>
      </w:tr>
      <w:tr w:rsidR="00042014" w:rsidRPr="002544E9" w14:paraId="35EE54F8" w14:textId="77777777" w:rsidTr="00E67BCA">
        <w:trPr>
          <w:cantSplit/>
          <w:trHeight w:val="572"/>
        </w:trPr>
        <w:tc>
          <w:tcPr>
            <w:tcW w:w="1277" w:type="dxa"/>
            <w:tcBorders>
              <w:top w:val="nil"/>
              <w:left w:val="single" w:sz="12" w:space="0" w:color="auto"/>
              <w:bottom w:val="nil"/>
              <w:right w:val="nil"/>
            </w:tcBorders>
            <w:vAlign w:val="center"/>
          </w:tcPr>
          <w:p w14:paraId="582196B0"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2</w:t>
            </w:r>
          </w:p>
        </w:tc>
        <w:tc>
          <w:tcPr>
            <w:tcW w:w="850" w:type="dxa"/>
            <w:tcBorders>
              <w:top w:val="nil"/>
              <w:left w:val="single" w:sz="12" w:space="0" w:color="auto"/>
              <w:bottom w:val="nil"/>
              <w:right w:val="nil"/>
            </w:tcBorders>
            <w:vAlign w:val="center"/>
          </w:tcPr>
          <w:p w14:paraId="1B9EB77B"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897</w:t>
            </w:r>
          </w:p>
        </w:tc>
        <w:tc>
          <w:tcPr>
            <w:tcW w:w="850" w:type="dxa"/>
            <w:tcBorders>
              <w:top w:val="nil"/>
              <w:left w:val="single" w:sz="12" w:space="0" w:color="auto"/>
              <w:bottom w:val="nil"/>
              <w:right w:val="nil"/>
            </w:tcBorders>
            <w:vAlign w:val="center"/>
          </w:tcPr>
          <w:p w14:paraId="32F19F7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898</w:t>
            </w:r>
          </w:p>
        </w:tc>
        <w:tc>
          <w:tcPr>
            <w:tcW w:w="851" w:type="dxa"/>
            <w:tcBorders>
              <w:top w:val="nil"/>
              <w:left w:val="nil"/>
              <w:bottom w:val="nil"/>
              <w:right w:val="nil"/>
            </w:tcBorders>
            <w:vAlign w:val="center"/>
          </w:tcPr>
          <w:p w14:paraId="7A801B8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1346</w:t>
            </w:r>
          </w:p>
        </w:tc>
        <w:tc>
          <w:tcPr>
            <w:tcW w:w="851" w:type="dxa"/>
            <w:tcBorders>
              <w:top w:val="nil"/>
              <w:left w:val="single" w:sz="12" w:space="0" w:color="auto"/>
              <w:bottom w:val="nil"/>
              <w:right w:val="nil"/>
            </w:tcBorders>
            <w:vAlign w:val="center"/>
          </w:tcPr>
          <w:p w14:paraId="1FAE09A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1347</w:t>
            </w:r>
          </w:p>
        </w:tc>
        <w:tc>
          <w:tcPr>
            <w:tcW w:w="850" w:type="dxa"/>
            <w:tcBorders>
              <w:top w:val="nil"/>
              <w:left w:val="nil"/>
              <w:bottom w:val="nil"/>
              <w:right w:val="nil"/>
            </w:tcBorders>
            <w:vAlign w:val="center"/>
          </w:tcPr>
          <w:p w14:paraId="72B60BA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1456</w:t>
            </w:r>
          </w:p>
        </w:tc>
        <w:tc>
          <w:tcPr>
            <w:tcW w:w="851" w:type="dxa"/>
            <w:tcBorders>
              <w:top w:val="nil"/>
              <w:left w:val="single" w:sz="12" w:space="0" w:color="auto"/>
              <w:bottom w:val="nil"/>
              <w:right w:val="nil"/>
            </w:tcBorders>
            <w:vAlign w:val="center"/>
          </w:tcPr>
          <w:p w14:paraId="4CEB309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1457</w:t>
            </w:r>
          </w:p>
        </w:tc>
        <w:tc>
          <w:tcPr>
            <w:tcW w:w="850" w:type="dxa"/>
            <w:tcBorders>
              <w:top w:val="nil"/>
              <w:left w:val="nil"/>
              <w:bottom w:val="nil"/>
              <w:right w:val="single" w:sz="12" w:space="0" w:color="auto"/>
            </w:tcBorders>
            <w:vAlign w:val="center"/>
          </w:tcPr>
          <w:p w14:paraId="75B4AA3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1563</w:t>
            </w:r>
          </w:p>
        </w:tc>
        <w:tc>
          <w:tcPr>
            <w:tcW w:w="851" w:type="dxa"/>
            <w:tcBorders>
              <w:top w:val="nil"/>
              <w:left w:val="nil"/>
              <w:bottom w:val="nil"/>
              <w:right w:val="nil"/>
            </w:tcBorders>
            <w:vAlign w:val="center"/>
          </w:tcPr>
          <w:p w14:paraId="2EF2B5C8"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1564</w:t>
            </w:r>
          </w:p>
        </w:tc>
        <w:tc>
          <w:tcPr>
            <w:tcW w:w="850" w:type="dxa"/>
            <w:tcBorders>
              <w:top w:val="nil"/>
              <w:left w:val="nil"/>
              <w:bottom w:val="nil"/>
              <w:right w:val="single" w:sz="12" w:space="0" w:color="auto"/>
            </w:tcBorders>
            <w:vAlign w:val="center"/>
          </w:tcPr>
          <w:p w14:paraId="30347D5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1665</w:t>
            </w:r>
          </w:p>
        </w:tc>
        <w:tc>
          <w:tcPr>
            <w:tcW w:w="851" w:type="dxa"/>
            <w:tcBorders>
              <w:top w:val="nil"/>
              <w:left w:val="nil"/>
              <w:bottom w:val="nil"/>
              <w:right w:val="nil"/>
            </w:tcBorders>
            <w:vAlign w:val="center"/>
          </w:tcPr>
          <w:p w14:paraId="68B8671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1666</w:t>
            </w:r>
          </w:p>
        </w:tc>
        <w:tc>
          <w:tcPr>
            <w:tcW w:w="850" w:type="dxa"/>
            <w:tcBorders>
              <w:top w:val="nil"/>
              <w:left w:val="nil"/>
              <w:bottom w:val="nil"/>
              <w:right w:val="single" w:sz="12" w:space="0" w:color="auto"/>
            </w:tcBorders>
            <w:vAlign w:val="center"/>
          </w:tcPr>
          <w:p w14:paraId="0557AEF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1760</w:t>
            </w:r>
          </w:p>
        </w:tc>
        <w:tc>
          <w:tcPr>
            <w:tcW w:w="851" w:type="dxa"/>
            <w:tcBorders>
              <w:top w:val="nil"/>
              <w:left w:val="nil"/>
              <w:bottom w:val="nil"/>
              <w:right w:val="nil"/>
            </w:tcBorders>
            <w:vAlign w:val="center"/>
          </w:tcPr>
          <w:p w14:paraId="0FDF991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1761</w:t>
            </w:r>
          </w:p>
        </w:tc>
        <w:tc>
          <w:tcPr>
            <w:tcW w:w="850" w:type="dxa"/>
            <w:tcBorders>
              <w:top w:val="nil"/>
              <w:left w:val="nil"/>
              <w:bottom w:val="nil"/>
              <w:right w:val="single" w:sz="12" w:space="0" w:color="auto"/>
            </w:tcBorders>
            <w:vAlign w:val="center"/>
          </w:tcPr>
          <w:p w14:paraId="0FFFCD2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1848</w:t>
            </w:r>
          </w:p>
        </w:tc>
        <w:tc>
          <w:tcPr>
            <w:tcW w:w="851" w:type="dxa"/>
            <w:tcBorders>
              <w:top w:val="nil"/>
              <w:left w:val="nil"/>
              <w:bottom w:val="nil"/>
              <w:right w:val="nil"/>
            </w:tcBorders>
            <w:vAlign w:val="center"/>
          </w:tcPr>
          <w:p w14:paraId="636E694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1849</w:t>
            </w:r>
          </w:p>
        </w:tc>
        <w:tc>
          <w:tcPr>
            <w:tcW w:w="850" w:type="dxa"/>
            <w:tcBorders>
              <w:top w:val="nil"/>
              <w:left w:val="nil"/>
              <w:bottom w:val="nil"/>
              <w:right w:val="single" w:sz="12" w:space="0" w:color="auto"/>
            </w:tcBorders>
            <w:vAlign w:val="center"/>
          </w:tcPr>
          <w:p w14:paraId="1DC971E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1931</w:t>
            </w:r>
          </w:p>
        </w:tc>
        <w:tc>
          <w:tcPr>
            <w:tcW w:w="851" w:type="dxa"/>
            <w:tcBorders>
              <w:top w:val="nil"/>
              <w:left w:val="nil"/>
              <w:bottom w:val="nil"/>
              <w:right w:val="nil"/>
            </w:tcBorders>
            <w:vAlign w:val="center"/>
          </w:tcPr>
          <w:p w14:paraId="5424869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1932</w:t>
            </w:r>
          </w:p>
        </w:tc>
        <w:tc>
          <w:tcPr>
            <w:tcW w:w="850" w:type="dxa"/>
            <w:tcBorders>
              <w:top w:val="nil"/>
              <w:left w:val="nil"/>
              <w:bottom w:val="nil"/>
              <w:right w:val="single" w:sz="12" w:space="0" w:color="auto"/>
            </w:tcBorders>
            <w:vAlign w:val="center"/>
          </w:tcPr>
          <w:p w14:paraId="184BFB2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2007</w:t>
            </w:r>
          </w:p>
        </w:tc>
      </w:tr>
      <w:tr w:rsidR="00042014" w:rsidRPr="002544E9" w14:paraId="5CD4FE60" w14:textId="77777777" w:rsidTr="00E67BCA">
        <w:trPr>
          <w:cantSplit/>
          <w:trHeight w:val="568"/>
        </w:trPr>
        <w:tc>
          <w:tcPr>
            <w:tcW w:w="1277" w:type="dxa"/>
            <w:tcBorders>
              <w:top w:val="nil"/>
              <w:left w:val="single" w:sz="12" w:space="0" w:color="auto"/>
              <w:bottom w:val="nil"/>
              <w:right w:val="nil"/>
            </w:tcBorders>
            <w:shd w:val="pct20" w:color="auto" w:fill="FFFFFF"/>
            <w:vAlign w:val="center"/>
          </w:tcPr>
          <w:p w14:paraId="133E6D1D"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3</w:t>
            </w:r>
          </w:p>
        </w:tc>
        <w:tc>
          <w:tcPr>
            <w:tcW w:w="850" w:type="dxa"/>
            <w:tcBorders>
              <w:top w:val="nil"/>
              <w:left w:val="single" w:sz="12" w:space="0" w:color="auto"/>
              <w:bottom w:val="nil"/>
              <w:right w:val="nil"/>
            </w:tcBorders>
            <w:shd w:val="pct20" w:color="auto" w:fill="FFFFFF"/>
            <w:vAlign w:val="center"/>
          </w:tcPr>
          <w:p w14:paraId="5CEC9BCB"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1166</w:t>
            </w:r>
          </w:p>
        </w:tc>
        <w:tc>
          <w:tcPr>
            <w:tcW w:w="850" w:type="dxa"/>
            <w:tcBorders>
              <w:top w:val="nil"/>
              <w:left w:val="single" w:sz="12" w:space="0" w:color="auto"/>
              <w:bottom w:val="nil"/>
              <w:right w:val="nil"/>
            </w:tcBorders>
            <w:shd w:val="pct20" w:color="auto" w:fill="FFFFFF"/>
            <w:vAlign w:val="center"/>
          </w:tcPr>
          <w:p w14:paraId="7C21A5A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1167</w:t>
            </w:r>
          </w:p>
        </w:tc>
        <w:tc>
          <w:tcPr>
            <w:tcW w:w="851" w:type="dxa"/>
            <w:tcBorders>
              <w:top w:val="nil"/>
              <w:left w:val="nil"/>
              <w:bottom w:val="nil"/>
              <w:right w:val="nil"/>
            </w:tcBorders>
            <w:shd w:val="pct20" w:color="auto" w:fill="FFFFFF"/>
            <w:vAlign w:val="center"/>
          </w:tcPr>
          <w:p w14:paraId="31DD72A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1615</w:t>
            </w:r>
          </w:p>
        </w:tc>
        <w:tc>
          <w:tcPr>
            <w:tcW w:w="851" w:type="dxa"/>
            <w:tcBorders>
              <w:top w:val="nil"/>
              <w:left w:val="single" w:sz="12" w:space="0" w:color="auto"/>
              <w:bottom w:val="nil"/>
              <w:right w:val="nil"/>
            </w:tcBorders>
            <w:shd w:val="pct20" w:color="auto" w:fill="FFFFFF"/>
            <w:vAlign w:val="center"/>
          </w:tcPr>
          <w:p w14:paraId="178543D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1616</w:t>
            </w:r>
          </w:p>
        </w:tc>
        <w:tc>
          <w:tcPr>
            <w:tcW w:w="850" w:type="dxa"/>
            <w:tcBorders>
              <w:top w:val="nil"/>
              <w:left w:val="nil"/>
              <w:bottom w:val="nil"/>
              <w:right w:val="nil"/>
            </w:tcBorders>
            <w:shd w:val="pct20" w:color="auto" w:fill="FFFFFF"/>
            <w:vAlign w:val="center"/>
          </w:tcPr>
          <w:p w14:paraId="6E89808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1725</w:t>
            </w:r>
          </w:p>
        </w:tc>
        <w:tc>
          <w:tcPr>
            <w:tcW w:w="851" w:type="dxa"/>
            <w:tcBorders>
              <w:top w:val="nil"/>
              <w:left w:val="single" w:sz="12" w:space="0" w:color="auto"/>
              <w:bottom w:val="nil"/>
              <w:right w:val="nil"/>
            </w:tcBorders>
            <w:shd w:val="pct20" w:color="auto" w:fill="FFFFFF"/>
            <w:vAlign w:val="center"/>
          </w:tcPr>
          <w:p w14:paraId="2C139B13"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1726</w:t>
            </w:r>
          </w:p>
        </w:tc>
        <w:tc>
          <w:tcPr>
            <w:tcW w:w="850" w:type="dxa"/>
            <w:tcBorders>
              <w:top w:val="nil"/>
              <w:left w:val="nil"/>
              <w:bottom w:val="nil"/>
              <w:right w:val="single" w:sz="12" w:space="0" w:color="auto"/>
            </w:tcBorders>
            <w:shd w:val="pct20" w:color="auto" w:fill="FFFFFF"/>
            <w:vAlign w:val="center"/>
          </w:tcPr>
          <w:p w14:paraId="0730E30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1832</w:t>
            </w:r>
          </w:p>
        </w:tc>
        <w:tc>
          <w:tcPr>
            <w:tcW w:w="851" w:type="dxa"/>
            <w:tcBorders>
              <w:top w:val="nil"/>
              <w:left w:val="nil"/>
              <w:bottom w:val="nil"/>
              <w:right w:val="nil"/>
            </w:tcBorders>
            <w:shd w:val="pct20" w:color="auto" w:fill="FFFFFF"/>
            <w:vAlign w:val="center"/>
          </w:tcPr>
          <w:p w14:paraId="79821CB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1833</w:t>
            </w:r>
          </w:p>
        </w:tc>
        <w:tc>
          <w:tcPr>
            <w:tcW w:w="850" w:type="dxa"/>
            <w:tcBorders>
              <w:top w:val="nil"/>
              <w:left w:val="nil"/>
              <w:bottom w:val="nil"/>
              <w:right w:val="single" w:sz="12" w:space="0" w:color="auto"/>
            </w:tcBorders>
            <w:shd w:val="pct20" w:color="auto" w:fill="FFFFFF"/>
            <w:vAlign w:val="center"/>
          </w:tcPr>
          <w:p w14:paraId="0F9499E3"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1933</w:t>
            </w:r>
          </w:p>
        </w:tc>
        <w:tc>
          <w:tcPr>
            <w:tcW w:w="851" w:type="dxa"/>
            <w:tcBorders>
              <w:top w:val="nil"/>
              <w:left w:val="nil"/>
              <w:bottom w:val="nil"/>
              <w:right w:val="nil"/>
            </w:tcBorders>
            <w:shd w:val="pct20" w:color="auto" w:fill="FFFFFF"/>
            <w:vAlign w:val="center"/>
          </w:tcPr>
          <w:p w14:paraId="52E0414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1934</w:t>
            </w:r>
          </w:p>
        </w:tc>
        <w:tc>
          <w:tcPr>
            <w:tcW w:w="850" w:type="dxa"/>
            <w:tcBorders>
              <w:top w:val="nil"/>
              <w:left w:val="nil"/>
              <w:bottom w:val="nil"/>
              <w:right w:val="single" w:sz="12" w:space="0" w:color="auto"/>
            </w:tcBorders>
            <w:shd w:val="pct20" w:color="auto" w:fill="FFFFFF"/>
            <w:vAlign w:val="center"/>
          </w:tcPr>
          <w:p w14:paraId="00341F67"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2028</w:t>
            </w:r>
          </w:p>
        </w:tc>
        <w:tc>
          <w:tcPr>
            <w:tcW w:w="851" w:type="dxa"/>
            <w:tcBorders>
              <w:top w:val="nil"/>
              <w:left w:val="nil"/>
              <w:bottom w:val="nil"/>
              <w:right w:val="nil"/>
            </w:tcBorders>
            <w:shd w:val="pct20" w:color="auto" w:fill="FFFFFF"/>
            <w:vAlign w:val="center"/>
          </w:tcPr>
          <w:p w14:paraId="6AA55C2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2029</w:t>
            </w:r>
          </w:p>
        </w:tc>
        <w:tc>
          <w:tcPr>
            <w:tcW w:w="850" w:type="dxa"/>
            <w:tcBorders>
              <w:top w:val="nil"/>
              <w:left w:val="nil"/>
              <w:bottom w:val="nil"/>
              <w:right w:val="single" w:sz="12" w:space="0" w:color="auto"/>
            </w:tcBorders>
            <w:shd w:val="pct20" w:color="auto" w:fill="FFFFFF"/>
            <w:vAlign w:val="center"/>
          </w:tcPr>
          <w:p w14:paraId="64CD24A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2117</w:t>
            </w:r>
          </w:p>
        </w:tc>
        <w:tc>
          <w:tcPr>
            <w:tcW w:w="851" w:type="dxa"/>
            <w:tcBorders>
              <w:top w:val="nil"/>
              <w:left w:val="nil"/>
              <w:bottom w:val="nil"/>
              <w:right w:val="nil"/>
            </w:tcBorders>
            <w:shd w:val="pct20" w:color="auto" w:fill="FFFFFF"/>
            <w:vAlign w:val="center"/>
          </w:tcPr>
          <w:p w14:paraId="2D04E74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2118</w:t>
            </w:r>
          </w:p>
        </w:tc>
        <w:tc>
          <w:tcPr>
            <w:tcW w:w="850" w:type="dxa"/>
            <w:tcBorders>
              <w:top w:val="nil"/>
              <w:left w:val="nil"/>
              <w:bottom w:val="nil"/>
              <w:right w:val="single" w:sz="12" w:space="0" w:color="auto"/>
            </w:tcBorders>
            <w:shd w:val="pct20" w:color="auto" w:fill="FFFFFF"/>
            <w:vAlign w:val="center"/>
          </w:tcPr>
          <w:p w14:paraId="30294DE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2200</w:t>
            </w:r>
          </w:p>
        </w:tc>
        <w:tc>
          <w:tcPr>
            <w:tcW w:w="851" w:type="dxa"/>
            <w:tcBorders>
              <w:top w:val="nil"/>
              <w:left w:val="nil"/>
              <w:bottom w:val="nil"/>
              <w:right w:val="nil"/>
            </w:tcBorders>
            <w:shd w:val="pct20" w:color="auto" w:fill="FFFFFF"/>
            <w:vAlign w:val="center"/>
          </w:tcPr>
          <w:p w14:paraId="3B9DAEB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2201</w:t>
            </w:r>
          </w:p>
        </w:tc>
        <w:tc>
          <w:tcPr>
            <w:tcW w:w="850" w:type="dxa"/>
            <w:tcBorders>
              <w:top w:val="nil"/>
              <w:left w:val="nil"/>
              <w:bottom w:val="nil"/>
              <w:right w:val="single" w:sz="12" w:space="0" w:color="auto"/>
            </w:tcBorders>
            <w:shd w:val="pct20" w:color="auto" w:fill="FFFFFF"/>
            <w:vAlign w:val="center"/>
          </w:tcPr>
          <w:p w14:paraId="2B43A31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2276</w:t>
            </w:r>
          </w:p>
        </w:tc>
      </w:tr>
      <w:tr w:rsidR="00042014" w:rsidRPr="002544E9" w14:paraId="48E97926" w14:textId="77777777" w:rsidTr="00E67BCA">
        <w:trPr>
          <w:cantSplit/>
          <w:trHeight w:val="563"/>
        </w:trPr>
        <w:tc>
          <w:tcPr>
            <w:tcW w:w="1277" w:type="dxa"/>
            <w:tcBorders>
              <w:top w:val="nil"/>
              <w:left w:val="single" w:sz="12" w:space="0" w:color="auto"/>
              <w:bottom w:val="nil"/>
              <w:right w:val="nil"/>
            </w:tcBorders>
            <w:vAlign w:val="center"/>
          </w:tcPr>
          <w:p w14:paraId="722F9239"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4</w:t>
            </w:r>
          </w:p>
        </w:tc>
        <w:tc>
          <w:tcPr>
            <w:tcW w:w="850" w:type="dxa"/>
            <w:tcBorders>
              <w:top w:val="nil"/>
              <w:left w:val="single" w:sz="12" w:space="0" w:color="auto"/>
              <w:bottom w:val="nil"/>
              <w:right w:val="nil"/>
            </w:tcBorders>
            <w:vAlign w:val="center"/>
          </w:tcPr>
          <w:p w14:paraId="26097D62"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1434</w:t>
            </w:r>
          </w:p>
        </w:tc>
        <w:tc>
          <w:tcPr>
            <w:tcW w:w="850" w:type="dxa"/>
            <w:tcBorders>
              <w:top w:val="nil"/>
              <w:left w:val="single" w:sz="12" w:space="0" w:color="auto"/>
              <w:bottom w:val="nil"/>
              <w:right w:val="nil"/>
            </w:tcBorders>
            <w:vAlign w:val="center"/>
          </w:tcPr>
          <w:p w14:paraId="551BE90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1435</w:t>
            </w:r>
          </w:p>
        </w:tc>
        <w:tc>
          <w:tcPr>
            <w:tcW w:w="851" w:type="dxa"/>
            <w:tcBorders>
              <w:top w:val="nil"/>
              <w:left w:val="nil"/>
              <w:bottom w:val="nil"/>
              <w:right w:val="nil"/>
            </w:tcBorders>
            <w:vAlign w:val="center"/>
          </w:tcPr>
          <w:p w14:paraId="2AC67B0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1883</w:t>
            </w:r>
          </w:p>
        </w:tc>
        <w:tc>
          <w:tcPr>
            <w:tcW w:w="851" w:type="dxa"/>
            <w:tcBorders>
              <w:top w:val="nil"/>
              <w:left w:val="single" w:sz="12" w:space="0" w:color="auto"/>
              <w:bottom w:val="nil"/>
              <w:right w:val="nil"/>
            </w:tcBorders>
            <w:vAlign w:val="center"/>
          </w:tcPr>
          <w:p w14:paraId="1B6A366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1884</w:t>
            </w:r>
          </w:p>
        </w:tc>
        <w:tc>
          <w:tcPr>
            <w:tcW w:w="850" w:type="dxa"/>
            <w:tcBorders>
              <w:top w:val="nil"/>
              <w:left w:val="nil"/>
              <w:bottom w:val="nil"/>
              <w:right w:val="nil"/>
            </w:tcBorders>
            <w:vAlign w:val="center"/>
          </w:tcPr>
          <w:p w14:paraId="54B4C64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1993</w:t>
            </w:r>
          </w:p>
        </w:tc>
        <w:tc>
          <w:tcPr>
            <w:tcW w:w="851" w:type="dxa"/>
            <w:tcBorders>
              <w:top w:val="nil"/>
              <w:left w:val="single" w:sz="12" w:space="0" w:color="auto"/>
              <w:bottom w:val="nil"/>
              <w:right w:val="nil"/>
            </w:tcBorders>
            <w:vAlign w:val="center"/>
          </w:tcPr>
          <w:p w14:paraId="3626B37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1994</w:t>
            </w:r>
          </w:p>
        </w:tc>
        <w:tc>
          <w:tcPr>
            <w:tcW w:w="850" w:type="dxa"/>
            <w:tcBorders>
              <w:top w:val="nil"/>
              <w:left w:val="nil"/>
              <w:bottom w:val="nil"/>
              <w:right w:val="single" w:sz="12" w:space="0" w:color="auto"/>
            </w:tcBorders>
            <w:vAlign w:val="center"/>
          </w:tcPr>
          <w:p w14:paraId="05BF756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2101</w:t>
            </w:r>
          </w:p>
        </w:tc>
        <w:tc>
          <w:tcPr>
            <w:tcW w:w="851" w:type="dxa"/>
            <w:tcBorders>
              <w:top w:val="nil"/>
              <w:left w:val="nil"/>
              <w:bottom w:val="nil"/>
              <w:right w:val="nil"/>
            </w:tcBorders>
            <w:vAlign w:val="center"/>
          </w:tcPr>
          <w:p w14:paraId="1D07F1D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2102</w:t>
            </w:r>
          </w:p>
        </w:tc>
        <w:tc>
          <w:tcPr>
            <w:tcW w:w="850" w:type="dxa"/>
            <w:tcBorders>
              <w:top w:val="nil"/>
              <w:left w:val="nil"/>
              <w:bottom w:val="nil"/>
              <w:right w:val="single" w:sz="12" w:space="0" w:color="auto"/>
            </w:tcBorders>
            <w:vAlign w:val="center"/>
          </w:tcPr>
          <w:p w14:paraId="54D4D35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2202</w:t>
            </w:r>
          </w:p>
        </w:tc>
        <w:tc>
          <w:tcPr>
            <w:tcW w:w="851" w:type="dxa"/>
            <w:tcBorders>
              <w:top w:val="nil"/>
              <w:left w:val="nil"/>
              <w:bottom w:val="nil"/>
              <w:right w:val="nil"/>
            </w:tcBorders>
            <w:vAlign w:val="center"/>
          </w:tcPr>
          <w:p w14:paraId="03BD7AF8"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2203</w:t>
            </w:r>
          </w:p>
        </w:tc>
        <w:tc>
          <w:tcPr>
            <w:tcW w:w="850" w:type="dxa"/>
            <w:tcBorders>
              <w:top w:val="nil"/>
              <w:left w:val="nil"/>
              <w:bottom w:val="nil"/>
              <w:right w:val="single" w:sz="12" w:space="0" w:color="auto"/>
            </w:tcBorders>
            <w:vAlign w:val="center"/>
          </w:tcPr>
          <w:p w14:paraId="172329F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2297</w:t>
            </w:r>
          </w:p>
        </w:tc>
        <w:tc>
          <w:tcPr>
            <w:tcW w:w="851" w:type="dxa"/>
            <w:tcBorders>
              <w:top w:val="nil"/>
              <w:left w:val="nil"/>
              <w:bottom w:val="nil"/>
              <w:right w:val="nil"/>
            </w:tcBorders>
            <w:vAlign w:val="center"/>
          </w:tcPr>
          <w:p w14:paraId="3B0D2F6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2298</w:t>
            </w:r>
          </w:p>
        </w:tc>
        <w:tc>
          <w:tcPr>
            <w:tcW w:w="850" w:type="dxa"/>
            <w:tcBorders>
              <w:top w:val="nil"/>
              <w:left w:val="nil"/>
              <w:bottom w:val="nil"/>
              <w:right w:val="single" w:sz="12" w:space="0" w:color="auto"/>
            </w:tcBorders>
            <w:vAlign w:val="center"/>
          </w:tcPr>
          <w:p w14:paraId="03E0AAB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2386</w:t>
            </w:r>
          </w:p>
        </w:tc>
        <w:tc>
          <w:tcPr>
            <w:tcW w:w="851" w:type="dxa"/>
            <w:tcBorders>
              <w:top w:val="nil"/>
              <w:left w:val="nil"/>
              <w:bottom w:val="nil"/>
              <w:right w:val="nil"/>
            </w:tcBorders>
            <w:vAlign w:val="center"/>
          </w:tcPr>
          <w:p w14:paraId="5D01BA3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2387</w:t>
            </w:r>
          </w:p>
        </w:tc>
        <w:tc>
          <w:tcPr>
            <w:tcW w:w="850" w:type="dxa"/>
            <w:tcBorders>
              <w:top w:val="nil"/>
              <w:left w:val="nil"/>
              <w:bottom w:val="nil"/>
              <w:right w:val="single" w:sz="12" w:space="0" w:color="auto"/>
            </w:tcBorders>
            <w:vAlign w:val="center"/>
          </w:tcPr>
          <w:p w14:paraId="2652CA3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2468</w:t>
            </w:r>
          </w:p>
        </w:tc>
        <w:tc>
          <w:tcPr>
            <w:tcW w:w="851" w:type="dxa"/>
            <w:tcBorders>
              <w:top w:val="nil"/>
              <w:left w:val="nil"/>
              <w:bottom w:val="nil"/>
              <w:right w:val="nil"/>
            </w:tcBorders>
            <w:vAlign w:val="center"/>
          </w:tcPr>
          <w:p w14:paraId="51249D2F"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2469</w:t>
            </w:r>
          </w:p>
        </w:tc>
        <w:tc>
          <w:tcPr>
            <w:tcW w:w="850" w:type="dxa"/>
            <w:tcBorders>
              <w:top w:val="nil"/>
              <w:left w:val="nil"/>
              <w:bottom w:val="nil"/>
              <w:right w:val="single" w:sz="12" w:space="0" w:color="auto"/>
            </w:tcBorders>
            <w:vAlign w:val="center"/>
          </w:tcPr>
          <w:p w14:paraId="04AF01E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2545</w:t>
            </w:r>
          </w:p>
        </w:tc>
      </w:tr>
      <w:tr w:rsidR="00042014" w:rsidRPr="002544E9" w14:paraId="5330B30A" w14:textId="77777777" w:rsidTr="00E67BCA">
        <w:trPr>
          <w:cantSplit/>
          <w:trHeight w:val="570"/>
        </w:trPr>
        <w:tc>
          <w:tcPr>
            <w:tcW w:w="1277" w:type="dxa"/>
            <w:tcBorders>
              <w:top w:val="nil"/>
              <w:left w:val="single" w:sz="12" w:space="0" w:color="auto"/>
              <w:bottom w:val="nil"/>
              <w:right w:val="nil"/>
            </w:tcBorders>
            <w:shd w:val="pct20" w:color="auto" w:fill="FFFFFF"/>
            <w:vAlign w:val="center"/>
          </w:tcPr>
          <w:p w14:paraId="3FD98C68"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5</w:t>
            </w:r>
          </w:p>
        </w:tc>
        <w:tc>
          <w:tcPr>
            <w:tcW w:w="850" w:type="dxa"/>
            <w:tcBorders>
              <w:top w:val="nil"/>
              <w:left w:val="single" w:sz="12" w:space="0" w:color="auto"/>
              <w:bottom w:val="nil"/>
              <w:right w:val="nil"/>
            </w:tcBorders>
            <w:shd w:val="pct20" w:color="auto" w:fill="FFFFFF"/>
            <w:vAlign w:val="center"/>
          </w:tcPr>
          <w:p w14:paraId="17EC5750"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1792</w:t>
            </w:r>
          </w:p>
        </w:tc>
        <w:tc>
          <w:tcPr>
            <w:tcW w:w="850" w:type="dxa"/>
            <w:tcBorders>
              <w:top w:val="nil"/>
              <w:left w:val="single" w:sz="12" w:space="0" w:color="auto"/>
              <w:bottom w:val="nil"/>
              <w:right w:val="nil"/>
            </w:tcBorders>
            <w:shd w:val="pct20" w:color="auto" w:fill="FFFFFF"/>
            <w:vAlign w:val="center"/>
          </w:tcPr>
          <w:p w14:paraId="60DE504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1793</w:t>
            </w:r>
          </w:p>
        </w:tc>
        <w:tc>
          <w:tcPr>
            <w:tcW w:w="851" w:type="dxa"/>
            <w:tcBorders>
              <w:top w:val="nil"/>
              <w:left w:val="nil"/>
              <w:bottom w:val="nil"/>
              <w:right w:val="nil"/>
            </w:tcBorders>
            <w:shd w:val="pct20" w:color="auto" w:fill="FFFFFF"/>
            <w:vAlign w:val="center"/>
          </w:tcPr>
          <w:p w14:paraId="4BB9D6A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2241</w:t>
            </w:r>
          </w:p>
        </w:tc>
        <w:tc>
          <w:tcPr>
            <w:tcW w:w="851" w:type="dxa"/>
            <w:tcBorders>
              <w:top w:val="nil"/>
              <w:left w:val="single" w:sz="12" w:space="0" w:color="auto"/>
              <w:bottom w:val="nil"/>
              <w:right w:val="nil"/>
            </w:tcBorders>
            <w:shd w:val="pct20" w:color="auto" w:fill="FFFFFF"/>
            <w:vAlign w:val="center"/>
          </w:tcPr>
          <w:p w14:paraId="336CCD5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2242</w:t>
            </w:r>
          </w:p>
        </w:tc>
        <w:tc>
          <w:tcPr>
            <w:tcW w:w="850" w:type="dxa"/>
            <w:tcBorders>
              <w:top w:val="nil"/>
              <w:left w:val="nil"/>
              <w:bottom w:val="nil"/>
              <w:right w:val="nil"/>
            </w:tcBorders>
            <w:shd w:val="pct20" w:color="auto" w:fill="FFFFFF"/>
            <w:vAlign w:val="center"/>
          </w:tcPr>
          <w:p w14:paraId="700E421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2351</w:t>
            </w:r>
          </w:p>
        </w:tc>
        <w:tc>
          <w:tcPr>
            <w:tcW w:w="851" w:type="dxa"/>
            <w:tcBorders>
              <w:top w:val="nil"/>
              <w:left w:val="single" w:sz="12" w:space="0" w:color="auto"/>
              <w:bottom w:val="nil"/>
              <w:right w:val="nil"/>
            </w:tcBorders>
            <w:shd w:val="pct20" w:color="auto" w:fill="FFFFFF"/>
            <w:vAlign w:val="center"/>
          </w:tcPr>
          <w:p w14:paraId="6E09809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2352</w:t>
            </w:r>
          </w:p>
        </w:tc>
        <w:tc>
          <w:tcPr>
            <w:tcW w:w="850" w:type="dxa"/>
            <w:tcBorders>
              <w:top w:val="nil"/>
              <w:left w:val="nil"/>
              <w:bottom w:val="nil"/>
              <w:right w:val="single" w:sz="12" w:space="0" w:color="auto"/>
            </w:tcBorders>
            <w:shd w:val="pct20" w:color="auto" w:fill="FFFFFF"/>
            <w:vAlign w:val="center"/>
          </w:tcPr>
          <w:p w14:paraId="7D97B30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2458</w:t>
            </w:r>
          </w:p>
        </w:tc>
        <w:tc>
          <w:tcPr>
            <w:tcW w:w="851" w:type="dxa"/>
            <w:tcBorders>
              <w:top w:val="nil"/>
              <w:left w:val="nil"/>
              <w:bottom w:val="nil"/>
              <w:right w:val="nil"/>
            </w:tcBorders>
            <w:shd w:val="pct20" w:color="auto" w:fill="FFFFFF"/>
            <w:vAlign w:val="center"/>
          </w:tcPr>
          <w:p w14:paraId="3FBB924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2459</w:t>
            </w:r>
          </w:p>
        </w:tc>
        <w:tc>
          <w:tcPr>
            <w:tcW w:w="850" w:type="dxa"/>
            <w:tcBorders>
              <w:top w:val="nil"/>
              <w:left w:val="nil"/>
              <w:bottom w:val="nil"/>
              <w:right w:val="single" w:sz="12" w:space="0" w:color="auto"/>
            </w:tcBorders>
            <w:shd w:val="pct20" w:color="auto" w:fill="FFFFFF"/>
            <w:vAlign w:val="center"/>
          </w:tcPr>
          <w:p w14:paraId="19E7379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2560</w:t>
            </w:r>
          </w:p>
        </w:tc>
        <w:tc>
          <w:tcPr>
            <w:tcW w:w="851" w:type="dxa"/>
            <w:tcBorders>
              <w:top w:val="nil"/>
              <w:left w:val="nil"/>
              <w:bottom w:val="nil"/>
              <w:right w:val="nil"/>
            </w:tcBorders>
            <w:shd w:val="pct20" w:color="auto" w:fill="FFFFFF"/>
            <w:vAlign w:val="center"/>
          </w:tcPr>
          <w:p w14:paraId="564D2DA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2561</w:t>
            </w:r>
          </w:p>
        </w:tc>
        <w:tc>
          <w:tcPr>
            <w:tcW w:w="850" w:type="dxa"/>
            <w:tcBorders>
              <w:top w:val="nil"/>
              <w:left w:val="nil"/>
              <w:bottom w:val="nil"/>
              <w:right w:val="single" w:sz="12" w:space="0" w:color="auto"/>
            </w:tcBorders>
            <w:shd w:val="pct20" w:color="auto" w:fill="FFFFFF"/>
            <w:vAlign w:val="center"/>
          </w:tcPr>
          <w:p w14:paraId="69DCE1D7"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2655</w:t>
            </w:r>
          </w:p>
        </w:tc>
        <w:tc>
          <w:tcPr>
            <w:tcW w:w="851" w:type="dxa"/>
            <w:tcBorders>
              <w:top w:val="nil"/>
              <w:left w:val="nil"/>
              <w:bottom w:val="nil"/>
              <w:right w:val="nil"/>
            </w:tcBorders>
            <w:shd w:val="pct20" w:color="auto" w:fill="FFFFFF"/>
            <w:vAlign w:val="center"/>
          </w:tcPr>
          <w:p w14:paraId="59D0D93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2656</w:t>
            </w:r>
          </w:p>
        </w:tc>
        <w:tc>
          <w:tcPr>
            <w:tcW w:w="850" w:type="dxa"/>
            <w:tcBorders>
              <w:top w:val="nil"/>
              <w:left w:val="nil"/>
              <w:bottom w:val="nil"/>
              <w:right w:val="single" w:sz="12" w:space="0" w:color="auto"/>
            </w:tcBorders>
            <w:shd w:val="pct20" w:color="auto" w:fill="FFFFFF"/>
            <w:vAlign w:val="center"/>
          </w:tcPr>
          <w:p w14:paraId="3C29B9D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2743</w:t>
            </w:r>
          </w:p>
        </w:tc>
        <w:tc>
          <w:tcPr>
            <w:tcW w:w="851" w:type="dxa"/>
            <w:tcBorders>
              <w:top w:val="nil"/>
              <w:left w:val="nil"/>
              <w:bottom w:val="nil"/>
              <w:right w:val="nil"/>
            </w:tcBorders>
            <w:shd w:val="pct20" w:color="auto" w:fill="FFFFFF"/>
            <w:vAlign w:val="center"/>
          </w:tcPr>
          <w:p w14:paraId="27CC5DE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2744</w:t>
            </w:r>
          </w:p>
        </w:tc>
        <w:tc>
          <w:tcPr>
            <w:tcW w:w="850" w:type="dxa"/>
            <w:tcBorders>
              <w:top w:val="nil"/>
              <w:left w:val="nil"/>
              <w:bottom w:val="nil"/>
              <w:right w:val="single" w:sz="12" w:space="0" w:color="auto"/>
            </w:tcBorders>
            <w:shd w:val="pct20" w:color="auto" w:fill="FFFFFF"/>
            <w:vAlign w:val="center"/>
          </w:tcPr>
          <w:p w14:paraId="663B421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2826</w:t>
            </w:r>
          </w:p>
        </w:tc>
        <w:tc>
          <w:tcPr>
            <w:tcW w:w="851" w:type="dxa"/>
            <w:tcBorders>
              <w:top w:val="nil"/>
              <w:left w:val="nil"/>
              <w:bottom w:val="nil"/>
              <w:right w:val="nil"/>
            </w:tcBorders>
            <w:shd w:val="pct20" w:color="auto" w:fill="FFFFFF"/>
            <w:vAlign w:val="center"/>
          </w:tcPr>
          <w:p w14:paraId="0A63E1D3"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2827</w:t>
            </w:r>
          </w:p>
        </w:tc>
        <w:tc>
          <w:tcPr>
            <w:tcW w:w="850" w:type="dxa"/>
            <w:tcBorders>
              <w:top w:val="nil"/>
              <w:left w:val="nil"/>
              <w:bottom w:val="nil"/>
              <w:right w:val="single" w:sz="12" w:space="0" w:color="auto"/>
            </w:tcBorders>
            <w:shd w:val="pct20" w:color="auto" w:fill="FFFFFF"/>
            <w:vAlign w:val="center"/>
          </w:tcPr>
          <w:p w14:paraId="34DB113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2902</w:t>
            </w:r>
          </w:p>
        </w:tc>
      </w:tr>
      <w:tr w:rsidR="00042014" w:rsidRPr="002544E9" w14:paraId="111A39BC" w14:textId="77777777" w:rsidTr="00E67BCA">
        <w:trPr>
          <w:cantSplit/>
          <w:trHeight w:val="564"/>
        </w:trPr>
        <w:tc>
          <w:tcPr>
            <w:tcW w:w="1277" w:type="dxa"/>
            <w:tcBorders>
              <w:top w:val="nil"/>
              <w:left w:val="single" w:sz="12" w:space="0" w:color="auto"/>
              <w:bottom w:val="nil"/>
              <w:right w:val="nil"/>
            </w:tcBorders>
            <w:vAlign w:val="center"/>
          </w:tcPr>
          <w:p w14:paraId="0E515FBA"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6</w:t>
            </w:r>
          </w:p>
        </w:tc>
        <w:tc>
          <w:tcPr>
            <w:tcW w:w="850" w:type="dxa"/>
            <w:tcBorders>
              <w:top w:val="nil"/>
              <w:left w:val="single" w:sz="12" w:space="0" w:color="auto"/>
              <w:bottom w:val="nil"/>
              <w:right w:val="nil"/>
            </w:tcBorders>
            <w:vAlign w:val="center"/>
          </w:tcPr>
          <w:p w14:paraId="62D214EC"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2151</w:t>
            </w:r>
          </w:p>
        </w:tc>
        <w:tc>
          <w:tcPr>
            <w:tcW w:w="850" w:type="dxa"/>
            <w:tcBorders>
              <w:top w:val="nil"/>
              <w:left w:val="single" w:sz="12" w:space="0" w:color="auto"/>
              <w:bottom w:val="nil"/>
              <w:right w:val="nil"/>
            </w:tcBorders>
            <w:vAlign w:val="center"/>
          </w:tcPr>
          <w:p w14:paraId="30797DF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2152</w:t>
            </w:r>
          </w:p>
        </w:tc>
        <w:tc>
          <w:tcPr>
            <w:tcW w:w="851" w:type="dxa"/>
            <w:tcBorders>
              <w:top w:val="nil"/>
              <w:left w:val="nil"/>
              <w:bottom w:val="nil"/>
              <w:right w:val="nil"/>
            </w:tcBorders>
            <w:vAlign w:val="center"/>
          </w:tcPr>
          <w:p w14:paraId="3FE283F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2600</w:t>
            </w:r>
          </w:p>
        </w:tc>
        <w:tc>
          <w:tcPr>
            <w:tcW w:w="851" w:type="dxa"/>
            <w:tcBorders>
              <w:top w:val="nil"/>
              <w:left w:val="single" w:sz="12" w:space="0" w:color="auto"/>
              <w:bottom w:val="nil"/>
              <w:right w:val="nil"/>
            </w:tcBorders>
            <w:vAlign w:val="center"/>
          </w:tcPr>
          <w:p w14:paraId="6FEC56CA"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2601</w:t>
            </w:r>
          </w:p>
        </w:tc>
        <w:tc>
          <w:tcPr>
            <w:tcW w:w="850" w:type="dxa"/>
            <w:tcBorders>
              <w:top w:val="nil"/>
              <w:left w:val="nil"/>
              <w:bottom w:val="nil"/>
              <w:right w:val="nil"/>
            </w:tcBorders>
            <w:vAlign w:val="center"/>
          </w:tcPr>
          <w:p w14:paraId="58CA83F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2710</w:t>
            </w:r>
          </w:p>
        </w:tc>
        <w:tc>
          <w:tcPr>
            <w:tcW w:w="851" w:type="dxa"/>
            <w:tcBorders>
              <w:top w:val="nil"/>
              <w:left w:val="single" w:sz="12" w:space="0" w:color="auto"/>
              <w:bottom w:val="nil"/>
              <w:right w:val="nil"/>
            </w:tcBorders>
            <w:vAlign w:val="center"/>
          </w:tcPr>
          <w:p w14:paraId="6C35428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2711</w:t>
            </w:r>
          </w:p>
        </w:tc>
        <w:tc>
          <w:tcPr>
            <w:tcW w:w="850" w:type="dxa"/>
            <w:tcBorders>
              <w:top w:val="nil"/>
              <w:left w:val="nil"/>
              <w:bottom w:val="nil"/>
              <w:right w:val="single" w:sz="12" w:space="0" w:color="auto"/>
            </w:tcBorders>
            <w:vAlign w:val="center"/>
          </w:tcPr>
          <w:p w14:paraId="5245AD1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2817</w:t>
            </w:r>
          </w:p>
        </w:tc>
        <w:tc>
          <w:tcPr>
            <w:tcW w:w="851" w:type="dxa"/>
            <w:tcBorders>
              <w:top w:val="nil"/>
              <w:left w:val="nil"/>
              <w:bottom w:val="nil"/>
              <w:right w:val="nil"/>
            </w:tcBorders>
            <w:vAlign w:val="center"/>
          </w:tcPr>
          <w:p w14:paraId="560E8EB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2818</w:t>
            </w:r>
          </w:p>
        </w:tc>
        <w:tc>
          <w:tcPr>
            <w:tcW w:w="850" w:type="dxa"/>
            <w:tcBorders>
              <w:top w:val="nil"/>
              <w:left w:val="nil"/>
              <w:bottom w:val="nil"/>
              <w:right w:val="single" w:sz="12" w:space="0" w:color="auto"/>
            </w:tcBorders>
            <w:vAlign w:val="center"/>
          </w:tcPr>
          <w:p w14:paraId="07850AC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2918</w:t>
            </w:r>
          </w:p>
        </w:tc>
        <w:tc>
          <w:tcPr>
            <w:tcW w:w="851" w:type="dxa"/>
            <w:tcBorders>
              <w:top w:val="nil"/>
              <w:left w:val="nil"/>
              <w:bottom w:val="nil"/>
              <w:right w:val="nil"/>
            </w:tcBorders>
            <w:vAlign w:val="center"/>
          </w:tcPr>
          <w:p w14:paraId="15FA113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2919</w:t>
            </w:r>
          </w:p>
        </w:tc>
        <w:tc>
          <w:tcPr>
            <w:tcW w:w="850" w:type="dxa"/>
            <w:tcBorders>
              <w:top w:val="nil"/>
              <w:left w:val="nil"/>
              <w:bottom w:val="nil"/>
              <w:right w:val="single" w:sz="12" w:space="0" w:color="auto"/>
            </w:tcBorders>
            <w:vAlign w:val="center"/>
          </w:tcPr>
          <w:p w14:paraId="35722313"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3013</w:t>
            </w:r>
          </w:p>
        </w:tc>
        <w:tc>
          <w:tcPr>
            <w:tcW w:w="851" w:type="dxa"/>
            <w:tcBorders>
              <w:top w:val="nil"/>
              <w:left w:val="nil"/>
              <w:bottom w:val="nil"/>
              <w:right w:val="nil"/>
            </w:tcBorders>
            <w:vAlign w:val="center"/>
          </w:tcPr>
          <w:p w14:paraId="76B8521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3014</w:t>
            </w:r>
          </w:p>
        </w:tc>
        <w:tc>
          <w:tcPr>
            <w:tcW w:w="850" w:type="dxa"/>
            <w:tcBorders>
              <w:top w:val="nil"/>
              <w:left w:val="nil"/>
              <w:bottom w:val="nil"/>
              <w:right w:val="single" w:sz="12" w:space="0" w:color="auto"/>
            </w:tcBorders>
            <w:vAlign w:val="center"/>
          </w:tcPr>
          <w:p w14:paraId="1831189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3102</w:t>
            </w:r>
          </w:p>
        </w:tc>
        <w:tc>
          <w:tcPr>
            <w:tcW w:w="851" w:type="dxa"/>
            <w:tcBorders>
              <w:top w:val="nil"/>
              <w:left w:val="nil"/>
              <w:bottom w:val="nil"/>
              <w:right w:val="nil"/>
            </w:tcBorders>
            <w:vAlign w:val="center"/>
          </w:tcPr>
          <w:p w14:paraId="2E8823C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3103</w:t>
            </w:r>
          </w:p>
        </w:tc>
        <w:tc>
          <w:tcPr>
            <w:tcW w:w="850" w:type="dxa"/>
            <w:tcBorders>
              <w:top w:val="nil"/>
              <w:left w:val="nil"/>
              <w:bottom w:val="nil"/>
              <w:right w:val="single" w:sz="12" w:space="0" w:color="auto"/>
            </w:tcBorders>
            <w:vAlign w:val="center"/>
          </w:tcPr>
          <w:p w14:paraId="37D07BF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3185</w:t>
            </w:r>
          </w:p>
        </w:tc>
        <w:tc>
          <w:tcPr>
            <w:tcW w:w="851" w:type="dxa"/>
            <w:tcBorders>
              <w:top w:val="nil"/>
              <w:left w:val="nil"/>
              <w:bottom w:val="nil"/>
              <w:right w:val="nil"/>
            </w:tcBorders>
            <w:vAlign w:val="center"/>
          </w:tcPr>
          <w:p w14:paraId="54310FF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3186</w:t>
            </w:r>
          </w:p>
        </w:tc>
        <w:tc>
          <w:tcPr>
            <w:tcW w:w="850" w:type="dxa"/>
            <w:tcBorders>
              <w:top w:val="nil"/>
              <w:left w:val="nil"/>
              <w:bottom w:val="nil"/>
              <w:right w:val="single" w:sz="12" w:space="0" w:color="auto"/>
            </w:tcBorders>
            <w:vAlign w:val="center"/>
          </w:tcPr>
          <w:p w14:paraId="793F6BD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3261</w:t>
            </w:r>
          </w:p>
        </w:tc>
      </w:tr>
      <w:tr w:rsidR="00042014" w:rsidRPr="002544E9" w14:paraId="50BA6907" w14:textId="77777777" w:rsidTr="00E67BCA">
        <w:trPr>
          <w:cantSplit/>
          <w:trHeight w:val="572"/>
        </w:trPr>
        <w:tc>
          <w:tcPr>
            <w:tcW w:w="1277" w:type="dxa"/>
            <w:tcBorders>
              <w:top w:val="nil"/>
              <w:left w:val="single" w:sz="12" w:space="0" w:color="auto"/>
              <w:bottom w:val="nil"/>
              <w:right w:val="nil"/>
            </w:tcBorders>
            <w:shd w:val="pct20" w:color="auto" w:fill="FFFFFF"/>
            <w:vAlign w:val="center"/>
          </w:tcPr>
          <w:p w14:paraId="36258E2E"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7</w:t>
            </w:r>
          </w:p>
        </w:tc>
        <w:tc>
          <w:tcPr>
            <w:tcW w:w="850" w:type="dxa"/>
            <w:tcBorders>
              <w:top w:val="nil"/>
              <w:left w:val="single" w:sz="12" w:space="0" w:color="auto"/>
              <w:bottom w:val="nil"/>
              <w:right w:val="nil"/>
            </w:tcBorders>
            <w:shd w:val="pct20" w:color="auto" w:fill="FFFFFF"/>
            <w:vAlign w:val="center"/>
          </w:tcPr>
          <w:p w14:paraId="59CC4CFB"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2508</w:t>
            </w:r>
          </w:p>
        </w:tc>
        <w:tc>
          <w:tcPr>
            <w:tcW w:w="850" w:type="dxa"/>
            <w:tcBorders>
              <w:top w:val="nil"/>
              <w:left w:val="single" w:sz="12" w:space="0" w:color="auto"/>
              <w:bottom w:val="nil"/>
              <w:right w:val="nil"/>
            </w:tcBorders>
            <w:shd w:val="pct20" w:color="auto" w:fill="FFFFFF"/>
            <w:vAlign w:val="center"/>
          </w:tcPr>
          <w:p w14:paraId="0DB223F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2509</w:t>
            </w:r>
          </w:p>
        </w:tc>
        <w:tc>
          <w:tcPr>
            <w:tcW w:w="851" w:type="dxa"/>
            <w:tcBorders>
              <w:top w:val="nil"/>
              <w:left w:val="nil"/>
              <w:bottom w:val="nil"/>
              <w:right w:val="nil"/>
            </w:tcBorders>
            <w:shd w:val="pct20" w:color="auto" w:fill="FFFFFF"/>
            <w:vAlign w:val="center"/>
          </w:tcPr>
          <w:p w14:paraId="061A41A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2957</w:t>
            </w:r>
          </w:p>
        </w:tc>
        <w:tc>
          <w:tcPr>
            <w:tcW w:w="851" w:type="dxa"/>
            <w:tcBorders>
              <w:top w:val="nil"/>
              <w:left w:val="single" w:sz="12" w:space="0" w:color="auto"/>
              <w:bottom w:val="nil"/>
              <w:right w:val="nil"/>
            </w:tcBorders>
            <w:shd w:val="pct20" w:color="auto" w:fill="FFFFFF"/>
            <w:vAlign w:val="center"/>
          </w:tcPr>
          <w:p w14:paraId="385465E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2958</w:t>
            </w:r>
          </w:p>
        </w:tc>
        <w:tc>
          <w:tcPr>
            <w:tcW w:w="850" w:type="dxa"/>
            <w:tcBorders>
              <w:top w:val="nil"/>
              <w:left w:val="nil"/>
              <w:bottom w:val="nil"/>
              <w:right w:val="nil"/>
            </w:tcBorders>
            <w:shd w:val="pct20" w:color="auto" w:fill="FFFFFF"/>
            <w:vAlign w:val="center"/>
          </w:tcPr>
          <w:p w14:paraId="18D5188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3067</w:t>
            </w:r>
          </w:p>
        </w:tc>
        <w:tc>
          <w:tcPr>
            <w:tcW w:w="851" w:type="dxa"/>
            <w:tcBorders>
              <w:top w:val="nil"/>
              <w:left w:val="single" w:sz="12" w:space="0" w:color="auto"/>
              <w:bottom w:val="nil"/>
              <w:right w:val="nil"/>
            </w:tcBorders>
            <w:shd w:val="pct20" w:color="auto" w:fill="FFFFFF"/>
            <w:vAlign w:val="center"/>
          </w:tcPr>
          <w:p w14:paraId="421B61F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3068</w:t>
            </w:r>
          </w:p>
        </w:tc>
        <w:tc>
          <w:tcPr>
            <w:tcW w:w="850" w:type="dxa"/>
            <w:tcBorders>
              <w:top w:val="nil"/>
              <w:left w:val="nil"/>
              <w:bottom w:val="nil"/>
              <w:right w:val="single" w:sz="12" w:space="0" w:color="auto"/>
            </w:tcBorders>
            <w:shd w:val="pct20" w:color="auto" w:fill="FFFFFF"/>
            <w:vAlign w:val="center"/>
          </w:tcPr>
          <w:p w14:paraId="2F8B0A6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3175</w:t>
            </w:r>
          </w:p>
        </w:tc>
        <w:tc>
          <w:tcPr>
            <w:tcW w:w="851" w:type="dxa"/>
            <w:tcBorders>
              <w:top w:val="nil"/>
              <w:left w:val="nil"/>
              <w:bottom w:val="nil"/>
              <w:right w:val="nil"/>
            </w:tcBorders>
            <w:shd w:val="pct20" w:color="auto" w:fill="FFFFFF"/>
            <w:vAlign w:val="center"/>
          </w:tcPr>
          <w:p w14:paraId="041B66B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3176</w:t>
            </w:r>
          </w:p>
        </w:tc>
        <w:tc>
          <w:tcPr>
            <w:tcW w:w="850" w:type="dxa"/>
            <w:tcBorders>
              <w:top w:val="nil"/>
              <w:left w:val="nil"/>
              <w:bottom w:val="nil"/>
              <w:right w:val="single" w:sz="12" w:space="0" w:color="auto"/>
            </w:tcBorders>
            <w:shd w:val="pct20" w:color="auto" w:fill="FFFFFF"/>
            <w:vAlign w:val="center"/>
          </w:tcPr>
          <w:p w14:paraId="2A413F8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3276</w:t>
            </w:r>
          </w:p>
        </w:tc>
        <w:tc>
          <w:tcPr>
            <w:tcW w:w="851" w:type="dxa"/>
            <w:tcBorders>
              <w:top w:val="nil"/>
              <w:left w:val="nil"/>
              <w:bottom w:val="nil"/>
              <w:right w:val="nil"/>
            </w:tcBorders>
            <w:shd w:val="pct20" w:color="auto" w:fill="FFFFFF"/>
            <w:vAlign w:val="center"/>
          </w:tcPr>
          <w:p w14:paraId="242EA98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3277</w:t>
            </w:r>
          </w:p>
        </w:tc>
        <w:tc>
          <w:tcPr>
            <w:tcW w:w="850" w:type="dxa"/>
            <w:tcBorders>
              <w:top w:val="nil"/>
              <w:left w:val="nil"/>
              <w:bottom w:val="nil"/>
              <w:right w:val="single" w:sz="12" w:space="0" w:color="auto"/>
            </w:tcBorders>
            <w:shd w:val="pct20" w:color="auto" w:fill="FFFFFF"/>
            <w:vAlign w:val="center"/>
          </w:tcPr>
          <w:p w14:paraId="2D29B20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3371</w:t>
            </w:r>
          </w:p>
        </w:tc>
        <w:tc>
          <w:tcPr>
            <w:tcW w:w="851" w:type="dxa"/>
            <w:tcBorders>
              <w:top w:val="nil"/>
              <w:left w:val="nil"/>
              <w:bottom w:val="nil"/>
              <w:right w:val="nil"/>
            </w:tcBorders>
            <w:shd w:val="pct20" w:color="auto" w:fill="FFFFFF"/>
            <w:vAlign w:val="center"/>
          </w:tcPr>
          <w:p w14:paraId="33A05DB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3372</w:t>
            </w:r>
          </w:p>
        </w:tc>
        <w:tc>
          <w:tcPr>
            <w:tcW w:w="850" w:type="dxa"/>
            <w:tcBorders>
              <w:top w:val="nil"/>
              <w:left w:val="nil"/>
              <w:bottom w:val="nil"/>
              <w:right w:val="single" w:sz="12" w:space="0" w:color="auto"/>
            </w:tcBorders>
            <w:shd w:val="pct20" w:color="auto" w:fill="FFFFFF"/>
            <w:vAlign w:val="center"/>
          </w:tcPr>
          <w:p w14:paraId="2A36EEE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3460</w:t>
            </w:r>
          </w:p>
        </w:tc>
        <w:tc>
          <w:tcPr>
            <w:tcW w:w="851" w:type="dxa"/>
            <w:tcBorders>
              <w:top w:val="nil"/>
              <w:left w:val="nil"/>
              <w:bottom w:val="nil"/>
              <w:right w:val="nil"/>
            </w:tcBorders>
            <w:shd w:val="pct20" w:color="auto" w:fill="FFFFFF"/>
            <w:vAlign w:val="center"/>
          </w:tcPr>
          <w:p w14:paraId="1878A03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3461</w:t>
            </w:r>
          </w:p>
        </w:tc>
        <w:tc>
          <w:tcPr>
            <w:tcW w:w="850" w:type="dxa"/>
            <w:tcBorders>
              <w:top w:val="nil"/>
              <w:left w:val="nil"/>
              <w:bottom w:val="nil"/>
              <w:right w:val="single" w:sz="12" w:space="0" w:color="auto"/>
            </w:tcBorders>
            <w:shd w:val="pct20" w:color="auto" w:fill="FFFFFF"/>
            <w:vAlign w:val="center"/>
          </w:tcPr>
          <w:p w14:paraId="66A80918"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3542</w:t>
            </w:r>
          </w:p>
        </w:tc>
        <w:tc>
          <w:tcPr>
            <w:tcW w:w="851" w:type="dxa"/>
            <w:tcBorders>
              <w:top w:val="nil"/>
              <w:left w:val="nil"/>
              <w:bottom w:val="nil"/>
              <w:right w:val="nil"/>
            </w:tcBorders>
            <w:shd w:val="pct20" w:color="auto" w:fill="FFFFFF"/>
            <w:vAlign w:val="center"/>
          </w:tcPr>
          <w:p w14:paraId="5771BBC1"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3543</w:t>
            </w:r>
          </w:p>
        </w:tc>
        <w:tc>
          <w:tcPr>
            <w:tcW w:w="850" w:type="dxa"/>
            <w:tcBorders>
              <w:top w:val="nil"/>
              <w:left w:val="nil"/>
              <w:bottom w:val="nil"/>
              <w:right w:val="single" w:sz="12" w:space="0" w:color="auto"/>
            </w:tcBorders>
            <w:shd w:val="pct20" w:color="auto" w:fill="FFFFFF"/>
            <w:vAlign w:val="center"/>
          </w:tcPr>
          <w:p w14:paraId="413CB36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3618</w:t>
            </w:r>
          </w:p>
        </w:tc>
      </w:tr>
      <w:tr w:rsidR="00042014" w:rsidRPr="002544E9" w14:paraId="2A664195" w14:textId="77777777" w:rsidTr="00E67BCA">
        <w:trPr>
          <w:cantSplit/>
          <w:trHeight w:val="567"/>
        </w:trPr>
        <w:tc>
          <w:tcPr>
            <w:tcW w:w="1277" w:type="dxa"/>
            <w:tcBorders>
              <w:top w:val="nil"/>
              <w:left w:val="single" w:sz="12" w:space="0" w:color="auto"/>
              <w:bottom w:val="nil"/>
              <w:right w:val="nil"/>
            </w:tcBorders>
            <w:vAlign w:val="center"/>
          </w:tcPr>
          <w:p w14:paraId="1A5C14C0"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8</w:t>
            </w:r>
          </w:p>
        </w:tc>
        <w:tc>
          <w:tcPr>
            <w:tcW w:w="850" w:type="dxa"/>
            <w:tcBorders>
              <w:top w:val="nil"/>
              <w:left w:val="single" w:sz="12" w:space="0" w:color="auto"/>
              <w:bottom w:val="nil"/>
              <w:right w:val="nil"/>
            </w:tcBorders>
            <w:vAlign w:val="center"/>
          </w:tcPr>
          <w:p w14:paraId="5994D01B"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2866</w:t>
            </w:r>
          </w:p>
        </w:tc>
        <w:tc>
          <w:tcPr>
            <w:tcW w:w="850" w:type="dxa"/>
            <w:tcBorders>
              <w:top w:val="nil"/>
              <w:left w:val="single" w:sz="12" w:space="0" w:color="auto"/>
              <w:bottom w:val="nil"/>
              <w:right w:val="nil"/>
            </w:tcBorders>
            <w:vAlign w:val="center"/>
          </w:tcPr>
          <w:p w14:paraId="3D008B2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2867</w:t>
            </w:r>
          </w:p>
        </w:tc>
        <w:tc>
          <w:tcPr>
            <w:tcW w:w="851" w:type="dxa"/>
            <w:tcBorders>
              <w:top w:val="nil"/>
              <w:left w:val="nil"/>
              <w:bottom w:val="nil"/>
              <w:right w:val="nil"/>
            </w:tcBorders>
            <w:vAlign w:val="center"/>
          </w:tcPr>
          <w:p w14:paraId="58E72DDC"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3315</w:t>
            </w:r>
          </w:p>
        </w:tc>
        <w:tc>
          <w:tcPr>
            <w:tcW w:w="851" w:type="dxa"/>
            <w:tcBorders>
              <w:top w:val="nil"/>
              <w:left w:val="single" w:sz="12" w:space="0" w:color="auto"/>
              <w:bottom w:val="nil"/>
              <w:right w:val="nil"/>
            </w:tcBorders>
            <w:vAlign w:val="center"/>
          </w:tcPr>
          <w:p w14:paraId="37D730D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3316</w:t>
            </w:r>
          </w:p>
        </w:tc>
        <w:tc>
          <w:tcPr>
            <w:tcW w:w="850" w:type="dxa"/>
            <w:tcBorders>
              <w:top w:val="nil"/>
              <w:left w:val="nil"/>
              <w:bottom w:val="nil"/>
              <w:right w:val="nil"/>
            </w:tcBorders>
            <w:vAlign w:val="center"/>
          </w:tcPr>
          <w:p w14:paraId="5579220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3425</w:t>
            </w:r>
          </w:p>
        </w:tc>
        <w:tc>
          <w:tcPr>
            <w:tcW w:w="851" w:type="dxa"/>
            <w:tcBorders>
              <w:top w:val="nil"/>
              <w:left w:val="single" w:sz="12" w:space="0" w:color="auto"/>
              <w:bottom w:val="nil"/>
              <w:right w:val="nil"/>
            </w:tcBorders>
            <w:vAlign w:val="center"/>
          </w:tcPr>
          <w:p w14:paraId="231B9820"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3426</w:t>
            </w:r>
          </w:p>
        </w:tc>
        <w:tc>
          <w:tcPr>
            <w:tcW w:w="850" w:type="dxa"/>
            <w:tcBorders>
              <w:top w:val="nil"/>
              <w:left w:val="nil"/>
              <w:bottom w:val="nil"/>
              <w:right w:val="single" w:sz="12" w:space="0" w:color="auto"/>
            </w:tcBorders>
            <w:vAlign w:val="center"/>
          </w:tcPr>
          <w:p w14:paraId="74A7C9D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3532</w:t>
            </w:r>
          </w:p>
        </w:tc>
        <w:tc>
          <w:tcPr>
            <w:tcW w:w="851" w:type="dxa"/>
            <w:tcBorders>
              <w:top w:val="nil"/>
              <w:left w:val="nil"/>
              <w:bottom w:val="nil"/>
              <w:right w:val="nil"/>
            </w:tcBorders>
            <w:vAlign w:val="center"/>
          </w:tcPr>
          <w:p w14:paraId="63F6D1C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3533</w:t>
            </w:r>
          </w:p>
        </w:tc>
        <w:tc>
          <w:tcPr>
            <w:tcW w:w="850" w:type="dxa"/>
            <w:tcBorders>
              <w:top w:val="nil"/>
              <w:left w:val="nil"/>
              <w:bottom w:val="nil"/>
              <w:right w:val="single" w:sz="12" w:space="0" w:color="auto"/>
            </w:tcBorders>
            <w:vAlign w:val="center"/>
          </w:tcPr>
          <w:p w14:paraId="0EDAEAF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3633</w:t>
            </w:r>
          </w:p>
        </w:tc>
        <w:tc>
          <w:tcPr>
            <w:tcW w:w="851" w:type="dxa"/>
            <w:tcBorders>
              <w:top w:val="nil"/>
              <w:left w:val="nil"/>
              <w:bottom w:val="nil"/>
              <w:right w:val="nil"/>
            </w:tcBorders>
            <w:vAlign w:val="center"/>
          </w:tcPr>
          <w:p w14:paraId="7F7471C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3634</w:t>
            </w:r>
          </w:p>
        </w:tc>
        <w:tc>
          <w:tcPr>
            <w:tcW w:w="850" w:type="dxa"/>
            <w:tcBorders>
              <w:top w:val="nil"/>
              <w:left w:val="nil"/>
              <w:bottom w:val="nil"/>
              <w:right w:val="single" w:sz="12" w:space="0" w:color="auto"/>
            </w:tcBorders>
            <w:vAlign w:val="center"/>
          </w:tcPr>
          <w:p w14:paraId="313E932D"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3728</w:t>
            </w:r>
          </w:p>
        </w:tc>
        <w:tc>
          <w:tcPr>
            <w:tcW w:w="851" w:type="dxa"/>
            <w:tcBorders>
              <w:top w:val="nil"/>
              <w:left w:val="nil"/>
              <w:bottom w:val="nil"/>
              <w:right w:val="nil"/>
            </w:tcBorders>
            <w:vAlign w:val="center"/>
          </w:tcPr>
          <w:p w14:paraId="48A0E6C3"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3729</w:t>
            </w:r>
          </w:p>
        </w:tc>
        <w:tc>
          <w:tcPr>
            <w:tcW w:w="850" w:type="dxa"/>
            <w:tcBorders>
              <w:top w:val="nil"/>
              <w:left w:val="nil"/>
              <w:bottom w:val="nil"/>
              <w:right w:val="single" w:sz="12" w:space="0" w:color="auto"/>
            </w:tcBorders>
            <w:vAlign w:val="center"/>
          </w:tcPr>
          <w:p w14:paraId="5FC1904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3817</w:t>
            </w:r>
          </w:p>
        </w:tc>
        <w:tc>
          <w:tcPr>
            <w:tcW w:w="851" w:type="dxa"/>
            <w:tcBorders>
              <w:top w:val="nil"/>
              <w:left w:val="nil"/>
              <w:bottom w:val="nil"/>
              <w:right w:val="nil"/>
            </w:tcBorders>
            <w:vAlign w:val="center"/>
          </w:tcPr>
          <w:p w14:paraId="1FC88135"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3818</w:t>
            </w:r>
          </w:p>
        </w:tc>
        <w:tc>
          <w:tcPr>
            <w:tcW w:w="850" w:type="dxa"/>
            <w:tcBorders>
              <w:top w:val="nil"/>
              <w:left w:val="nil"/>
              <w:bottom w:val="nil"/>
              <w:right w:val="single" w:sz="12" w:space="0" w:color="auto"/>
            </w:tcBorders>
            <w:vAlign w:val="center"/>
          </w:tcPr>
          <w:p w14:paraId="6A11956F"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3900</w:t>
            </w:r>
          </w:p>
        </w:tc>
        <w:tc>
          <w:tcPr>
            <w:tcW w:w="851" w:type="dxa"/>
            <w:tcBorders>
              <w:top w:val="nil"/>
              <w:left w:val="nil"/>
              <w:bottom w:val="nil"/>
              <w:right w:val="nil"/>
            </w:tcBorders>
            <w:vAlign w:val="center"/>
          </w:tcPr>
          <w:p w14:paraId="3F9EB298"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3901</w:t>
            </w:r>
          </w:p>
        </w:tc>
        <w:tc>
          <w:tcPr>
            <w:tcW w:w="850" w:type="dxa"/>
            <w:tcBorders>
              <w:top w:val="nil"/>
              <w:left w:val="nil"/>
              <w:bottom w:val="nil"/>
              <w:right w:val="single" w:sz="12" w:space="0" w:color="auto"/>
            </w:tcBorders>
            <w:vAlign w:val="center"/>
          </w:tcPr>
          <w:p w14:paraId="463640F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3976</w:t>
            </w:r>
          </w:p>
        </w:tc>
      </w:tr>
      <w:tr w:rsidR="00042014" w:rsidRPr="002544E9" w14:paraId="314706CB" w14:textId="77777777" w:rsidTr="00E67BCA">
        <w:trPr>
          <w:cantSplit/>
          <w:trHeight w:val="561"/>
        </w:trPr>
        <w:tc>
          <w:tcPr>
            <w:tcW w:w="1277" w:type="dxa"/>
            <w:tcBorders>
              <w:top w:val="nil"/>
              <w:left w:val="single" w:sz="12" w:space="0" w:color="auto"/>
              <w:bottom w:val="nil"/>
              <w:right w:val="nil"/>
            </w:tcBorders>
            <w:shd w:val="pct20" w:color="auto" w:fill="FFFFFF"/>
            <w:vAlign w:val="center"/>
          </w:tcPr>
          <w:p w14:paraId="2FEEB76A"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9</w:t>
            </w:r>
          </w:p>
        </w:tc>
        <w:tc>
          <w:tcPr>
            <w:tcW w:w="850" w:type="dxa"/>
            <w:tcBorders>
              <w:top w:val="nil"/>
              <w:left w:val="single" w:sz="12" w:space="0" w:color="auto"/>
              <w:bottom w:val="nil"/>
              <w:right w:val="nil"/>
            </w:tcBorders>
            <w:shd w:val="pct20" w:color="auto" w:fill="FFFFFF"/>
            <w:vAlign w:val="center"/>
          </w:tcPr>
          <w:p w14:paraId="73FF1F84"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3224</w:t>
            </w:r>
          </w:p>
        </w:tc>
        <w:tc>
          <w:tcPr>
            <w:tcW w:w="850" w:type="dxa"/>
            <w:tcBorders>
              <w:top w:val="nil"/>
              <w:left w:val="single" w:sz="12" w:space="0" w:color="auto"/>
              <w:bottom w:val="nil"/>
              <w:right w:val="nil"/>
            </w:tcBorders>
            <w:shd w:val="pct20" w:color="auto" w:fill="FFFFFF"/>
            <w:vAlign w:val="center"/>
          </w:tcPr>
          <w:p w14:paraId="1D690C2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3225</w:t>
            </w:r>
          </w:p>
        </w:tc>
        <w:tc>
          <w:tcPr>
            <w:tcW w:w="851" w:type="dxa"/>
            <w:tcBorders>
              <w:top w:val="nil"/>
              <w:left w:val="nil"/>
              <w:bottom w:val="nil"/>
              <w:right w:val="nil"/>
            </w:tcBorders>
            <w:shd w:val="pct20" w:color="auto" w:fill="FFFFFF"/>
            <w:vAlign w:val="center"/>
          </w:tcPr>
          <w:p w14:paraId="62032D8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3673</w:t>
            </w:r>
          </w:p>
        </w:tc>
        <w:tc>
          <w:tcPr>
            <w:tcW w:w="851" w:type="dxa"/>
            <w:tcBorders>
              <w:top w:val="nil"/>
              <w:left w:val="single" w:sz="12" w:space="0" w:color="auto"/>
              <w:bottom w:val="nil"/>
              <w:right w:val="nil"/>
            </w:tcBorders>
            <w:shd w:val="pct20" w:color="auto" w:fill="FFFFFF"/>
            <w:vAlign w:val="center"/>
          </w:tcPr>
          <w:p w14:paraId="2EF637D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3674</w:t>
            </w:r>
          </w:p>
        </w:tc>
        <w:tc>
          <w:tcPr>
            <w:tcW w:w="850" w:type="dxa"/>
            <w:tcBorders>
              <w:top w:val="nil"/>
              <w:left w:val="nil"/>
              <w:bottom w:val="nil"/>
              <w:right w:val="nil"/>
            </w:tcBorders>
            <w:shd w:val="pct20" w:color="auto" w:fill="FFFFFF"/>
            <w:vAlign w:val="center"/>
          </w:tcPr>
          <w:p w14:paraId="36C9C60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3783</w:t>
            </w:r>
          </w:p>
        </w:tc>
        <w:tc>
          <w:tcPr>
            <w:tcW w:w="851" w:type="dxa"/>
            <w:tcBorders>
              <w:top w:val="nil"/>
              <w:left w:val="single" w:sz="12" w:space="0" w:color="auto"/>
              <w:bottom w:val="nil"/>
              <w:right w:val="nil"/>
            </w:tcBorders>
            <w:shd w:val="pct20" w:color="auto" w:fill="FFFFFF"/>
            <w:vAlign w:val="center"/>
          </w:tcPr>
          <w:p w14:paraId="75BE7226"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3784</w:t>
            </w:r>
          </w:p>
        </w:tc>
        <w:tc>
          <w:tcPr>
            <w:tcW w:w="850" w:type="dxa"/>
            <w:tcBorders>
              <w:top w:val="nil"/>
              <w:left w:val="nil"/>
              <w:bottom w:val="nil"/>
              <w:right w:val="single" w:sz="12" w:space="0" w:color="auto"/>
            </w:tcBorders>
            <w:shd w:val="pct20" w:color="auto" w:fill="FFFFFF"/>
            <w:vAlign w:val="center"/>
          </w:tcPr>
          <w:p w14:paraId="262E0ED2"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3891</w:t>
            </w:r>
          </w:p>
        </w:tc>
        <w:tc>
          <w:tcPr>
            <w:tcW w:w="851" w:type="dxa"/>
            <w:tcBorders>
              <w:top w:val="nil"/>
              <w:left w:val="nil"/>
              <w:bottom w:val="nil"/>
              <w:right w:val="nil"/>
            </w:tcBorders>
            <w:shd w:val="pct20" w:color="auto" w:fill="FFFFFF"/>
            <w:vAlign w:val="center"/>
          </w:tcPr>
          <w:p w14:paraId="4FFB613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3892</w:t>
            </w:r>
          </w:p>
        </w:tc>
        <w:tc>
          <w:tcPr>
            <w:tcW w:w="850" w:type="dxa"/>
            <w:tcBorders>
              <w:top w:val="nil"/>
              <w:left w:val="nil"/>
              <w:bottom w:val="nil"/>
              <w:right w:val="single" w:sz="12" w:space="0" w:color="auto"/>
            </w:tcBorders>
            <w:shd w:val="pct20" w:color="auto" w:fill="FFFFFF"/>
            <w:vAlign w:val="center"/>
          </w:tcPr>
          <w:p w14:paraId="79CE178E"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3992</w:t>
            </w:r>
          </w:p>
        </w:tc>
        <w:tc>
          <w:tcPr>
            <w:tcW w:w="851" w:type="dxa"/>
            <w:tcBorders>
              <w:top w:val="nil"/>
              <w:left w:val="nil"/>
              <w:bottom w:val="nil"/>
              <w:right w:val="nil"/>
            </w:tcBorders>
            <w:shd w:val="pct20" w:color="auto" w:fill="FFFFFF"/>
            <w:vAlign w:val="center"/>
          </w:tcPr>
          <w:p w14:paraId="726A9DD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3993</w:t>
            </w:r>
          </w:p>
        </w:tc>
        <w:tc>
          <w:tcPr>
            <w:tcW w:w="850" w:type="dxa"/>
            <w:tcBorders>
              <w:top w:val="nil"/>
              <w:left w:val="nil"/>
              <w:bottom w:val="nil"/>
              <w:right w:val="single" w:sz="12" w:space="0" w:color="auto"/>
            </w:tcBorders>
            <w:shd w:val="pct20" w:color="auto" w:fill="FFFFFF"/>
            <w:vAlign w:val="center"/>
          </w:tcPr>
          <w:p w14:paraId="7F3639A9"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4087</w:t>
            </w:r>
          </w:p>
        </w:tc>
        <w:tc>
          <w:tcPr>
            <w:tcW w:w="851" w:type="dxa"/>
            <w:tcBorders>
              <w:top w:val="nil"/>
              <w:left w:val="nil"/>
              <w:bottom w:val="nil"/>
              <w:right w:val="nil"/>
            </w:tcBorders>
            <w:shd w:val="pct20" w:color="auto" w:fill="FFFFFF"/>
            <w:vAlign w:val="center"/>
          </w:tcPr>
          <w:p w14:paraId="5E4F12A3"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4088</w:t>
            </w:r>
          </w:p>
        </w:tc>
        <w:tc>
          <w:tcPr>
            <w:tcW w:w="850" w:type="dxa"/>
            <w:tcBorders>
              <w:top w:val="nil"/>
              <w:left w:val="nil"/>
              <w:bottom w:val="nil"/>
              <w:right w:val="single" w:sz="12" w:space="0" w:color="auto"/>
            </w:tcBorders>
            <w:shd w:val="pct20" w:color="auto" w:fill="FFFFFF"/>
            <w:vAlign w:val="center"/>
          </w:tcPr>
          <w:p w14:paraId="1A8AD600"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4176</w:t>
            </w:r>
          </w:p>
        </w:tc>
        <w:tc>
          <w:tcPr>
            <w:tcW w:w="851" w:type="dxa"/>
            <w:tcBorders>
              <w:top w:val="nil"/>
              <w:left w:val="nil"/>
              <w:bottom w:val="nil"/>
              <w:right w:val="nil"/>
            </w:tcBorders>
            <w:shd w:val="pct20" w:color="auto" w:fill="FFFFFF"/>
            <w:vAlign w:val="center"/>
          </w:tcPr>
          <w:p w14:paraId="5B408F39"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4177</w:t>
            </w:r>
          </w:p>
        </w:tc>
        <w:tc>
          <w:tcPr>
            <w:tcW w:w="850" w:type="dxa"/>
            <w:tcBorders>
              <w:top w:val="nil"/>
              <w:left w:val="nil"/>
              <w:bottom w:val="nil"/>
              <w:right w:val="single" w:sz="12" w:space="0" w:color="auto"/>
            </w:tcBorders>
            <w:shd w:val="pct20" w:color="auto" w:fill="FFFFFF"/>
            <w:vAlign w:val="center"/>
          </w:tcPr>
          <w:p w14:paraId="56C353A6"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4258</w:t>
            </w:r>
          </w:p>
        </w:tc>
        <w:tc>
          <w:tcPr>
            <w:tcW w:w="851" w:type="dxa"/>
            <w:tcBorders>
              <w:top w:val="nil"/>
              <w:left w:val="nil"/>
              <w:bottom w:val="nil"/>
              <w:right w:val="nil"/>
            </w:tcBorders>
            <w:shd w:val="pct20" w:color="auto" w:fill="FFFFFF"/>
            <w:vAlign w:val="center"/>
          </w:tcPr>
          <w:p w14:paraId="1E6CEE4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4259</w:t>
            </w:r>
          </w:p>
        </w:tc>
        <w:tc>
          <w:tcPr>
            <w:tcW w:w="850" w:type="dxa"/>
            <w:tcBorders>
              <w:top w:val="nil"/>
              <w:left w:val="nil"/>
              <w:bottom w:val="nil"/>
              <w:right w:val="single" w:sz="12" w:space="0" w:color="auto"/>
            </w:tcBorders>
            <w:shd w:val="pct20" w:color="auto" w:fill="FFFFFF"/>
            <w:vAlign w:val="center"/>
          </w:tcPr>
          <w:p w14:paraId="53FD237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4335</w:t>
            </w:r>
          </w:p>
        </w:tc>
      </w:tr>
      <w:tr w:rsidR="00042014" w:rsidRPr="002544E9" w14:paraId="64CB937D" w14:textId="77777777" w:rsidTr="00E67BCA">
        <w:trPr>
          <w:cantSplit/>
          <w:trHeight w:val="568"/>
        </w:trPr>
        <w:tc>
          <w:tcPr>
            <w:tcW w:w="1277" w:type="dxa"/>
            <w:tcBorders>
              <w:top w:val="nil"/>
              <w:left w:val="single" w:sz="12" w:space="0" w:color="auto"/>
              <w:bottom w:val="single" w:sz="12" w:space="0" w:color="auto"/>
              <w:right w:val="nil"/>
            </w:tcBorders>
            <w:vAlign w:val="center"/>
          </w:tcPr>
          <w:p w14:paraId="0CDC5CCF"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10</w:t>
            </w:r>
          </w:p>
        </w:tc>
        <w:tc>
          <w:tcPr>
            <w:tcW w:w="850" w:type="dxa"/>
            <w:tcBorders>
              <w:top w:val="nil"/>
              <w:left w:val="single" w:sz="12" w:space="0" w:color="auto"/>
              <w:bottom w:val="single" w:sz="12" w:space="0" w:color="auto"/>
              <w:right w:val="nil"/>
            </w:tcBorders>
            <w:vAlign w:val="center"/>
          </w:tcPr>
          <w:p w14:paraId="7CE13A7A" w14:textId="77777777" w:rsidR="00042014" w:rsidRPr="002544E9" w:rsidRDefault="00042014" w:rsidP="00E67BCA">
            <w:pPr>
              <w:spacing w:after="0" w:line="240" w:lineRule="auto"/>
              <w:jc w:val="center"/>
              <w:rPr>
                <w:rFonts w:ascii="Times New Roman" w:eastAsia="Times New Roman" w:hAnsi="Times New Roman"/>
                <w:szCs w:val="20"/>
                <w:lang w:eastAsia="fr-FR"/>
              </w:rPr>
            </w:pPr>
            <w:r w:rsidRPr="002544E9">
              <w:rPr>
                <w:rFonts w:ascii="Times New Roman" w:eastAsia="Times New Roman" w:hAnsi="Times New Roman"/>
                <w:szCs w:val="20"/>
                <w:lang w:eastAsia="fr-FR"/>
              </w:rPr>
              <w:t>≤ 3582</w:t>
            </w:r>
          </w:p>
        </w:tc>
        <w:tc>
          <w:tcPr>
            <w:tcW w:w="850" w:type="dxa"/>
            <w:tcBorders>
              <w:top w:val="nil"/>
              <w:left w:val="single" w:sz="12" w:space="0" w:color="auto"/>
              <w:bottom w:val="single" w:sz="12" w:space="0" w:color="auto"/>
              <w:right w:val="nil"/>
            </w:tcBorders>
            <w:vAlign w:val="center"/>
          </w:tcPr>
          <w:p w14:paraId="678D4CE2"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3583</w:t>
            </w:r>
          </w:p>
        </w:tc>
        <w:tc>
          <w:tcPr>
            <w:tcW w:w="851" w:type="dxa"/>
            <w:tcBorders>
              <w:top w:val="nil"/>
              <w:left w:val="nil"/>
              <w:bottom w:val="single" w:sz="12" w:space="0" w:color="auto"/>
              <w:right w:val="nil"/>
            </w:tcBorders>
            <w:vAlign w:val="center"/>
          </w:tcPr>
          <w:p w14:paraId="32CB6FF7"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4031</w:t>
            </w:r>
          </w:p>
        </w:tc>
        <w:tc>
          <w:tcPr>
            <w:tcW w:w="851" w:type="dxa"/>
            <w:tcBorders>
              <w:top w:val="nil"/>
              <w:left w:val="single" w:sz="12" w:space="0" w:color="auto"/>
              <w:bottom w:val="single" w:sz="12" w:space="0" w:color="auto"/>
              <w:right w:val="nil"/>
            </w:tcBorders>
            <w:vAlign w:val="center"/>
          </w:tcPr>
          <w:p w14:paraId="419325DB"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4032</w:t>
            </w:r>
          </w:p>
        </w:tc>
        <w:tc>
          <w:tcPr>
            <w:tcW w:w="850" w:type="dxa"/>
            <w:tcBorders>
              <w:top w:val="nil"/>
              <w:left w:val="nil"/>
              <w:bottom w:val="single" w:sz="12" w:space="0" w:color="auto"/>
              <w:right w:val="nil"/>
            </w:tcBorders>
            <w:vAlign w:val="center"/>
          </w:tcPr>
          <w:p w14:paraId="4520153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4141</w:t>
            </w:r>
          </w:p>
        </w:tc>
        <w:tc>
          <w:tcPr>
            <w:tcW w:w="851" w:type="dxa"/>
            <w:tcBorders>
              <w:top w:val="nil"/>
              <w:left w:val="single" w:sz="12" w:space="0" w:color="auto"/>
              <w:bottom w:val="single" w:sz="12" w:space="0" w:color="auto"/>
              <w:right w:val="nil"/>
            </w:tcBorders>
            <w:vAlign w:val="center"/>
          </w:tcPr>
          <w:p w14:paraId="7ADA5323"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4142</w:t>
            </w:r>
          </w:p>
        </w:tc>
        <w:tc>
          <w:tcPr>
            <w:tcW w:w="850" w:type="dxa"/>
            <w:tcBorders>
              <w:top w:val="nil"/>
              <w:left w:val="nil"/>
              <w:bottom w:val="single" w:sz="12" w:space="0" w:color="auto"/>
              <w:right w:val="single" w:sz="12" w:space="0" w:color="auto"/>
            </w:tcBorders>
            <w:vAlign w:val="center"/>
          </w:tcPr>
          <w:p w14:paraId="24B47175"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4248</w:t>
            </w:r>
          </w:p>
        </w:tc>
        <w:tc>
          <w:tcPr>
            <w:tcW w:w="851" w:type="dxa"/>
            <w:tcBorders>
              <w:top w:val="nil"/>
              <w:left w:val="nil"/>
              <w:bottom w:val="single" w:sz="12" w:space="0" w:color="auto"/>
              <w:right w:val="nil"/>
            </w:tcBorders>
            <w:vAlign w:val="center"/>
          </w:tcPr>
          <w:p w14:paraId="39716634"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4249</w:t>
            </w:r>
          </w:p>
        </w:tc>
        <w:tc>
          <w:tcPr>
            <w:tcW w:w="850" w:type="dxa"/>
            <w:tcBorders>
              <w:top w:val="nil"/>
              <w:left w:val="nil"/>
              <w:bottom w:val="single" w:sz="12" w:space="0" w:color="auto"/>
              <w:right w:val="single" w:sz="12" w:space="0" w:color="auto"/>
            </w:tcBorders>
            <w:vAlign w:val="center"/>
          </w:tcPr>
          <w:p w14:paraId="4E6AA46B"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4350</w:t>
            </w:r>
          </w:p>
        </w:tc>
        <w:tc>
          <w:tcPr>
            <w:tcW w:w="851" w:type="dxa"/>
            <w:tcBorders>
              <w:top w:val="nil"/>
              <w:left w:val="nil"/>
              <w:bottom w:val="single" w:sz="12" w:space="0" w:color="auto"/>
              <w:right w:val="nil"/>
            </w:tcBorders>
            <w:vAlign w:val="center"/>
          </w:tcPr>
          <w:p w14:paraId="6C327A4E"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4351</w:t>
            </w:r>
          </w:p>
        </w:tc>
        <w:tc>
          <w:tcPr>
            <w:tcW w:w="850" w:type="dxa"/>
            <w:tcBorders>
              <w:top w:val="nil"/>
              <w:left w:val="nil"/>
              <w:bottom w:val="single" w:sz="12" w:space="0" w:color="auto"/>
              <w:right w:val="single" w:sz="12" w:space="0" w:color="auto"/>
            </w:tcBorders>
            <w:vAlign w:val="center"/>
          </w:tcPr>
          <w:p w14:paraId="678AEF9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4445</w:t>
            </w:r>
          </w:p>
        </w:tc>
        <w:tc>
          <w:tcPr>
            <w:tcW w:w="851" w:type="dxa"/>
            <w:tcBorders>
              <w:top w:val="nil"/>
              <w:left w:val="nil"/>
              <w:bottom w:val="single" w:sz="12" w:space="0" w:color="auto"/>
              <w:right w:val="nil"/>
            </w:tcBorders>
            <w:vAlign w:val="center"/>
          </w:tcPr>
          <w:p w14:paraId="5815FAAC"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4446</w:t>
            </w:r>
          </w:p>
        </w:tc>
        <w:tc>
          <w:tcPr>
            <w:tcW w:w="850" w:type="dxa"/>
            <w:tcBorders>
              <w:top w:val="nil"/>
              <w:left w:val="nil"/>
              <w:bottom w:val="single" w:sz="12" w:space="0" w:color="auto"/>
              <w:right w:val="single" w:sz="12" w:space="0" w:color="auto"/>
            </w:tcBorders>
            <w:vAlign w:val="center"/>
          </w:tcPr>
          <w:p w14:paraId="5E3E86A1"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4533</w:t>
            </w:r>
          </w:p>
        </w:tc>
        <w:tc>
          <w:tcPr>
            <w:tcW w:w="851" w:type="dxa"/>
            <w:tcBorders>
              <w:top w:val="nil"/>
              <w:left w:val="nil"/>
              <w:bottom w:val="single" w:sz="12" w:space="0" w:color="auto"/>
              <w:right w:val="nil"/>
            </w:tcBorders>
            <w:vAlign w:val="center"/>
          </w:tcPr>
          <w:p w14:paraId="1FBFA8C7"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4534</w:t>
            </w:r>
          </w:p>
        </w:tc>
        <w:tc>
          <w:tcPr>
            <w:tcW w:w="850" w:type="dxa"/>
            <w:tcBorders>
              <w:top w:val="nil"/>
              <w:left w:val="nil"/>
              <w:bottom w:val="single" w:sz="12" w:space="0" w:color="auto"/>
              <w:right w:val="single" w:sz="12" w:space="0" w:color="auto"/>
            </w:tcBorders>
            <w:vAlign w:val="center"/>
          </w:tcPr>
          <w:p w14:paraId="16BAAF6A"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4616</w:t>
            </w:r>
          </w:p>
        </w:tc>
        <w:tc>
          <w:tcPr>
            <w:tcW w:w="851" w:type="dxa"/>
            <w:tcBorders>
              <w:top w:val="nil"/>
              <w:left w:val="nil"/>
              <w:bottom w:val="single" w:sz="12" w:space="0" w:color="auto"/>
              <w:right w:val="nil"/>
            </w:tcBorders>
            <w:vAlign w:val="center"/>
          </w:tcPr>
          <w:p w14:paraId="12E8362D" w14:textId="77777777" w:rsidR="00042014" w:rsidRPr="002544E9" w:rsidRDefault="00042014" w:rsidP="00E67BCA">
            <w:pPr>
              <w:spacing w:after="0" w:line="240" w:lineRule="auto"/>
              <w:rPr>
                <w:rFonts w:ascii="Times New Roman" w:eastAsia="Times New Roman" w:hAnsi="Times New Roman"/>
                <w:szCs w:val="20"/>
                <w:lang w:eastAsia="fr-FR"/>
              </w:rPr>
            </w:pPr>
            <w:r w:rsidRPr="002544E9">
              <w:rPr>
                <w:rFonts w:ascii="Times New Roman" w:eastAsia="Times New Roman" w:hAnsi="Times New Roman"/>
                <w:szCs w:val="20"/>
                <w:lang w:eastAsia="fr-FR"/>
              </w:rPr>
              <w:t>4617</w:t>
            </w:r>
          </w:p>
        </w:tc>
        <w:tc>
          <w:tcPr>
            <w:tcW w:w="850" w:type="dxa"/>
            <w:tcBorders>
              <w:top w:val="nil"/>
              <w:left w:val="nil"/>
              <w:bottom w:val="single" w:sz="12" w:space="0" w:color="auto"/>
              <w:right w:val="single" w:sz="12" w:space="0" w:color="auto"/>
            </w:tcBorders>
            <w:vAlign w:val="center"/>
          </w:tcPr>
          <w:p w14:paraId="71730674" w14:textId="77777777" w:rsidR="00042014" w:rsidRPr="002544E9" w:rsidRDefault="00042014" w:rsidP="00E67BCA">
            <w:pPr>
              <w:spacing w:after="0" w:line="240" w:lineRule="auto"/>
              <w:jc w:val="right"/>
              <w:rPr>
                <w:rFonts w:ascii="Times New Roman" w:eastAsia="Times New Roman" w:hAnsi="Times New Roman"/>
                <w:szCs w:val="20"/>
                <w:lang w:eastAsia="fr-FR"/>
              </w:rPr>
            </w:pPr>
            <w:r w:rsidRPr="002544E9">
              <w:rPr>
                <w:rFonts w:ascii="Times New Roman" w:eastAsia="Times New Roman" w:hAnsi="Times New Roman"/>
                <w:szCs w:val="20"/>
                <w:lang w:eastAsia="fr-FR"/>
              </w:rPr>
              <w:t>4692</w:t>
            </w:r>
          </w:p>
        </w:tc>
      </w:tr>
    </w:tbl>
    <w:p w14:paraId="70E60C48" w14:textId="77777777" w:rsidR="00042014" w:rsidRPr="002544E9" w:rsidRDefault="00042014" w:rsidP="00042014">
      <w:pPr>
        <w:spacing w:after="0" w:line="240" w:lineRule="auto"/>
        <w:rPr>
          <w:rFonts w:ascii="Times New Roman" w:eastAsia="Times New Roman" w:hAnsi="Times New Roman"/>
          <w:sz w:val="20"/>
          <w:szCs w:val="20"/>
          <w:lang w:eastAsia="fr-FR"/>
        </w:rPr>
      </w:pPr>
    </w:p>
    <w:p w14:paraId="4472193F" w14:textId="77777777" w:rsidR="00042014" w:rsidRDefault="00042014" w:rsidP="00042014">
      <w:pPr>
        <w:spacing w:after="0" w:line="240" w:lineRule="auto"/>
        <w:rPr>
          <w:rFonts w:ascii="Times New Roman" w:eastAsia="Times New Roman" w:hAnsi="Times New Roman"/>
          <w:sz w:val="20"/>
          <w:szCs w:val="20"/>
          <w:lang w:eastAsia="fr-FR"/>
        </w:rPr>
        <w:sectPr w:rsidR="00042014" w:rsidSect="00E67BCA">
          <w:footerReference w:type="default" r:id="rId20"/>
          <w:pgSz w:w="16840" w:h="11907" w:orient="landscape" w:code="9"/>
          <w:pgMar w:top="1134" w:right="567" w:bottom="709" w:left="567" w:header="284" w:footer="284" w:gutter="0"/>
          <w:cols w:space="720"/>
        </w:sectPr>
      </w:pPr>
      <w:r w:rsidRPr="002544E9">
        <w:rPr>
          <w:rFonts w:ascii="Times New Roman" w:eastAsia="Times New Roman" w:hAnsi="Times New Roman"/>
          <w:sz w:val="20"/>
          <w:szCs w:val="20"/>
          <w:lang w:eastAsia="fr-FR"/>
        </w:rPr>
        <w:t xml:space="preserve">Ce barème s’applique à tous les dossiers de demandes d’aides financières qu’ils soient étudiés par les services administratifs ou </w:t>
      </w:r>
      <w:r>
        <w:rPr>
          <w:rFonts w:ascii="Times New Roman" w:eastAsia="Times New Roman" w:hAnsi="Times New Roman"/>
          <w:sz w:val="20"/>
          <w:szCs w:val="20"/>
          <w:lang w:eastAsia="fr-FR"/>
        </w:rPr>
        <w:t>par les services de la CARSAT.</w:t>
      </w:r>
    </w:p>
    <w:p w14:paraId="683F5FB9" w14:textId="77777777" w:rsidR="00042014" w:rsidRDefault="00042014" w:rsidP="00042014">
      <w:pPr>
        <w:spacing w:after="0" w:line="240" w:lineRule="auto"/>
        <w:jc w:val="right"/>
        <w:rPr>
          <w:rFonts w:ascii="Arial" w:eastAsia="Times New Roman" w:hAnsi="Arial"/>
          <w:b/>
          <w:i/>
          <w:szCs w:val="20"/>
          <w:lang w:eastAsia="fr-FR"/>
        </w:rPr>
      </w:pPr>
    </w:p>
    <w:p w14:paraId="6248343E" w14:textId="77777777" w:rsidR="00042014" w:rsidRPr="002544E9" w:rsidRDefault="00042014" w:rsidP="00042014">
      <w:pPr>
        <w:spacing w:after="0" w:line="240" w:lineRule="auto"/>
        <w:jc w:val="right"/>
        <w:rPr>
          <w:rFonts w:ascii="Arial" w:eastAsia="Times New Roman" w:hAnsi="Arial"/>
          <w:b/>
          <w:i/>
          <w:szCs w:val="20"/>
          <w:lang w:eastAsia="fr-FR"/>
        </w:rPr>
      </w:pPr>
    </w:p>
    <w:p w14:paraId="070907EB" w14:textId="77777777" w:rsidR="00042014" w:rsidRPr="002544E9" w:rsidRDefault="00042014" w:rsidP="00042014">
      <w:pPr>
        <w:spacing w:after="0" w:line="240" w:lineRule="auto"/>
        <w:jc w:val="right"/>
        <w:rPr>
          <w:rFonts w:ascii="Bookman Old Style" w:eastAsia="Times New Roman" w:hAnsi="Bookman Old Style"/>
          <w:b/>
          <w:bCs/>
          <w:sz w:val="24"/>
          <w:szCs w:val="40"/>
          <w:lang w:eastAsia="fr-FR"/>
        </w:rPr>
      </w:pPr>
      <w:r w:rsidRPr="002544E9">
        <w:rPr>
          <w:rFonts w:ascii="Bookman Old Style" w:eastAsia="Times New Roman" w:hAnsi="Bookman Old Style"/>
          <w:noProof/>
          <w:sz w:val="24"/>
          <w:szCs w:val="40"/>
          <w:lang w:eastAsia="fr-FR"/>
        </w:rPr>
        <w:drawing>
          <wp:anchor distT="0" distB="0" distL="114300" distR="114300" simplePos="0" relativeHeight="251761664" behindDoc="0" locked="0" layoutInCell="0" allowOverlap="1" wp14:anchorId="51B339E9" wp14:editId="63C17A9B">
            <wp:simplePos x="0" y="0"/>
            <wp:positionH relativeFrom="column">
              <wp:posOffset>5715</wp:posOffset>
            </wp:positionH>
            <wp:positionV relativeFrom="paragraph">
              <wp:posOffset>-628650</wp:posOffset>
            </wp:positionV>
            <wp:extent cx="1097280" cy="1015365"/>
            <wp:effectExtent l="0" t="0" r="0" b="0"/>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153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noProof/>
          <w:sz w:val="24"/>
          <w:szCs w:val="40"/>
          <w:lang w:eastAsia="fr-FR"/>
        </w:rPr>
        <w:t>BAREME D’ATTRIBUTION</w:t>
      </w:r>
      <w:r w:rsidRPr="00496237">
        <w:rPr>
          <w:rFonts w:ascii="Bookman Old Style" w:eastAsia="Times New Roman" w:hAnsi="Bookman Old Style"/>
          <w:b/>
          <w:bCs/>
          <w:sz w:val="24"/>
          <w:szCs w:val="40"/>
          <w:lang w:eastAsia="fr-FR"/>
        </w:rPr>
        <w:t xml:space="preserve"> </w:t>
      </w:r>
      <w:r>
        <w:rPr>
          <w:rFonts w:ascii="Bookman Old Style" w:eastAsia="Times New Roman" w:hAnsi="Bookman Old Style"/>
          <w:b/>
          <w:bCs/>
          <w:sz w:val="24"/>
          <w:szCs w:val="40"/>
          <w:lang w:eastAsia="fr-FR"/>
        </w:rPr>
        <w:t xml:space="preserve">                             </w:t>
      </w:r>
      <w:r w:rsidRPr="002544E9">
        <w:rPr>
          <w:rFonts w:ascii="Bookman Old Style" w:eastAsia="Times New Roman" w:hAnsi="Bookman Old Style"/>
          <w:b/>
          <w:bCs/>
          <w:sz w:val="24"/>
          <w:szCs w:val="40"/>
          <w:lang w:eastAsia="fr-FR"/>
        </w:rPr>
        <w:t xml:space="preserve">Annexe </w:t>
      </w:r>
      <w:r>
        <w:rPr>
          <w:rFonts w:ascii="Bookman Old Style" w:eastAsia="Times New Roman" w:hAnsi="Bookman Old Style"/>
          <w:b/>
          <w:bCs/>
          <w:sz w:val="24"/>
          <w:szCs w:val="40"/>
          <w:lang w:eastAsia="fr-FR"/>
        </w:rPr>
        <w:t>5</w:t>
      </w:r>
    </w:p>
    <w:p w14:paraId="00816A3D" w14:textId="77777777" w:rsidR="00042014" w:rsidRPr="002544E9" w:rsidRDefault="00042014" w:rsidP="00042014">
      <w:pPr>
        <w:spacing w:after="0" w:line="240" w:lineRule="auto"/>
        <w:jc w:val="center"/>
        <w:rPr>
          <w:rFonts w:ascii="Bookman Old Style" w:eastAsia="Times New Roman" w:hAnsi="Bookman Old Style"/>
          <w:noProof/>
          <w:sz w:val="24"/>
          <w:szCs w:val="40"/>
          <w:lang w:eastAsia="fr-FR"/>
        </w:rPr>
      </w:pPr>
    </w:p>
    <w:p w14:paraId="7FD54B8C" w14:textId="77777777" w:rsidR="00042014" w:rsidRPr="002544E9" w:rsidRDefault="00042014" w:rsidP="00042014">
      <w:pPr>
        <w:spacing w:after="0" w:line="240" w:lineRule="auto"/>
        <w:jc w:val="center"/>
        <w:rPr>
          <w:rFonts w:ascii="Arial" w:eastAsia="Times New Roman" w:hAnsi="Arial"/>
          <w:sz w:val="20"/>
          <w:szCs w:val="20"/>
          <w:lang w:eastAsia="fr-FR"/>
        </w:rPr>
      </w:pPr>
      <w:r w:rsidRPr="002544E9">
        <w:rPr>
          <w:rFonts w:ascii="Bookman Old Style" w:eastAsia="Times New Roman" w:hAnsi="Bookman Old Style"/>
          <w:b/>
          <w:noProof/>
          <w:sz w:val="24"/>
          <w:szCs w:val="40"/>
          <w:lang w:eastAsia="fr-FR"/>
        </w:rPr>
        <w:t>Dotation Prado</w:t>
      </w:r>
    </w:p>
    <w:p w14:paraId="34C02C34" w14:textId="77777777" w:rsidR="00042014" w:rsidRDefault="00042014" w:rsidP="00042014">
      <w:pPr>
        <w:widowControl w:val="0"/>
        <w:spacing w:after="0" w:line="240" w:lineRule="auto"/>
        <w:jc w:val="both"/>
        <w:rPr>
          <w:rFonts w:ascii="Arial" w:eastAsia="Times New Roman" w:hAnsi="Arial"/>
          <w:sz w:val="20"/>
          <w:szCs w:val="20"/>
          <w:lang w:eastAsia="fr-FR"/>
        </w:rPr>
      </w:pPr>
    </w:p>
    <w:p w14:paraId="4B6C8CF3" w14:textId="77777777" w:rsidR="00042014" w:rsidRDefault="00042014" w:rsidP="00042014">
      <w:pPr>
        <w:widowControl w:val="0"/>
        <w:spacing w:after="0" w:line="240" w:lineRule="auto"/>
        <w:jc w:val="both"/>
        <w:rPr>
          <w:rFonts w:ascii="Arial" w:eastAsia="Times New Roman" w:hAnsi="Arial"/>
          <w:sz w:val="20"/>
          <w:szCs w:val="20"/>
          <w:lang w:eastAsia="fr-FR"/>
        </w:rPr>
      </w:pPr>
    </w:p>
    <w:p w14:paraId="1E6819C0" w14:textId="77777777" w:rsidR="00042014" w:rsidRDefault="00042014" w:rsidP="00042014">
      <w:pPr>
        <w:widowControl w:val="0"/>
        <w:spacing w:after="0" w:line="240" w:lineRule="auto"/>
        <w:jc w:val="both"/>
        <w:rPr>
          <w:rFonts w:ascii="Arial" w:eastAsia="Times New Roman" w:hAnsi="Arial"/>
          <w:sz w:val="20"/>
          <w:szCs w:val="20"/>
          <w:lang w:eastAsia="fr-FR"/>
        </w:rPr>
      </w:pPr>
    </w:p>
    <w:tbl>
      <w:tblPr>
        <w:tblW w:w="10071" w:type="dxa"/>
        <w:tblInd w:w="55" w:type="dxa"/>
        <w:tblCellMar>
          <w:left w:w="70" w:type="dxa"/>
          <w:right w:w="70" w:type="dxa"/>
        </w:tblCellMar>
        <w:tblLook w:val="04A0" w:firstRow="1" w:lastRow="0" w:firstColumn="1" w:lastColumn="0" w:noHBand="0" w:noVBand="1"/>
      </w:tblPr>
      <w:tblGrid>
        <w:gridCol w:w="2102"/>
        <w:gridCol w:w="1969"/>
        <w:gridCol w:w="815"/>
        <w:gridCol w:w="827"/>
        <w:gridCol w:w="940"/>
        <w:gridCol w:w="2135"/>
        <w:gridCol w:w="1283"/>
      </w:tblGrid>
      <w:tr w:rsidR="00042014" w:rsidRPr="00BC3CAD" w14:paraId="1E35FA8E" w14:textId="77777777" w:rsidTr="00E67BCA">
        <w:trPr>
          <w:trHeight w:val="600"/>
        </w:trPr>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B09B91" w14:textId="77777777" w:rsidR="00042014" w:rsidRPr="00BC3CAD" w:rsidRDefault="00042014" w:rsidP="00E67BCA">
            <w:pPr>
              <w:spacing w:after="0" w:line="240" w:lineRule="auto"/>
              <w:rPr>
                <w:rFonts w:eastAsia="Times New Roman" w:cs="Calibri"/>
                <w:b/>
                <w:color w:val="000000"/>
                <w:lang w:eastAsia="fr-FR"/>
              </w:rPr>
            </w:pPr>
            <w:r w:rsidRPr="00BC3CAD">
              <w:rPr>
                <w:rFonts w:eastAsia="Times New Roman" w:cs="Calibri"/>
                <w:b/>
                <w:color w:val="000000"/>
                <w:lang w:eastAsia="fr-FR"/>
              </w:rPr>
              <w:t>Personne seule</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044CC1BA"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coef</w:t>
            </w:r>
            <w:proofErr w:type="gramEnd"/>
            <w:r w:rsidRPr="00BC3CAD">
              <w:rPr>
                <w:rFonts w:eastAsia="Times New Roman" w:cs="Calibri"/>
                <w:color w:val="000000"/>
                <w:lang w:eastAsia="fr-FR"/>
              </w:rPr>
              <w:t xml:space="preserve"> sup par enfant :30%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0FB0AAF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1 enfant</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079B16D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2 enfants</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3C781BB"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 enfants</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77C8BE0B"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au</w:t>
            </w:r>
            <w:proofErr w:type="gramEnd"/>
            <w:r w:rsidRPr="00BC3CAD">
              <w:rPr>
                <w:rFonts w:eastAsia="Times New Roman" w:cs="Calibri"/>
                <w:color w:val="000000"/>
                <w:lang w:eastAsia="fr-FR"/>
              </w:rPr>
              <w:t>-delà : majoration de 40 % par enfant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B2FA767"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participation</w:t>
            </w:r>
            <w:proofErr w:type="gramEnd"/>
            <w:r w:rsidRPr="00BC3CAD">
              <w:rPr>
                <w:rFonts w:eastAsia="Times New Roman" w:cs="Calibri"/>
                <w:color w:val="000000"/>
                <w:lang w:eastAsia="fr-FR"/>
              </w:rPr>
              <w:t xml:space="preserve"> CPAM</w:t>
            </w:r>
          </w:p>
        </w:tc>
      </w:tr>
      <w:tr w:rsidR="00042014" w:rsidRPr="00BC3CAD" w14:paraId="57365514"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17D9CEDD"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jusqu'à</w:t>
            </w:r>
            <w:proofErr w:type="gramEnd"/>
            <w:r w:rsidRPr="00BC3CAD">
              <w:rPr>
                <w:rFonts w:eastAsia="Times New Roman" w:cs="Calibri"/>
                <w:color w:val="000000"/>
                <w:lang w:eastAsia="fr-FR"/>
              </w:rPr>
              <w:t xml:space="preserve"> 916,77 €</w:t>
            </w:r>
          </w:p>
        </w:tc>
        <w:tc>
          <w:tcPr>
            <w:tcW w:w="1969" w:type="dxa"/>
            <w:tcBorders>
              <w:top w:val="nil"/>
              <w:left w:val="nil"/>
              <w:bottom w:val="single" w:sz="4" w:space="0" w:color="auto"/>
              <w:right w:val="single" w:sz="4" w:space="0" w:color="auto"/>
            </w:tcBorders>
            <w:shd w:val="clear" w:color="auto" w:fill="auto"/>
            <w:noWrap/>
            <w:vAlign w:val="center"/>
            <w:hideMark/>
          </w:tcPr>
          <w:p w14:paraId="19E1AD62"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275,03</w:t>
            </w:r>
          </w:p>
        </w:tc>
        <w:tc>
          <w:tcPr>
            <w:tcW w:w="815" w:type="dxa"/>
            <w:tcBorders>
              <w:top w:val="nil"/>
              <w:left w:val="nil"/>
              <w:bottom w:val="single" w:sz="4" w:space="0" w:color="auto"/>
              <w:right w:val="single" w:sz="4" w:space="0" w:color="auto"/>
            </w:tcBorders>
            <w:shd w:val="clear" w:color="auto" w:fill="auto"/>
            <w:noWrap/>
            <w:vAlign w:val="center"/>
            <w:hideMark/>
          </w:tcPr>
          <w:p w14:paraId="01C54BD1"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1 191,80</w:t>
            </w:r>
          </w:p>
        </w:tc>
        <w:tc>
          <w:tcPr>
            <w:tcW w:w="827" w:type="dxa"/>
            <w:tcBorders>
              <w:top w:val="nil"/>
              <w:left w:val="nil"/>
              <w:bottom w:val="single" w:sz="4" w:space="0" w:color="auto"/>
              <w:right w:val="single" w:sz="4" w:space="0" w:color="auto"/>
            </w:tcBorders>
            <w:shd w:val="clear" w:color="auto" w:fill="auto"/>
            <w:noWrap/>
            <w:vAlign w:val="center"/>
            <w:hideMark/>
          </w:tcPr>
          <w:p w14:paraId="08FA41C8"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1 466,83</w:t>
            </w:r>
          </w:p>
        </w:tc>
        <w:tc>
          <w:tcPr>
            <w:tcW w:w="940" w:type="dxa"/>
            <w:tcBorders>
              <w:top w:val="nil"/>
              <w:left w:val="nil"/>
              <w:bottom w:val="single" w:sz="4" w:space="0" w:color="auto"/>
              <w:right w:val="single" w:sz="4" w:space="0" w:color="auto"/>
            </w:tcBorders>
            <w:shd w:val="clear" w:color="auto" w:fill="auto"/>
            <w:noWrap/>
            <w:vAlign w:val="bottom"/>
            <w:hideMark/>
          </w:tcPr>
          <w:p w14:paraId="03BA599F" w14:textId="77777777" w:rsidR="00042014" w:rsidRPr="00BC3CAD" w:rsidRDefault="00042014" w:rsidP="00E67BCA">
            <w:pPr>
              <w:spacing w:after="0" w:line="240" w:lineRule="auto"/>
              <w:jc w:val="right"/>
              <w:rPr>
                <w:rFonts w:eastAsia="Times New Roman" w:cs="Calibri"/>
                <w:color w:val="000000"/>
                <w:lang w:eastAsia="fr-FR"/>
              </w:rPr>
            </w:pPr>
            <w:r w:rsidRPr="00BC3CAD">
              <w:rPr>
                <w:rFonts w:eastAsia="Times New Roman" w:cs="Calibri"/>
                <w:color w:val="000000"/>
                <w:lang w:eastAsia="fr-FR"/>
              </w:rPr>
              <w:t>1 741,86</w:t>
            </w:r>
          </w:p>
        </w:tc>
        <w:tc>
          <w:tcPr>
            <w:tcW w:w="2135" w:type="dxa"/>
            <w:tcBorders>
              <w:top w:val="nil"/>
              <w:left w:val="nil"/>
              <w:bottom w:val="single" w:sz="4" w:space="0" w:color="auto"/>
              <w:right w:val="single" w:sz="4" w:space="0" w:color="auto"/>
            </w:tcBorders>
            <w:shd w:val="clear" w:color="auto" w:fill="auto"/>
            <w:noWrap/>
            <w:vAlign w:val="center"/>
            <w:hideMark/>
          </w:tcPr>
          <w:p w14:paraId="1F0CE991"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366,71</w:t>
            </w:r>
          </w:p>
        </w:tc>
        <w:tc>
          <w:tcPr>
            <w:tcW w:w="1283" w:type="dxa"/>
            <w:tcBorders>
              <w:top w:val="nil"/>
              <w:left w:val="nil"/>
              <w:bottom w:val="single" w:sz="4" w:space="0" w:color="auto"/>
              <w:right w:val="single" w:sz="4" w:space="0" w:color="auto"/>
            </w:tcBorders>
            <w:shd w:val="clear" w:color="auto" w:fill="auto"/>
            <w:noWrap/>
            <w:vAlign w:val="center"/>
            <w:hideMark/>
          </w:tcPr>
          <w:p w14:paraId="4D692ED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90%</w:t>
            </w:r>
          </w:p>
        </w:tc>
      </w:tr>
      <w:tr w:rsidR="00042014" w:rsidRPr="00BC3CAD" w14:paraId="6D089B8C"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5A6AC6D7"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916,78 € à 1 010 €</w:t>
            </w:r>
          </w:p>
        </w:tc>
        <w:tc>
          <w:tcPr>
            <w:tcW w:w="1969" w:type="dxa"/>
            <w:tcBorders>
              <w:top w:val="nil"/>
              <w:left w:val="nil"/>
              <w:bottom w:val="single" w:sz="4" w:space="0" w:color="auto"/>
              <w:right w:val="single" w:sz="4" w:space="0" w:color="auto"/>
            </w:tcBorders>
            <w:shd w:val="clear" w:color="auto" w:fill="auto"/>
            <w:noWrap/>
            <w:vAlign w:val="center"/>
            <w:hideMark/>
          </w:tcPr>
          <w:p w14:paraId="4D5B197F"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275,03 € à 303 €</w:t>
            </w:r>
          </w:p>
        </w:tc>
        <w:tc>
          <w:tcPr>
            <w:tcW w:w="815" w:type="dxa"/>
            <w:tcBorders>
              <w:top w:val="nil"/>
              <w:left w:val="nil"/>
              <w:bottom w:val="single" w:sz="4" w:space="0" w:color="auto"/>
              <w:right w:val="single" w:sz="4" w:space="0" w:color="auto"/>
            </w:tcBorders>
            <w:shd w:val="clear" w:color="auto" w:fill="auto"/>
            <w:noWrap/>
            <w:vAlign w:val="center"/>
            <w:hideMark/>
          </w:tcPr>
          <w:p w14:paraId="3AEDEC7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54963899"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22062079"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60188218"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366,71 € à 404 €</w:t>
            </w:r>
          </w:p>
        </w:tc>
        <w:tc>
          <w:tcPr>
            <w:tcW w:w="1283" w:type="dxa"/>
            <w:tcBorders>
              <w:top w:val="nil"/>
              <w:left w:val="nil"/>
              <w:bottom w:val="single" w:sz="4" w:space="0" w:color="auto"/>
              <w:right w:val="single" w:sz="4" w:space="0" w:color="auto"/>
            </w:tcBorders>
            <w:shd w:val="clear" w:color="auto" w:fill="auto"/>
            <w:noWrap/>
            <w:vAlign w:val="center"/>
            <w:hideMark/>
          </w:tcPr>
          <w:p w14:paraId="2743BF2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85%</w:t>
            </w:r>
          </w:p>
        </w:tc>
      </w:tr>
      <w:tr w:rsidR="00042014" w:rsidRPr="00BC3CAD" w14:paraId="356C9777"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7E443108"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1011 € à 1111</w:t>
            </w:r>
          </w:p>
        </w:tc>
        <w:tc>
          <w:tcPr>
            <w:tcW w:w="1969" w:type="dxa"/>
            <w:tcBorders>
              <w:top w:val="nil"/>
              <w:left w:val="nil"/>
              <w:bottom w:val="single" w:sz="4" w:space="0" w:color="auto"/>
              <w:right w:val="single" w:sz="4" w:space="0" w:color="auto"/>
            </w:tcBorders>
            <w:shd w:val="clear" w:color="auto" w:fill="auto"/>
            <w:noWrap/>
            <w:vAlign w:val="center"/>
            <w:hideMark/>
          </w:tcPr>
          <w:p w14:paraId="191A04C2"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303,3 € à 333,3 €</w:t>
            </w:r>
          </w:p>
        </w:tc>
        <w:tc>
          <w:tcPr>
            <w:tcW w:w="815" w:type="dxa"/>
            <w:tcBorders>
              <w:top w:val="nil"/>
              <w:left w:val="nil"/>
              <w:bottom w:val="single" w:sz="4" w:space="0" w:color="auto"/>
              <w:right w:val="single" w:sz="4" w:space="0" w:color="auto"/>
            </w:tcBorders>
            <w:shd w:val="clear" w:color="auto" w:fill="auto"/>
            <w:noWrap/>
            <w:vAlign w:val="center"/>
            <w:hideMark/>
          </w:tcPr>
          <w:p w14:paraId="16353BE7"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1347D3F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459AF29C"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645A22A3"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404,4 € à 444,4 €</w:t>
            </w:r>
          </w:p>
        </w:tc>
        <w:tc>
          <w:tcPr>
            <w:tcW w:w="1283" w:type="dxa"/>
            <w:tcBorders>
              <w:top w:val="nil"/>
              <w:left w:val="nil"/>
              <w:bottom w:val="single" w:sz="4" w:space="0" w:color="auto"/>
              <w:right w:val="single" w:sz="4" w:space="0" w:color="auto"/>
            </w:tcBorders>
            <w:shd w:val="clear" w:color="auto" w:fill="auto"/>
            <w:noWrap/>
            <w:vAlign w:val="center"/>
            <w:hideMark/>
          </w:tcPr>
          <w:p w14:paraId="70EFAA7E"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75%</w:t>
            </w:r>
          </w:p>
        </w:tc>
      </w:tr>
      <w:tr w:rsidR="00042014" w:rsidRPr="00BC3CAD" w14:paraId="1508EC6B"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21FB7517"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1 112€ à 1 263€</w:t>
            </w:r>
          </w:p>
        </w:tc>
        <w:tc>
          <w:tcPr>
            <w:tcW w:w="1969" w:type="dxa"/>
            <w:tcBorders>
              <w:top w:val="nil"/>
              <w:left w:val="nil"/>
              <w:bottom w:val="single" w:sz="4" w:space="0" w:color="auto"/>
              <w:right w:val="single" w:sz="4" w:space="0" w:color="auto"/>
            </w:tcBorders>
            <w:shd w:val="clear" w:color="auto" w:fill="auto"/>
            <w:noWrap/>
            <w:vAlign w:val="center"/>
            <w:hideMark/>
          </w:tcPr>
          <w:p w14:paraId="46C7CA6C"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333,6 € à 378,9 €</w:t>
            </w:r>
          </w:p>
        </w:tc>
        <w:tc>
          <w:tcPr>
            <w:tcW w:w="815" w:type="dxa"/>
            <w:tcBorders>
              <w:top w:val="nil"/>
              <w:left w:val="nil"/>
              <w:bottom w:val="single" w:sz="4" w:space="0" w:color="auto"/>
              <w:right w:val="single" w:sz="4" w:space="0" w:color="auto"/>
            </w:tcBorders>
            <w:shd w:val="clear" w:color="auto" w:fill="auto"/>
            <w:noWrap/>
            <w:vAlign w:val="center"/>
            <w:hideMark/>
          </w:tcPr>
          <w:p w14:paraId="79AD6D9E"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0D53452E"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4E91B613"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4702D1DD"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  444</w:t>
            </w:r>
            <w:proofErr w:type="gramEnd"/>
            <w:r w:rsidRPr="00BC3CAD">
              <w:rPr>
                <w:rFonts w:eastAsia="Times New Roman" w:cs="Calibri"/>
                <w:color w:val="000000"/>
                <w:lang w:eastAsia="fr-FR"/>
              </w:rPr>
              <w:t>,8 € à 505,2 €</w:t>
            </w:r>
          </w:p>
        </w:tc>
        <w:tc>
          <w:tcPr>
            <w:tcW w:w="1283" w:type="dxa"/>
            <w:tcBorders>
              <w:top w:val="nil"/>
              <w:left w:val="nil"/>
              <w:bottom w:val="single" w:sz="4" w:space="0" w:color="auto"/>
              <w:right w:val="single" w:sz="4" w:space="0" w:color="auto"/>
            </w:tcBorders>
            <w:shd w:val="clear" w:color="auto" w:fill="auto"/>
            <w:noWrap/>
            <w:vAlign w:val="center"/>
            <w:hideMark/>
          </w:tcPr>
          <w:p w14:paraId="5239F8C1"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60%</w:t>
            </w:r>
          </w:p>
        </w:tc>
      </w:tr>
      <w:tr w:rsidR="00042014" w:rsidRPr="00BC3CAD" w14:paraId="2607E3E7"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1262725B"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1 264 € à 1 414 €</w:t>
            </w:r>
          </w:p>
        </w:tc>
        <w:tc>
          <w:tcPr>
            <w:tcW w:w="1969" w:type="dxa"/>
            <w:tcBorders>
              <w:top w:val="nil"/>
              <w:left w:val="nil"/>
              <w:bottom w:val="single" w:sz="4" w:space="0" w:color="auto"/>
              <w:right w:val="single" w:sz="4" w:space="0" w:color="auto"/>
            </w:tcBorders>
            <w:shd w:val="clear" w:color="auto" w:fill="auto"/>
            <w:noWrap/>
            <w:vAlign w:val="center"/>
            <w:hideMark/>
          </w:tcPr>
          <w:p w14:paraId="65C9CA59"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379,2€  à 424,2 €</w:t>
            </w:r>
          </w:p>
        </w:tc>
        <w:tc>
          <w:tcPr>
            <w:tcW w:w="815" w:type="dxa"/>
            <w:tcBorders>
              <w:top w:val="nil"/>
              <w:left w:val="nil"/>
              <w:bottom w:val="single" w:sz="4" w:space="0" w:color="auto"/>
              <w:right w:val="single" w:sz="4" w:space="0" w:color="auto"/>
            </w:tcBorders>
            <w:shd w:val="clear" w:color="auto" w:fill="auto"/>
            <w:noWrap/>
            <w:vAlign w:val="center"/>
            <w:hideMark/>
          </w:tcPr>
          <w:p w14:paraId="0964A881"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75A10D1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3E8110D7"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786FD2F5"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505,6 € à 565,6 €</w:t>
            </w:r>
          </w:p>
        </w:tc>
        <w:tc>
          <w:tcPr>
            <w:tcW w:w="1283" w:type="dxa"/>
            <w:tcBorders>
              <w:top w:val="nil"/>
              <w:left w:val="nil"/>
              <w:bottom w:val="single" w:sz="4" w:space="0" w:color="auto"/>
              <w:right w:val="single" w:sz="4" w:space="0" w:color="auto"/>
            </w:tcBorders>
            <w:shd w:val="clear" w:color="auto" w:fill="auto"/>
            <w:noWrap/>
            <w:vAlign w:val="center"/>
            <w:hideMark/>
          </w:tcPr>
          <w:p w14:paraId="74FCEC73"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55%</w:t>
            </w:r>
          </w:p>
        </w:tc>
      </w:tr>
      <w:tr w:rsidR="00042014" w:rsidRPr="00BC3CAD" w14:paraId="65A4E625"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17BECC98"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1 415 € à 1718 €</w:t>
            </w:r>
          </w:p>
        </w:tc>
        <w:tc>
          <w:tcPr>
            <w:tcW w:w="1969" w:type="dxa"/>
            <w:tcBorders>
              <w:top w:val="nil"/>
              <w:left w:val="nil"/>
              <w:bottom w:val="single" w:sz="4" w:space="0" w:color="auto"/>
              <w:right w:val="single" w:sz="4" w:space="0" w:color="auto"/>
            </w:tcBorders>
            <w:shd w:val="clear" w:color="auto" w:fill="auto"/>
            <w:noWrap/>
            <w:vAlign w:val="center"/>
            <w:hideMark/>
          </w:tcPr>
          <w:p w14:paraId="0DBB9520"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424,5 € à 515,4€</w:t>
            </w:r>
          </w:p>
        </w:tc>
        <w:tc>
          <w:tcPr>
            <w:tcW w:w="815" w:type="dxa"/>
            <w:tcBorders>
              <w:top w:val="nil"/>
              <w:left w:val="nil"/>
              <w:bottom w:val="single" w:sz="4" w:space="0" w:color="auto"/>
              <w:right w:val="single" w:sz="4" w:space="0" w:color="auto"/>
            </w:tcBorders>
            <w:shd w:val="clear" w:color="auto" w:fill="auto"/>
            <w:noWrap/>
            <w:vAlign w:val="center"/>
            <w:hideMark/>
          </w:tcPr>
          <w:p w14:paraId="70549F0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796698E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7005A8D1"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242A4959"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566 € à 687,2 €</w:t>
            </w:r>
          </w:p>
        </w:tc>
        <w:tc>
          <w:tcPr>
            <w:tcW w:w="1283" w:type="dxa"/>
            <w:tcBorders>
              <w:top w:val="nil"/>
              <w:left w:val="nil"/>
              <w:bottom w:val="single" w:sz="4" w:space="0" w:color="auto"/>
              <w:right w:val="single" w:sz="4" w:space="0" w:color="auto"/>
            </w:tcBorders>
            <w:shd w:val="clear" w:color="auto" w:fill="auto"/>
            <w:noWrap/>
            <w:vAlign w:val="center"/>
            <w:hideMark/>
          </w:tcPr>
          <w:p w14:paraId="054C92B5"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35%</w:t>
            </w:r>
          </w:p>
        </w:tc>
      </w:tr>
      <w:tr w:rsidR="00042014" w:rsidRPr="00BC3CAD" w14:paraId="49F7C6E7"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021E02B8"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1 719 € à 2021 €</w:t>
            </w:r>
          </w:p>
        </w:tc>
        <w:tc>
          <w:tcPr>
            <w:tcW w:w="1969" w:type="dxa"/>
            <w:tcBorders>
              <w:top w:val="nil"/>
              <w:left w:val="nil"/>
              <w:bottom w:val="single" w:sz="4" w:space="0" w:color="auto"/>
              <w:right w:val="single" w:sz="4" w:space="0" w:color="auto"/>
            </w:tcBorders>
            <w:shd w:val="clear" w:color="auto" w:fill="auto"/>
            <w:noWrap/>
            <w:vAlign w:val="center"/>
            <w:hideMark/>
          </w:tcPr>
          <w:p w14:paraId="545B0830"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515,7 € à 606,3 €</w:t>
            </w:r>
          </w:p>
        </w:tc>
        <w:tc>
          <w:tcPr>
            <w:tcW w:w="815" w:type="dxa"/>
            <w:tcBorders>
              <w:top w:val="nil"/>
              <w:left w:val="nil"/>
              <w:bottom w:val="single" w:sz="4" w:space="0" w:color="auto"/>
              <w:right w:val="single" w:sz="4" w:space="0" w:color="auto"/>
            </w:tcBorders>
            <w:shd w:val="clear" w:color="auto" w:fill="auto"/>
            <w:noWrap/>
            <w:vAlign w:val="center"/>
            <w:hideMark/>
          </w:tcPr>
          <w:p w14:paraId="4355EDE2"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5293DCC7"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0D89AACB"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7569E1D1"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687,6 € à 808,4€</w:t>
            </w:r>
          </w:p>
        </w:tc>
        <w:tc>
          <w:tcPr>
            <w:tcW w:w="1283" w:type="dxa"/>
            <w:tcBorders>
              <w:top w:val="nil"/>
              <w:left w:val="nil"/>
              <w:bottom w:val="single" w:sz="4" w:space="0" w:color="auto"/>
              <w:right w:val="single" w:sz="4" w:space="0" w:color="auto"/>
            </w:tcBorders>
            <w:shd w:val="clear" w:color="auto" w:fill="auto"/>
            <w:noWrap/>
            <w:vAlign w:val="center"/>
            <w:hideMark/>
          </w:tcPr>
          <w:p w14:paraId="7A091857"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30%</w:t>
            </w:r>
          </w:p>
        </w:tc>
      </w:tr>
      <w:tr w:rsidR="00042014" w:rsidRPr="00BC3CAD" w14:paraId="37887F15" w14:textId="77777777" w:rsidTr="00E67BCA">
        <w:trPr>
          <w:trHeight w:val="300"/>
        </w:trPr>
        <w:tc>
          <w:tcPr>
            <w:tcW w:w="2102" w:type="dxa"/>
            <w:tcBorders>
              <w:top w:val="nil"/>
              <w:left w:val="nil"/>
              <w:bottom w:val="nil"/>
              <w:right w:val="nil"/>
            </w:tcBorders>
            <w:shd w:val="clear" w:color="auto" w:fill="auto"/>
            <w:noWrap/>
            <w:vAlign w:val="bottom"/>
            <w:hideMark/>
          </w:tcPr>
          <w:p w14:paraId="41966B27" w14:textId="77777777" w:rsidR="00042014" w:rsidRPr="00BC3CAD" w:rsidRDefault="00042014" w:rsidP="00E67BCA">
            <w:pPr>
              <w:spacing w:after="0" w:line="240" w:lineRule="auto"/>
              <w:rPr>
                <w:rFonts w:eastAsia="Times New Roman" w:cs="Calibri"/>
                <w:color w:val="000000"/>
                <w:lang w:eastAsia="fr-FR"/>
              </w:rPr>
            </w:pPr>
          </w:p>
        </w:tc>
        <w:tc>
          <w:tcPr>
            <w:tcW w:w="1969" w:type="dxa"/>
            <w:tcBorders>
              <w:top w:val="nil"/>
              <w:left w:val="nil"/>
              <w:bottom w:val="nil"/>
              <w:right w:val="nil"/>
            </w:tcBorders>
            <w:shd w:val="clear" w:color="auto" w:fill="auto"/>
            <w:noWrap/>
            <w:vAlign w:val="bottom"/>
            <w:hideMark/>
          </w:tcPr>
          <w:p w14:paraId="42998BD6" w14:textId="77777777" w:rsidR="00042014" w:rsidRPr="00BC3CAD" w:rsidRDefault="00042014" w:rsidP="00E67BCA">
            <w:pPr>
              <w:spacing w:after="0" w:line="240" w:lineRule="auto"/>
              <w:rPr>
                <w:rFonts w:eastAsia="Times New Roman" w:cs="Calibri"/>
                <w:color w:val="000000"/>
                <w:lang w:eastAsia="fr-FR"/>
              </w:rPr>
            </w:pPr>
          </w:p>
        </w:tc>
        <w:tc>
          <w:tcPr>
            <w:tcW w:w="815" w:type="dxa"/>
            <w:tcBorders>
              <w:top w:val="nil"/>
              <w:left w:val="nil"/>
              <w:bottom w:val="nil"/>
              <w:right w:val="nil"/>
            </w:tcBorders>
            <w:shd w:val="clear" w:color="auto" w:fill="auto"/>
            <w:noWrap/>
            <w:vAlign w:val="bottom"/>
            <w:hideMark/>
          </w:tcPr>
          <w:p w14:paraId="17967453" w14:textId="77777777" w:rsidR="00042014" w:rsidRPr="00BC3CAD" w:rsidRDefault="00042014" w:rsidP="00E67BCA">
            <w:pPr>
              <w:spacing w:after="0" w:line="240" w:lineRule="auto"/>
              <w:rPr>
                <w:rFonts w:eastAsia="Times New Roman" w:cs="Calibri"/>
                <w:color w:val="000000"/>
                <w:lang w:eastAsia="fr-FR"/>
              </w:rPr>
            </w:pPr>
          </w:p>
        </w:tc>
        <w:tc>
          <w:tcPr>
            <w:tcW w:w="827" w:type="dxa"/>
            <w:tcBorders>
              <w:top w:val="nil"/>
              <w:left w:val="nil"/>
              <w:bottom w:val="nil"/>
              <w:right w:val="nil"/>
            </w:tcBorders>
            <w:shd w:val="clear" w:color="auto" w:fill="auto"/>
            <w:noWrap/>
            <w:vAlign w:val="bottom"/>
            <w:hideMark/>
          </w:tcPr>
          <w:p w14:paraId="01F956FE" w14:textId="77777777" w:rsidR="00042014" w:rsidRPr="00BC3CAD" w:rsidRDefault="00042014" w:rsidP="00E67BCA">
            <w:pPr>
              <w:spacing w:after="0" w:line="240" w:lineRule="auto"/>
              <w:rPr>
                <w:rFonts w:eastAsia="Times New Roman" w:cs="Calibri"/>
                <w:color w:val="000000"/>
                <w:lang w:eastAsia="fr-FR"/>
              </w:rPr>
            </w:pPr>
          </w:p>
        </w:tc>
        <w:tc>
          <w:tcPr>
            <w:tcW w:w="940" w:type="dxa"/>
            <w:tcBorders>
              <w:top w:val="nil"/>
              <w:left w:val="nil"/>
              <w:bottom w:val="nil"/>
              <w:right w:val="nil"/>
            </w:tcBorders>
            <w:shd w:val="clear" w:color="auto" w:fill="auto"/>
            <w:noWrap/>
            <w:vAlign w:val="bottom"/>
            <w:hideMark/>
          </w:tcPr>
          <w:p w14:paraId="558B02A6" w14:textId="77777777" w:rsidR="00042014" w:rsidRPr="00BC3CAD" w:rsidRDefault="00042014" w:rsidP="00E67BCA">
            <w:pPr>
              <w:spacing w:after="0" w:line="240" w:lineRule="auto"/>
              <w:rPr>
                <w:rFonts w:eastAsia="Times New Roman" w:cs="Calibri"/>
                <w:color w:val="000000"/>
                <w:lang w:eastAsia="fr-FR"/>
              </w:rPr>
            </w:pPr>
          </w:p>
        </w:tc>
        <w:tc>
          <w:tcPr>
            <w:tcW w:w="2135" w:type="dxa"/>
            <w:tcBorders>
              <w:top w:val="nil"/>
              <w:left w:val="nil"/>
              <w:bottom w:val="nil"/>
              <w:right w:val="nil"/>
            </w:tcBorders>
            <w:shd w:val="clear" w:color="auto" w:fill="auto"/>
            <w:noWrap/>
            <w:vAlign w:val="bottom"/>
            <w:hideMark/>
          </w:tcPr>
          <w:p w14:paraId="50F172DF" w14:textId="77777777" w:rsidR="00042014" w:rsidRPr="00BC3CAD" w:rsidRDefault="00042014" w:rsidP="00E67BCA">
            <w:pPr>
              <w:spacing w:after="0" w:line="240" w:lineRule="auto"/>
              <w:rPr>
                <w:rFonts w:eastAsia="Times New Roman" w:cs="Calibri"/>
                <w:color w:val="000000"/>
                <w:lang w:eastAsia="fr-FR"/>
              </w:rPr>
            </w:pPr>
          </w:p>
        </w:tc>
        <w:tc>
          <w:tcPr>
            <w:tcW w:w="1283" w:type="dxa"/>
            <w:tcBorders>
              <w:top w:val="nil"/>
              <w:left w:val="nil"/>
              <w:bottom w:val="nil"/>
              <w:right w:val="nil"/>
            </w:tcBorders>
            <w:shd w:val="clear" w:color="auto" w:fill="auto"/>
            <w:noWrap/>
            <w:vAlign w:val="bottom"/>
            <w:hideMark/>
          </w:tcPr>
          <w:p w14:paraId="59D0BA50" w14:textId="77777777" w:rsidR="00042014" w:rsidRPr="00BC3CAD" w:rsidRDefault="00042014" w:rsidP="00E67BCA">
            <w:pPr>
              <w:spacing w:after="0" w:line="240" w:lineRule="auto"/>
              <w:rPr>
                <w:rFonts w:eastAsia="Times New Roman" w:cs="Calibri"/>
                <w:color w:val="000000"/>
                <w:lang w:eastAsia="fr-FR"/>
              </w:rPr>
            </w:pPr>
          </w:p>
        </w:tc>
      </w:tr>
      <w:tr w:rsidR="00042014" w:rsidRPr="00BC3CAD" w14:paraId="101059DD" w14:textId="77777777" w:rsidTr="00E67BCA">
        <w:trPr>
          <w:trHeight w:val="300"/>
        </w:trPr>
        <w:tc>
          <w:tcPr>
            <w:tcW w:w="2102" w:type="dxa"/>
            <w:tcBorders>
              <w:top w:val="nil"/>
              <w:left w:val="nil"/>
              <w:bottom w:val="single" w:sz="4" w:space="0" w:color="auto"/>
              <w:right w:val="nil"/>
            </w:tcBorders>
            <w:shd w:val="clear" w:color="auto" w:fill="auto"/>
            <w:noWrap/>
            <w:vAlign w:val="bottom"/>
            <w:hideMark/>
          </w:tcPr>
          <w:p w14:paraId="0A801150" w14:textId="77777777" w:rsidR="00042014" w:rsidRPr="00BC3CAD" w:rsidRDefault="00042014" w:rsidP="00E67BCA">
            <w:pPr>
              <w:spacing w:after="0" w:line="240" w:lineRule="auto"/>
              <w:rPr>
                <w:rFonts w:eastAsia="Times New Roman" w:cs="Calibri"/>
                <w:color w:val="000000"/>
                <w:lang w:eastAsia="fr-FR"/>
              </w:rPr>
            </w:pPr>
          </w:p>
        </w:tc>
        <w:tc>
          <w:tcPr>
            <w:tcW w:w="1969" w:type="dxa"/>
            <w:tcBorders>
              <w:top w:val="nil"/>
              <w:left w:val="nil"/>
              <w:bottom w:val="single" w:sz="4" w:space="0" w:color="auto"/>
              <w:right w:val="nil"/>
            </w:tcBorders>
            <w:shd w:val="clear" w:color="auto" w:fill="auto"/>
            <w:noWrap/>
            <w:vAlign w:val="bottom"/>
            <w:hideMark/>
          </w:tcPr>
          <w:p w14:paraId="6E24E4E1" w14:textId="77777777" w:rsidR="00042014" w:rsidRPr="00BC3CAD" w:rsidRDefault="00042014" w:rsidP="00E67BCA">
            <w:pPr>
              <w:spacing w:after="0" w:line="240" w:lineRule="auto"/>
              <w:rPr>
                <w:rFonts w:eastAsia="Times New Roman" w:cs="Calibri"/>
                <w:color w:val="000000"/>
                <w:lang w:eastAsia="fr-FR"/>
              </w:rPr>
            </w:pPr>
          </w:p>
        </w:tc>
        <w:tc>
          <w:tcPr>
            <w:tcW w:w="815" w:type="dxa"/>
            <w:tcBorders>
              <w:top w:val="nil"/>
              <w:left w:val="nil"/>
              <w:bottom w:val="nil"/>
              <w:right w:val="nil"/>
            </w:tcBorders>
            <w:shd w:val="clear" w:color="auto" w:fill="auto"/>
            <w:noWrap/>
            <w:vAlign w:val="bottom"/>
            <w:hideMark/>
          </w:tcPr>
          <w:p w14:paraId="186D7C22" w14:textId="77777777" w:rsidR="00042014" w:rsidRPr="00BC3CAD" w:rsidRDefault="00042014" w:rsidP="00E67BCA">
            <w:pPr>
              <w:spacing w:after="0" w:line="240" w:lineRule="auto"/>
              <w:rPr>
                <w:rFonts w:eastAsia="Times New Roman" w:cs="Calibri"/>
                <w:color w:val="000000"/>
                <w:lang w:eastAsia="fr-FR"/>
              </w:rPr>
            </w:pPr>
          </w:p>
        </w:tc>
        <w:tc>
          <w:tcPr>
            <w:tcW w:w="827" w:type="dxa"/>
            <w:tcBorders>
              <w:top w:val="nil"/>
              <w:left w:val="nil"/>
              <w:bottom w:val="nil"/>
              <w:right w:val="nil"/>
            </w:tcBorders>
            <w:shd w:val="clear" w:color="auto" w:fill="auto"/>
            <w:noWrap/>
            <w:vAlign w:val="bottom"/>
            <w:hideMark/>
          </w:tcPr>
          <w:p w14:paraId="3B3FE983" w14:textId="77777777" w:rsidR="00042014" w:rsidRPr="00BC3CAD" w:rsidRDefault="00042014" w:rsidP="00E67BCA">
            <w:pPr>
              <w:spacing w:after="0" w:line="240" w:lineRule="auto"/>
              <w:rPr>
                <w:rFonts w:eastAsia="Times New Roman" w:cs="Calibri"/>
                <w:color w:val="000000"/>
                <w:lang w:eastAsia="fr-FR"/>
              </w:rPr>
            </w:pPr>
          </w:p>
        </w:tc>
        <w:tc>
          <w:tcPr>
            <w:tcW w:w="940" w:type="dxa"/>
            <w:tcBorders>
              <w:top w:val="nil"/>
              <w:left w:val="nil"/>
              <w:bottom w:val="nil"/>
              <w:right w:val="nil"/>
            </w:tcBorders>
            <w:shd w:val="clear" w:color="auto" w:fill="auto"/>
            <w:noWrap/>
            <w:vAlign w:val="bottom"/>
            <w:hideMark/>
          </w:tcPr>
          <w:p w14:paraId="1DEE132B" w14:textId="77777777" w:rsidR="00042014" w:rsidRPr="00BC3CAD" w:rsidRDefault="00042014" w:rsidP="00E67BCA">
            <w:pPr>
              <w:spacing w:after="0" w:line="240" w:lineRule="auto"/>
              <w:rPr>
                <w:rFonts w:eastAsia="Times New Roman" w:cs="Calibri"/>
                <w:color w:val="000000"/>
                <w:lang w:eastAsia="fr-FR"/>
              </w:rPr>
            </w:pPr>
          </w:p>
        </w:tc>
        <w:tc>
          <w:tcPr>
            <w:tcW w:w="2135" w:type="dxa"/>
            <w:tcBorders>
              <w:top w:val="nil"/>
              <w:left w:val="nil"/>
              <w:bottom w:val="nil"/>
              <w:right w:val="nil"/>
            </w:tcBorders>
            <w:shd w:val="clear" w:color="auto" w:fill="auto"/>
            <w:noWrap/>
            <w:vAlign w:val="bottom"/>
            <w:hideMark/>
          </w:tcPr>
          <w:p w14:paraId="51622486" w14:textId="77777777" w:rsidR="00042014" w:rsidRPr="00BC3CAD" w:rsidRDefault="00042014" w:rsidP="00E67BCA">
            <w:pPr>
              <w:spacing w:after="0" w:line="240" w:lineRule="auto"/>
              <w:rPr>
                <w:rFonts w:eastAsia="Times New Roman" w:cs="Calibri"/>
                <w:color w:val="000000"/>
                <w:lang w:eastAsia="fr-FR"/>
              </w:rPr>
            </w:pPr>
          </w:p>
        </w:tc>
        <w:tc>
          <w:tcPr>
            <w:tcW w:w="1283" w:type="dxa"/>
            <w:tcBorders>
              <w:top w:val="nil"/>
              <w:left w:val="nil"/>
              <w:bottom w:val="nil"/>
              <w:right w:val="nil"/>
            </w:tcBorders>
            <w:shd w:val="clear" w:color="auto" w:fill="auto"/>
            <w:noWrap/>
            <w:vAlign w:val="bottom"/>
            <w:hideMark/>
          </w:tcPr>
          <w:p w14:paraId="3D200298" w14:textId="77777777" w:rsidR="00042014" w:rsidRPr="00BC3CAD" w:rsidRDefault="00042014" w:rsidP="00E67BCA">
            <w:pPr>
              <w:spacing w:after="0" w:line="240" w:lineRule="auto"/>
              <w:rPr>
                <w:rFonts w:eastAsia="Times New Roman" w:cs="Calibri"/>
                <w:color w:val="000000"/>
                <w:lang w:eastAsia="fr-FR"/>
              </w:rPr>
            </w:pPr>
          </w:p>
        </w:tc>
      </w:tr>
      <w:tr w:rsidR="00042014" w:rsidRPr="00BC3CAD" w14:paraId="4BE36409" w14:textId="77777777" w:rsidTr="00E67BCA">
        <w:trPr>
          <w:trHeight w:val="600"/>
        </w:trPr>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542230" w14:textId="77777777" w:rsidR="00042014" w:rsidRPr="00BC3CAD" w:rsidRDefault="00042014" w:rsidP="00E67BCA">
            <w:pPr>
              <w:spacing w:after="0" w:line="240" w:lineRule="auto"/>
              <w:rPr>
                <w:rFonts w:eastAsia="Times New Roman" w:cs="Calibri"/>
                <w:b/>
                <w:color w:val="000000"/>
                <w:lang w:eastAsia="fr-FR"/>
              </w:rPr>
            </w:pPr>
            <w:r w:rsidRPr="00BC3CAD">
              <w:rPr>
                <w:rFonts w:eastAsia="Times New Roman" w:cs="Calibri"/>
                <w:b/>
                <w:color w:val="000000"/>
                <w:lang w:eastAsia="fr-FR"/>
              </w:rPr>
              <w:t>Couple</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8066"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coef</w:t>
            </w:r>
            <w:proofErr w:type="gramEnd"/>
            <w:r w:rsidRPr="00BC3CAD">
              <w:rPr>
                <w:rFonts w:eastAsia="Times New Roman" w:cs="Calibri"/>
                <w:color w:val="000000"/>
                <w:lang w:eastAsia="fr-FR"/>
              </w:rPr>
              <w:t xml:space="preserve"> sup par enfant :30%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A3AB7A5"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1 enfant</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39A4390A"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2 enfants</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C2D1776"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 enfants</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18E9FA1D"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au</w:t>
            </w:r>
            <w:proofErr w:type="gramEnd"/>
            <w:r w:rsidRPr="00BC3CAD">
              <w:rPr>
                <w:rFonts w:eastAsia="Times New Roman" w:cs="Calibri"/>
                <w:color w:val="000000"/>
                <w:lang w:eastAsia="fr-FR"/>
              </w:rPr>
              <w:t>-delà : majoration de 40 % par enfant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32CE1E8"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participation</w:t>
            </w:r>
            <w:proofErr w:type="gramEnd"/>
            <w:r w:rsidRPr="00BC3CAD">
              <w:rPr>
                <w:rFonts w:eastAsia="Times New Roman" w:cs="Calibri"/>
                <w:color w:val="000000"/>
                <w:lang w:eastAsia="fr-FR"/>
              </w:rPr>
              <w:t xml:space="preserve"> CPAM</w:t>
            </w:r>
          </w:p>
        </w:tc>
      </w:tr>
      <w:tr w:rsidR="00042014" w:rsidRPr="00BC3CAD" w14:paraId="2D2576C1"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6D81968B"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jusqu'à</w:t>
            </w:r>
            <w:proofErr w:type="gramEnd"/>
            <w:r w:rsidRPr="00BC3CAD">
              <w:rPr>
                <w:rFonts w:eastAsia="Times New Roman" w:cs="Calibri"/>
                <w:color w:val="000000"/>
                <w:lang w:eastAsia="fr-FR"/>
              </w:rPr>
              <w:t xml:space="preserve"> 1 423,30 €</w:t>
            </w:r>
          </w:p>
        </w:tc>
        <w:tc>
          <w:tcPr>
            <w:tcW w:w="1969" w:type="dxa"/>
            <w:tcBorders>
              <w:top w:val="nil"/>
              <w:left w:val="nil"/>
              <w:bottom w:val="single" w:sz="4" w:space="0" w:color="auto"/>
              <w:right w:val="single" w:sz="4" w:space="0" w:color="auto"/>
            </w:tcBorders>
            <w:shd w:val="clear" w:color="auto" w:fill="auto"/>
            <w:noWrap/>
            <w:vAlign w:val="center"/>
            <w:hideMark/>
          </w:tcPr>
          <w:p w14:paraId="1F79343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426,99</w:t>
            </w:r>
          </w:p>
        </w:tc>
        <w:tc>
          <w:tcPr>
            <w:tcW w:w="815" w:type="dxa"/>
            <w:tcBorders>
              <w:top w:val="nil"/>
              <w:left w:val="nil"/>
              <w:bottom w:val="single" w:sz="4" w:space="0" w:color="auto"/>
              <w:right w:val="single" w:sz="4" w:space="0" w:color="auto"/>
            </w:tcBorders>
            <w:shd w:val="clear" w:color="auto" w:fill="auto"/>
            <w:noWrap/>
            <w:vAlign w:val="center"/>
            <w:hideMark/>
          </w:tcPr>
          <w:p w14:paraId="07D48357"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1 850,29</w:t>
            </w:r>
          </w:p>
        </w:tc>
        <w:tc>
          <w:tcPr>
            <w:tcW w:w="827" w:type="dxa"/>
            <w:tcBorders>
              <w:top w:val="nil"/>
              <w:left w:val="nil"/>
              <w:bottom w:val="single" w:sz="4" w:space="0" w:color="auto"/>
              <w:right w:val="single" w:sz="4" w:space="0" w:color="auto"/>
            </w:tcBorders>
            <w:shd w:val="clear" w:color="auto" w:fill="auto"/>
            <w:noWrap/>
            <w:vAlign w:val="center"/>
            <w:hideMark/>
          </w:tcPr>
          <w:p w14:paraId="7EBF48EA"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2 277,28</w:t>
            </w:r>
          </w:p>
        </w:tc>
        <w:tc>
          <w:tcPr>
            <w:tcW w:w="940" w:type="dxa"/>
            <w:tcBorders>
              <w:top w:val="nil"/>
              <w:left w:val="nil"/>
              <w:bottom w:val="single" w:sz="4" w:space="0" w:color="auto"/>
              <w:right w:val="single" w:sz="4" w:space="0" w:color="auto"/>
            </w:tcBorders>
            <w:shd w:val="clear" w:color="auto" w:fill="auto"/>
            <w:noWrap/>
            <w:vAlign w:val="bottom"/>
            <w:hideMark/>
          </w:tcPr>
          <w:p w14:paraId="0B5D2E93" w14:textId="77777777" w:rsidR="00042014" w:rsidRPr="00BC3CAD" w:rsidRDefault="00042014" w:rsidP="00E67BCA">
            <w:pPr>
              <w:spacing w:after="0" w:line="240" w:lineRule="auto"/>
              <w:jc w:val="right"/>
              <w:rPr>
                <w:rFonts w:eastAsia="Times New Roman" w:cs="Calibri"/>
                <w:color w:val="000000"/>
                <w:lang w:eastAsia="fr-FR"/>
              </w:rPr>
            </w:pPr>
            <w:r w:rsidRPr="00BC3CAD">
              <w:rPr>
                <w:rFonts w:eastAsia="Times New Roman" w:cs="Calibri"/>
                <w:color w:val="000000"/>
                <w:lang w:eastAsia="fr-FR"/>
              </w:rPr>
              <w:t>2 704,27</w:t>
            </w:r>
          </w:p>
        </w:tc>
        <w:tc>
          <w:tcPr>
            <w:tcW w:w="2135" w:type="dxa"/>
            <w:tcBorders>
              <w:top w:val="nil"/>
              <w:left w:val="nil"/>
              <w:bottom w:val="single" w:sz="4" w:space="0" w:color="auto"/>
              <w:right w:val="single" w:sz="4" w:space="0" w:color="auto"/>
            </w:tcBorders>
            <w:shd w:val="clear" w:color="auto" w:fill="auto"/>
            <w:noWrap/>
            <w:vAlign w:val="center"/>
            <w:hideMark/>
          </w:tcPr>
          <w:p w14:paraId="10D070BB"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569,32</w:t>
            </w:r>
          </w:p>
        </w:tc>
        <w:tc>
          <w:tcPr>
            <w:tcW w:w="1283" w:type="dxa"/>
            <w:tcBorders>
              <w:top w:val="nil"/>
              <w:left w:val="nil"/>
              <w:bottom w:val="single" w:sz="4" w:space="0" w:color="auto"/>
              <w:right w:val="single" w:sz="4" w:space="0" w:color="auto"/>
            </w:tcBorders>
            <w:shd w:val="clear" w:color="auto" w:fill="auto"/>
            <w:noWrap/>
            <w:vAlign w:val="center"/>
            <w:hideMark/>
          </w:tcPr>
          <w:p w14:paraId="278179AC"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90%</w:t>
            </w:r>
          </w:p>
        </w:tc>
      </w:tr>
      <w:tr w:rsidR="00042014" w:rsidRPr="00BC3CAD" w14:paraId="2B7B57FB"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11499798"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1 423,31 € à 1 617 €</w:t>
            </w:r>
          </w:p>
        </w:tc>
        <w:tc>
          <w:tcPr>
            <w:tcW w:w="1969" w:type="dxa"/>
            <w:tcBorders>
              <w:top w:val="nil"/>
              <w:left w:val="nil"/>
              <w:bottom w:val="single" w:sz="4" w:space="0" w:color="auto"/>
              <w:right w:val="single" w:sz="4" w:space="0" w:color="auto"/>
            </w:tcBorders>
            <w:shd w:val="clear" w:color="auto" w:fill="auto"/>
            <w:noWrap/>
            <w:vAlign w:val="center"/>
            <w:hideMark/>
          </w:tcPr>
          <w:p w14:paraId="4F494EA7"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426,99 € à 485,1€</w:t>
            </w:r>
          </w:p>
        </w:tc>
        <w:tc>
          <w:tcPr>
            <w:tcW w:w="815" w:type="dxa"/>
            <w:tcBorders>
              <w:top w:val="nil"/>
              <w:left w:val="nil"/>
              <w:bottom w:val="single" w:sz="4" w:space="0" w:color="auto"/>
              <w:right w:val="single" w:sz="4" w:space="0" w:color="auto"/>
            </w:tcBorders>
            <w:shd w:val="clear" w:color="auto" w:fill="auto"/>
            <w:noWrap/>
            <w:vAlign w:val="center"/>
            <w:hideMark/>
          </w:tcPr>
          <w:p w14:paraId="4A5B2B7E"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26A05DE9"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713F8504"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2CDECE56"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569,32 € à 646,8 €</w:t>
            </w:r>
          </w:p>
        </w:tc>
        <w:tc>
          <w:tcPr>
            <w:tcW w:w="1283" w:type="dxa"/>
            <w:tcBorders>
              <w:top w:val="nil"/>
              <w:left w:val="nil"/>
              <w:bottom w:val="single" w:sz="4" w:space="0" w:color="auto"/>
              <w:right w:val="single" w:sz="4" w:space="0" w:color="auto"/>
            </w:tcBorders>
            <w:shd w:val="clear" w:color="auto" w:fill="auto"/>
            <w:noWrap/>
            <w:vAlign w:val="center"/>
            <w:hideMark/>
          </w:tcPr>
          <w:p w14:paraId="7A9E71A9"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85%</w:t>
            </w:r>
          </w:p>
        </w:tc>
      </w:tr>
      <w:tr w:rsidR="00042014" w:rsidRPr="00BC3CAD" w14:paraId="0C529E29"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35EB0E21"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1 618 € à 1 768 €</w:t>
            </w:r>
          </w:p>
        </w:tc>
        <w:tc>
          <w:tcPr>
            <w:tcW w:w="1969" w:type="dxa"/>
            <w:tcBorders>
              <w:top w:val="nil"/>
              <w:left w:val="nil"/>
              <w:bottom w:val="single" w:sz="4" w:space="0" w:color="auto"/>
              <w:right w:val="single" w:sz="4" w:space="0" w:color="auto"/>
            </w:tcBorders>
            <w:shd w:val="clear" w:color="auto" w:fill="auto"/>
            <w:noWrap/>
            <w:vAlign w:val="center"/>
            <w:hideMark/>
          </w:tcPr>
          <w:p w14:paraId="1589C894"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485,4 € à 530,4€</w:t>
            </w:r>
          </w:p>
        </w:tc>
        <w:tc>
          <w:tcPr>
            <w:tcW w:w="815" w:type="dxa"/>
            <w:tcBorders>
              <w:top w:val="nil"/>
              <w:left w:val="nil"/>
              <w:bottom w:val="single" w:sz="4" w:space="0" w:color="auto"/>
              <w:right w:val="single" w:sz="4" w:space="0" w:color="auto"/>
            </w:tcBorders>
            <w:shd w:val="clear" w:color="auto" w:fill="auto"/>
            <w:noWrap/>
            <w:vAlign w:val="center"/>
            <w:hideMark/>
          </w:tcPr>
          <w:p w14:paraId="61E09F45"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014AFB2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3492B069"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7A86756C"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647,2 € à 707,2 €</w:t>
            </w:r>
          </w:p>
        </w:tc>
        <w:tc>
          <w:tcPr>
            <w:tcW w:w="1283" w:type="dxa"/>
            <w:tcBorders>
              <w:top w:val="nil"/>
              <w:left w:val="nil"/>
              <w:bottom w:val="single" w:sz="4" w:space="0" w:color="auto"/>
              <w:right w:val="single" w:sz="4" w:space="0" w:color="auto"/>
            </w:tcBorders>
            <w:shd w:val="clear" w:color="auto" w:fill="auto"/>
            <w:noWrap/>
            <w:vAlign w:val="center"/>
            <w:hideMark/>
          </w:tcPr>
          <w:p w14:paraId="1353AE4E"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75%</w:t>
            </w:r>
          </w:p>
        </w:tc>
      </w:tr>
      <w:tr w:rsidR="00042014" w:rsidRPr="00BC3CAD" w14:paraId="0E211084"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588A4ABB"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1 769 € à 1 920 €</w:t>
            </w:r>
          </w:p>
        </w:tc>
        <w:tc>
          <w:tcPr>
            <w:tcW w:w="1969" w:type="dxa"/>
            <w:tcBorders>
              <w:top w:val="nil"/>
              <w:left w:val="nil"/>
              <w:bottom w:val="single" w:sz="4" w:space="0" w:color="auto"/>
              <w:right w:val="single" w:sz="4" w:space="0" w:color="auto"/>
            </w:tcBorders>
            <w:shd w:val="clear" w:color="auto" w:fill="auto"/>
            <w:noWrap/>
            <w:vAlign w:val="center"/>
            <w:hideMark/>
          </w:tcPr>
          <w:p w14:paraId="4C61DED8"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530,7€ à 576 €</w:t>
            </w:r>
          </w:p>
        </w:tc>
        <w:tc>
          <w:tcPr>
            <w:tcW w:w="815" w:type="dxa"/>
            <w:tcBorders>
              <w:top w:val="nil"/>
              <w:left w:val="nil"/>
              <w:bottom w:val="single" w:sz="4" w:space="0" w:color="auto"/>
              <w:right w:val="single" w:sz="4" w:space="0" w:color="auto"/>
            </w:tcBorders>
            <w:shd w:val="clear" w:color="auto" w:fill="auto"/>
            <w:noWrap/>
            <w:vAlign w:val="center"/>
            <w:hideMark/>
          </w:tcPr>
          <w:p w14:paraId="61AEE86C"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0E175CEA"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31544324"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08A09685"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707,5 € à 768 €</w:t>
            </w:r>
          </w:p>
        </w:tc>
        <w:tc>
          <w:tcPr>
            <w:tcW w:w="1283" w:type="dxa"/>
            <w:tcBorders>
              <w:top w:val="nil"/>
              <w:left w:val="nil"/>
              <w:bottom w:val="single" w:sz="4" w:space="0" w:color="auto"/>
              <w:right w:val="single" w:sz="4" w:space="0" w:color="auto"/>
            </w:tcBorders>
            <w:shd w:val="clear" w:color="auto" w:fill="auto"/>
            <w:noWrap/>
            <w:vAlign w:val="center"/>
            <w:hideMark/>
          </w:tcPr>
          <w:p w14:paraId="13BB2903"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60%</w:t>
            </w:r>
          </w:p>
        </w:tc>
      </w:tr>
      <w:tr w:rsidR="00042014" w:rsidRPr="00BC3CAD" w14:paraId="0EF1A147"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258342D0"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1 921€ à 2 223 €</w:t>
            </w:r>
          </w:p>
        </w:tc>
        <w:tc>
          <w:tcPr>
            <w:tcW w:w="1969" w:type="dxa"/>
            <w:tcBorders>
              <w:top w:val="nil"/>
              <w:left w:val="nil"/>
              <w:bottom w:val="single" w:sz="4" w:space="0" w:color="auto"/>
              <w:right w:val="single" w:sz="4" w:space="0" w:color="auto"/>
            </w:tcBorders>
            <w:shd w:val="clear" w:color="auto" w:fill="auto"/>
            <w:noWrap/>
            <w:vAlign w:val="center"/>
            <w:hideMark/>
          </w:tcPr>
          <w:p w14:paraId="37A6FB82"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576,3 € à 666,9 €</w:t>
            </w:r>
          </w:p>
        </w:tc>
        <w:tc>
          <w:tcPr>
            <w:tcW w:w="815" w:type="dxa"/>
            <w:tcBorders>
              <w:top w:val="nil"/>
              <w:left w:val="nil"/>
              <w:bottom w:val="single" w:sz="4" w:space="0" w:color="auto"/>
              <w:right w:val="single" w:sz="4" w:space="0" w:color="auto"/>
            </w:tcBorders>
            <w:shd w:val="clear" w:color="auto" w:fill="auto"/>
            <w:noWrap/>
            <w:vAlign w:val="center"/>
            <w:hideMark/>
          </w:tcPr>
          <w:p w14:paraId="1C0B6AD1"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7D0D9D6D"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0E5D6612"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3021839A"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768,4 € à 889,2 €</w:t>
            </w:r>
          </w:p>
        </w:tc>
        <w:tc>
          <w:tcPr>
            <w:tcW w:w="1283" w:type="dxa"/>
            <w:tcBorders>
              <w:top w:val="nil"/>
              <w:left w:val="nil"/>
              <w:bottom w:val="single" w:sz="4" w:space="0" w:color="auto"/>
              <w:right w:val="single" w:sz="4" w:space="0" w:color="auto"/>
            </w:tcBorders>
            <w:shd w:val="clear" w:color="auto" w:fill="auto"/>
            <w:noWrap/>
            <w:vAlign w:val="center"/>
            <w:hideMark/>
          </w:tcPr>
          <w:p w14:paraId="10C2743A"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55%</w:t>
            </w:r>
          </w:p>
        </w:tc>
      </w:tr>
      <w:tr w:rsidR="00042014" w:rsidRPr="00BC3CAD" w14:paraId="7393FDC0"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66C4C9DA" w14:textId="77777777" w:rsidR="00042014" w:rsidRPr="00BC3CAD" w:rsidRDefault="00042014" w:rsidP="00E67BCA">
            <w:pPr>
              <w:spacing w:after="0" w:line="240" w:lineRule="auto"/>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2 224 € à 2628 €</w:t>
            </w:r>
          </w:p>
        </w:tc>
        <w:tc>
          <w:tcPr>
            <w:tcW w:w="1969" w:type="dxa"/>
            <w:tcBorders>
              <w:top w:val="nil"/>
              <w:left w:val="nil"/>
              <w:bottom w:val="single" w:sz="4" w:space="0" w:color="auto"/>
              <w:right w:val="single" w:sz="4" w:space="0" w:color="auto"/>
            </w:tcBorders>
            <w:shd w:val="clear" w:color="auto" w:fill="auto"/>
            <w:noWrap/>
            <w:vAlign w:val="center"/>
            <w:hideMark/>
          </w:tcPr>
          <w:p w14:paraId="26809EB7"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667,2 € à 788,4 €</w:t>
            </w:r>
          </w:p>
        </w:tc>
        <w:tc>
          <w:tcPr>
            <w:tcW w:w="815" w:type="dxa"/>
            <w:tcBorders>
              <w:top w:val="nil"/>
              <w:left w:val="nil"/>
              <w:bottom w:val="single" w:sz="4" w:space="0" w:color="auto"/>
              <w:right w:val="single" w:sz="4" w:space="0" w:color="auto"/>
            </w:tcBorders>
            <w:shd w:val="clear" w:color="auto" w:fill="auto"/>
            <w:noWrap/>
            <w:vAlign w:val="center"/>
            <w:hideMark/>
          </w:tcPr>
          <w:p w14:paraId="2F55A940"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044ABCC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42386DBD" w14:textId="77777777" w:rsidR="00042014" w:rsidRPr="00BC3CAD" w:rsidRDefault="00042014" w:rsidP="00E67BCA">
            <w:pPr>
              <w:spacing w:after="0" w:line="240" w:lineRule="auto"/>
              <w:rPr>
                <w:rFonts w:eastAsia="Times New Roman" w:cs="Calibri"/>
                <w:color w:val="000000"/>
                <w:lang w:eastAsia="fr-FR"/>
              </w:rPr>
            </w:pPr>
            <w:r w:rsidRPr="00BC3CAD">
              <w:rPr>
                <w:rFonts w:eastAsia="Times New Roman" w:cs="Calibri"/>
                <w:color w:val="000000"/>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09D6D0E4" w14:textId="77777777" w:rsidR="00042014" w:rsidRPr="00BC3CAD" w:rsidRDefault="00042014" w:rsidP="00E67BCA">
            <w:pPr>
              <w:spacing w:after="0" w:line="240" w:lineRule="auto"/>
              <w:jc w:val="center"/>
              <w:rPr>
                <w:rFonts w:eastAsia="Times New Roman" w:cs="Calibri"/>
                <w:color w:val="000000"/>
                <w:lang w:eastAsia="fr-FR"/>
              </w:rPr>
            </w:pPr>
            <w:proofErr w:type="gramStart"/>
            <w:r w:rsidRPr="00BC3CAD">
              <w:rPr>
                <w:rFonts w:eastAsia="Times New Roman" w:cs="Calibri"/>
                <w:color w:val="000000"/>
                <w:lang w:eastAsia="fr-FR"/>
              </w:rPr>
              <w:t>de</w:t>
            </w:r>
            <w:proofErr w:type="gramEnd"/>
            <w:r w:rsidRPr="00BC3CAD">
              <w:rPr>
                <w:rFonts w:eastAsia="Times New Roman" w:cs="Calibri"/>
                <w:color w:val="000000"/>
                <w:lang w:eastAsia="fr-FR"/>
              </w:rPr>
              <w:t xml:space="preserve"> 889,6 € à 1 051,20 €</w:t>
            </w:r>
          </w:p>
        </w:tc>
        <w:tc>
          <w:tcPr>
            <w:tcW w:w="1283" w:type="dxa"/>
            <w:tcBorders>
              <w:top w:val="nil"/>
              <w:left w:val="nil"/>
              <w:bottom w:val="single" w:sz="4" w:space="0" w:color="auto"/>
              <w:right w:val="single" w:sz="4" w:space="0" w:color="auto"/>
            </w:tcBorders>
            <w:shd w:val="clear" w:color="auto" w:fill="auto"/>
            <w:noWrap/>
            <w:vAlign w:val="center"/>
            <w:hideMark/>
          </w:tcPr>
          <w:p w14:paraId="11187D84" w14:textId="77777777" w:rsidR="00042014" w:rsidRPr="00BC3CAD" w:rsidRDefault="00042014" w:rsidP="00E67BCA">
            <w:pPr>
              <w:spacing w:after="0" w:line="240" w:lineRule="auto"/>
              <w:jc w:val="center"/>
              <w:rPr>
                <w:rFonts w:eastAsia="Times New Roman" w:cs="Calibri"/>
                <w:color w:val="000000"/>
                <w:lang w:eastAsia="fr-FR"/>
              </w:rPr>
            </w:pPr>
            <w:r w:rsidRPr="00BC3CAD">
              <w:rPr>
                <w:rFonts w:eastAsia="Times New Roman" w:cs="Calibri"/>
                <w:color w:val="000000"/>
                <w:lang w:eastAsia="fr-FR"/>
              </w:rPr>
              <w:t>35%</w:t>
            </w:r>
          </w:p>
        </w:tc>
      </w:tr>
      <w:tr w:rsidR="00042014" w:rsidRPr="00BC3CAD" w14:paraId="5E3DA436" w14:textId="77777777" w:rsidTr="00E67BCA">
        <w:trPr>
          <w:trHeight w:val="300"/>
        </w:trPr>
        <w:tc>
          <w:tcPr>
            <w:tcW w:w="2102" w:type="dxa"/>
            <w:tcBorders>
              <w:top w:val="nil"/>
              <w:left w:val="single" w:sz="4" w:space="0" w:color="auto"/>
              <w:bottom w:val="single" w:sz="4" w:space="0" w:color="auto"/>
              <w:right w:val="single" w:sz="4" w:space="0" w:color="auto"/>
            </w:tcBorders>
            <w:shd w:val="clear" w:color="auto" w:fill="auto"/>
            <w:noWrap/>
            <w:vAlign w:val="bottom"/>
            <w:hideMark/>
          </w:tcPr>
          <w:p w14:paraId="0F7AB5ED" w14:textId="77777777" w:rsidR="00042014" w:rsidRPr="00BC3CAD" w:rsidRDefault="00042014" w:rsidP="00E67BCA">
            <w:pPr>
              <w:spacing w:after="0" w:line="240" w:lineRule="auto"/>
              <w:rPr>
                <w:rFonts w:eastAsia="Times New Roman" w:cs="Calibri"/>
                <w:lang w:eastAsia="fr-FR"/>
              </w:rPr>
            </w:pPr>
            <w:proofErr w:type="gramStart"/>
            <w:r w:rsidRPr="00BC3CAD">
              <w:rPr>
                <w:rFonts w:eastAsia="Times New Roman" w:cs="Calibri"/>
                <w:lang w:eastAsia="fr-FR"/>
              </w:rPr>
              <w:t>de</w:t>
            </w:r>
            <w:proofErr w:type="gramEnd"/>
            <w:r w:rsidRPr="00BC3CAD">
              <w:rPr>
                <w:rFonts w:eastAsia="Times New Roman" w:cs="Calibri"/>
                <w:lang w:eastAsia="fr-FR"/>
              </w:rPr>
              <w:t xml:space="preserve"> 2 629 € à 3 032 €</w:t>
            </w:r>
          </w:p>
        </w:tc>
        <w:tc>
          <w:tcPr>
            <w:tcW w:w="1969" w:type="dxa"/>
            <w:tcBorders>
              <w:top w:val="nil"/>
              <w:left w:val="nil"/>
              <w:bottom w:val="single" w:sz="4" w:space="0" w:color="auto"/>
              <w:right w:val="single" w:sz="4" w:space="0" w:color="auto"/>
            </w:tcBorders>
            <w:shd w:val="clear" w:color="auto" w:fill="auto"/>
            <w:noWrap/>
            <w:vAlign w:val="center"/>
            <w:hideMark/>
          </w:tcPr>
          <w:p w14:paraId="71A1EC48" w14:textId="77777777" w:rsidR="00042014" w:rsidRPr="00BC3CAD" w:rsidRDefault="00042014" w:rsidP="00E67BCA">
            <w:pPr>
              <w:spacing w:after="0" w:line="240" w:lineRule="auto"/>
              <w:jc w:val="center"/>
              <w:rPr>
                <w:rFonts w:eastAsia="Times New Roman" w:cs="Calibri"/>
                <w:lang w:eastAsia="fr-FR"/>
              </w:rPr>
            </w:pPr>
            <w:proofErr w:type="gramStart"/>
            <w:r w:rsidRPr="00BC3CAD">
              <w:rPr>
                <w:rFonts w:eastAsia="Times New Roman" w:cs="Calibri"/>
                <w:lang w:eastAsia="fr-FR"/>
              </w:rPr>
              <w:t>de</w:t>
            </w:r>
            <w:proofErr w:type="gramEnd"/>
            <w:r w:rsidRPr="00BC3CAD">
              <w:rPr>
                <w:rFonts w:eastAsia="Times New Roman" w:cs="Calibri"/>
                <w:lang w:eastAsia="fr-FR"/>
              </w:rPr>
              <w:t xml:space="preserve"> 788,7 € à 909,6 €</w:t>
            </w:r>
          </w:p>
        </w:tc>
        <w:tc>
          <w:tcPr>
            <w:tcW w:w="815" w:type="dxa"/>
            <w:tcBorders>
              <w:top w:val="nil"/>
              <w:left w:val="nil"/>
              <w:bottom w:val="single" w:sz="4" w:space="0" w:color="auto"/>
              <w:right w:val="single" w:sz="4" w:space="0" w:color="auto"/>
            </w:tcBorders>
            <w:shd w:val="clear" w:color="auto" w:fill="auto"/>
            <w:noWrap/>
            <w:vAlign w:val="center"/>
            <w:hideMark/>
          </w:tcPr>
          <w:p w14:paraId="6BF28648" w14:textId="77777777" w:rsidR="00042014" w:rsidRPr="00BC3CAD" w:rsidRDefault="00042014" w:rsidP="00E67BCA">
            <w:pPr>
              <w:spacing w:after="0" w:line="240" w:lineRule="auto"/>
              <w:jc w:val="center"/>
              <w:rPr>
                <w:rFonts w:eastAsia="Times New Roman" w:cs="Calibri"/>
                <w:lang w:eastAsia="fr-FR"/>
              </w:rPr>
            </w:pPr>
            <w:r w:rsidRPr="00BC3CAD">
              <w:rPr>
                <w:rFonts w:eastAsia="Times New Roman" w:cs="Calibri"/>
                <w:lang w:eastAsia="fr-FR"/>
              </w:rPr>
              <w:t> </w:t>
            </w:r>
          </w:p>
        </w:tc>
        <w:tc>
          <w:tcPr>
            <w:tcW w:w="827" w:type="dxa"/>
            <w:tcBorders>
              <w:top w:val="nil"/>
              <w:left w:val="nil"/>
              <w:bottom w:val="single" w:sz="4" w:space="0" w:color="auto"/>
              <w:right w:val="single" w:sz="4" w:space="0" w:color="auto"/>
            </w:tcBorders>
            <w:shd w:val="clear" w:color="auto" w:fill="auto"/>
            <w:noWrap/>
            <w:vAlign w:val="center"/>
            <w:hideMark/>
          </w:tcPr>
          <w:p w14:paraId="5216695F" w14:textId="77777777" w:rsidR="00042014" w:rsidRPr="00BC3CAD" w:rsidRDefault="00042014" w:rsidP="00E67BCA">
            <w:pPr>
              <w:spacing w:after="0" w:line="240" w:lineRule="auto"/>
              <w:jc w:val="center"/>
              <w:rPr>
                <w:rFonts w:eastAsia="Times New Roman" w:cs="Calibri"/>
                <w:lang w:eastAsia="fr-FR"/>
              </w:rPr>
            </w:pPr>
            <w:r w:rsidRPr="00BC3CAD">
              <w:rPr>
                <w:rFonts w:eastAsia="Times New Roman" w:cs="Calibri"/>
                <w:lang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40D54D09" w14:textId="77777777" w:rsidR="00042014" w:rsidRPr="00BC3CAD" w:rsidRDefault="00042014" w:rsidP="00E67BCA">
            <w:pPr>
              <w:spacing w:after="0" w:line="240" w:lineRule="auto"/>
              <w:rPr>
                <w:rFonts w:eastAsia="Times New Roman" w:cs="Calibri"/>
                <w:lang w:eastAsia="fr-FR"/>
              </w:rPr>
            </w:pPr>
            <w:r w:rsidRPr="00BC3CAD">
              <w:rPr>
                <w:rFonts w:eastAsia="Times New Roman" w:cs="Calibri"/>
                <w:lang w:eastAsia="fr-FR"/>
              </w:rPr>
              <w:t> </w:t>
            </w:r>
          </w:p>
        </w:tc>
        <w:tc>
          <w:tcPr>
            <w:tcW w:w="2135" w:type="dxa"/>
            <w:tcBorders>
              <w:top w:val="nil"/>
              <w:left w:val="nil"/>
              <w:bottom w:val="single" w:sz="4" w:space="0" w:color="auto"/>
              <w:right w:val="single" w:sz="4" w:space="0" w:color="auto"/>
            </w:tcBorders>
            <w:shd w:val="clear" w:color="auto" w:fill="auto"/>
            <w:noWrap/>
            <w:vAlign w:val="center"/>
            <w:hideMark/>
          </w:tcPr>
          <w:p w14:paraId="51F91ED8" w14:textId="77777777" w:rsidR="00042014" w:rsidRPr="00BC3CAD" w:rsidRDefault="00042014" w:rsidP="00E67BCA">
            <w:pPr>
              <w:spacing w:after="0" w:line="240" w:lineRule="auto"/>
              <w:jc w:val="center"/>
              <w:rPr>
                <w:rFonts w:eastAsia="Times New Roman" w:cs="Calibri"/>
                <w:lang w:eastAsia="fr-FR"/>
              </w:rPr>
            </w:pPr>
            <w:proofErr w:type="gramStart"/>
            <w:r w:rsidRPr="00BC3CAD">
              <w:rPr>
                <w:rFonts w:eastAsia="Times New Roman" w:cs="Calibri"/>
                <w:lang w:eastAsia="fr-FR"/>
              </w:rPr>
              <w:t>de</w:t>
            </w:r>
            <w:proofErr w:type="gramEnd"/>
            <w:r w:rsidRPr="00BC3CAD">
              <w:rPr>
                <w:rFonts w:eastAsia="Times New Roman" w:cs="Calibri"/>
                <w:lang w:eastAsia="fr-FR"/>
              </w:rPr>
              <w:t xml:space="preserve"> 1 051,6€ à 1 212,8 €</w:t>
            </w:r>
          </w:p>
        </w:tc>
        <w:tc>
          <w:tcPr>
            <w:tcW w:w="1283" w:type="dxa"/>
            <w:tcBorders>
              <w:top w:val="nil"/>
              <w:left w:val="nil"/>
              <w:bottom w:val="single" w:sz="4" w:space="0" w:color="auto"/>
              <w:right w:val="single" w:sz="4" w:space="0" w:color="auto"/>
            </w:tcBorders>
            <w:shd w:val="clear" w:color="auto" w:fill="auto"/>
            <w:noWrap/>
            <w:vAlign w:val="center"/>
            <w:hideMark/>
          </w:tcPr>
          <w:p w14:paraId="5D2136BC" w14:textId="77777777" w:rsidR="00042014" w:rsidRPr="00BC3CAD" w:rsidRDefault="00042014" w:rsidP="00E67BCA">
            <w:pPr>
              <w:spacing w:after="0" w:line="240" w:lineRule="auto"/>
              <w:jc w:val="center"/>
              <w:rPr>
                <w:rFonts w:eastAsia="Times New Roman" w:cs="Calibri"/>
                <w:lang w:eastAsia="fr-FR"/>
              </w:rPr>
            </w:pPr>
            <w:r w:rsidRPr="00BC3CAD">
              <w:rPr>
                <w:rFonts w:eastAsia="Times New Roman" w:cs="Calibri"/>
                <w:lang w:eastAsia="fr-FR"/>
              </w:rPr>
              <w:t>30%</w:t>
            </w:r>
          </w:p>
        </w:tc>
      </w:tr>
    </w:tbl>
    <w:p w14:paraId="7DD18441" w14:textId="77777777" w:rsidR="00042014" w:rsidRDefault="00042014" w:rsidP="00042014">
      <w:pPr>
        <w:widowControl w:val="0"/>
        <w:spacing w:after="0" w:line="240" w:lineRule="auto"/>
        <w:jc w:val="both"/>
        <w:rPr>
          <w:rFonts w:ascii="Arial" w:eastAsia="Times New Roman" w:hAnsi="Arial"/>
          <w:sz w:val="20"/>
          <w:szCs w:val="20"/>
          <w:lang w:eastAsia="fr-FR"/>
        </w:rPr>
      </w:pPr>
    </w:p>
    <w:tbl>
      <w:tblPr>
        <w:tblW w:w="7103" w:type="dxa"/>
        <w:tblInd w:w="55" w:type="dxa"/>
        <w:tblLayout w:type="fixed"/>
        <w:tblCellMar>
          <w:left w:w="70" w:type="dxa"/>
          <w:right w:w="70" w:type="dxa"/>
        </w:tblCellMar>
        <w:tblLook w:val="04A0" w:firstRow="1" w:lastRow="0" w:firstColumn="1" w:lastColumn="0" w:noHBand="0" w:noVBand="1"/>
      </w:tblPr>
      <w:tblGrid>
        <w:gridCol w:w="2283"/>
        <w:gridCol w:w="1985"/>
        <w:gridCol w:w="1417"/>
        <w:gridCol w:w="1418"/>
      </w:tblGrid>
      <w:tr w:rsidR="00042014" w:rsidRPr="007E5240" w14:paraId="2110E03A" w14:textId="77777777" w:rsidTr="00E67BCA">
        <w:trPr>
          <w:trHeight w:val="300"/>
        </w:trPr>
        <w:tc>
          <w:tcPr>
            <w:tcW w:w="2283" w:type="dxa"/>
            <w:tcBorders>
              <w:top w:val="nil"/>
              <w:left w:val="nil"/>
              <w:bottom w:val="nil"/>
              <w:right w:val="nil"/>
            </w:tcBorders>
            <w:shd w:val="clear" w:color="auto" w:fill="auto"/>
            <w:noWrap/>
            <w:vAlign w:val="bottom"/>
            <w:hideMark/>
          </w:tcPr>
          <w:p w14:paraId="69CBAD3E" w14:textId="77777777" w:rsidR="00042014" w:rsidRPr="007E5240" w:rsidRDefault="00042014" w:rsidP="00E67BCA">
            <w:pPr>
              <w:spacing w:after="0" w:line="240" w:lineRule="auto"/>
              <w:rPr>
                <w:rFonts w:eastAsia="Times New Roman" w:cs="Calibri"/>
                <w:color w:val="000000"/>
                <w:sz w:val="24"/>
                <w:lang w:eastAsia="fr-FR"/>
              </w:rPr>
            </w:pPr>
          </w:p>
        </w:tc>
        <w:tc>
          <w:tcPr>
            <w:tcW w:w="1985" w:type="dxa"/>
            <w:tcBorders>
              <w:top w:val="nil"/>
              <w:left w:val="nil"/>
              <w:bottom w:val="nil"/>
              <w:right w:val="nil"/>
            </w:tcBorders>
            <w:shd w:val="clear" w:color="auto" w:fill="auto"/>
            <w:noWrap/>
            <w:vAlign w:val="bottom"/>
            <w:hideMark/>
          </w:tcPr>
          <w:p w14:paraId="45C218A3" w14:textId="77777777" w:rsidR="00042014" w:rsidRPr="007E5240" w:rsidRDefault="00042014" w:rsidP="00E67BCA">
            <w:pPr>
              <w:spacing w:after="0" w:line="240" w:lineRule="auto"/>
              <w:rPr>
                <w:rFonts w:eastAsia="Times New Roman" w:cs="Calibri"/>
                <w:color w:val="000000"/>
                <w:sz w:val="24"/>
                <w:lang w:eastAsia="fr-FR"/>
              </w:rPr>
            </w:pPr>
          </w:p>
        </w:tc>
        <w:tc>
          <w:tcPr>
            <w:tcW w:w="1417" w:type="dxa"/>
            <w:tcBorders>
              <w:top w:val="nil"/>
              <w:left w:val="nil"/>
              <w:bottom w:val="nil"/>
              <w:right w:val="nil"/>
            </w:tcBorders>
            <w:shd w:val="clear" w:color="auto" w:fill="auto"/>
            <w:noWrap/>
            <w:vAlign w:val="bottom"/>
            <w:hideMark/>
          </w:tcPr>
          <w:p w14:paraId="4237FB62" w14:textId="77777777" w:rsidR="00042014" w:rsidRPr="007E5240" w:rsidRDefault="00042014" w:rsidP="00E67BCA">
            <w:pPr>
              <w:spacing w:after="0" w:line="240" w:lineRule="auto"/>
              <w:rPr>
                <w:rFonts w:eastAsia="Times New Roman" w:cs="Calibri"/>
                <w:color w:val="000000"/>
                <w:sz w:val="24"/>
                <w:lang w:eastAsia="fr-FR"/>
              </w:rPr>
            </w:pPr>
          </w:p>
        </w:tc>
        <w:tc>
          <w:tcPr>
            <w:tcW w:w="1418" w:type="dxa"/>
            <w:tcBorders>
              <w:top w:val="nil"/>
              <w:left w:val="nil"/>
              <w:bottom w:val="nil"/>
              <w:right w:val="nil"/>
            </w:tcBorders>
          </w:tcPr>
          <w:p w14:paraId="78B3B417" w14:textId="77777777" w:rsidR="00042014" w:rsidRPr="007E5240" w:rsidRDefault="00042014" w:rsidP="00E67BCA">
            <w:pPr>
              <w:spacing w:after="0" w:line="240" w:lineRule="auto"/>
              <w:rPr>
                <w:rFonts w:eastAsia="Times New Roman" w:cs="Calibri"/>
                <w:color w:val="000000"/>
                <w:sz w:val="24"/>
                <w:lang w:eastAsia="fr-FR"/>
              </w:rPr>
            </w:pPr>
          </w:p>
        </w:tc>
      </w:tr>
      <w:tr w:rsidR="00042014" w:rsidRPr="007E5240" w14:paraId="068C0024" w14:textId="77777777" w:rsidTr="00E67BCA">
        <w:trPr>
          <w:trHeight w:val="300"/>
        </w:trPr>
        <w:tc>
          <w:tcPr>
            <w:tcW w:w="2283" w:type="dxa"/>
            <w:tcBorders>
              <w:top w:val="nil"/>
              <w:left w:val="nil"/>
              <w:bottom w:val="single" w:sz="4" w:space="0" w:color="auto"/>
              <w:right w:val="nil"/>
            </w:tcBorders>
            <w:shd w:val="clear" w:color="auto" w:fill="auto"/>
            <w:noWrap/>
            <w:vAlign w:val="bottom"/>
          </w:tcPr>
          <w:p w14:paraId="1F76CCF1" w14:textId="77777777" w:rsidR="00042014" w:rsidRDefault="00042014" w:rsidP="00E67BCA">
            <w:pPr>
              <w:spacing w:after="0" w:line="240" w:lineRule="auto"/>
              <w:rPr>
                <w:rFonts w:eastAsia="Times New Roman" w:cs="Calibri"/>
                <w:color w:val="000000"/>
                <w:sz w:val="24"/>
                <w:lang w:eastAsia="fr-FR"/>
              </w:rPr>
            </w:pPr>
          </w:p>
          <w:p w14:paraId="2BA0F20C" w14:textId="77777777" w:rsidR="00042014" w:rsidRPr="007E5240" w:rsidRDefault="00042014" w:rsidP="00E67BCA">
            <w:pPr>
              <w:spacing w:after="0" w:line="240" w:lineRule="auto"/>
              <w:rPr>
                <w:rFonts w:eastAsia="Times New Roman" w:cs="Calibri"/>
                <w:color w:val="000000"/>
                <w:sz w:val="24"/>
                <w:lang w:eastAsia="fr-FR"/>
              </w:rPr>
            </w:pPr>
          </w:p>
        </w:tc>
        <w:tc>
          <w:tcPr>
            <w:tcW w:w="1985" w:type="dxa"/>
            <w:tcBorders>
              <w:top w:val="nil"/>
              <w:left w:val="nil"/>
              <w:bottom w:val="single" w:sz="4" w:space="0" w:color="auto"/>
              <w:right w:val="nil"/>
            </w:tcBorders>
            <w:shd w:val="clear" w:color="auto" w:fill="auto"/>
            <w:noWrap/>
            <w:vAlign w:val="bottom"/>
          </w:tcPr>
          <w:p w14:paraId="58728E8C" w14:textId="77777777" w:rsidR="00042014" w:rsidRPr="007E5240" w:rsidRDefault="00042014" w:rsidP="00E67BCA">
            <w:pPr>
              <w:spacing w:after="0" w:line="240" w:lineRule="auto"/>
              <w:rPr>
                <w:rFonts w:eastAsia="Times New Roman" w:cs="Calibri"/>
                <w:color w:val="000000"/>
                <w:sz w:val="24"/>
                <w:lang w:eastAsia="fr-FR"/>
              </w:rPr>
            </w:pPr>
          </w:p>
        </w:tc>
        <w:tc>
          <w:tcPr>
            <w:tcW w:w="1417" w:type="dxa"/>
            <w:tcBorders>
              <w:top w:val="nil"/>
              <w:left w:val="nil"/>
              <w:bottom w:val="single" w:sz="4" w:space="0" w:color="auto"/>
              <w:right w:val="nil"/>
            </w:tcBorders>
            <w:shd w:val="clear" w:color="auto" w:fill="auto"/>
            <w:noWrap/>
            <w:vAlign w:val="bottom"/>
          </w:tcPr>
          <w:p w14:paraId="3DD3890B" w14:textId="77777777" w:rsidR="00042014" w:rsidRPr="007E5240" w:rsidRDefault="00042014" w:rsidP="00E67BCA">
            <w:pPr>
              <w:spacing w:after="0" w:line="240" w:lineRule="auto"/>
              <w:rPr>
                <w:rFonts w:eastAsia="Times New Roman" w:cs="Calibri"/>
                <w:color w:val="000000"/>
                <w:sz w:val="24"/>
                <w:lang w:eastAsia="fr-FR"/>
              </w:rPr>
            </w:pPr>
          </w:p>
        </w:tc>
        <w:tc>
          <w:tcPr>
            <w:tcW w:w="1418" w:type="dxa"/>
            <w:tcBorders>
              <w:top w:val="nil"/>
              <w:left w:val="nil"/>
              <w:bottom w:val="single" w:sz="4" w:space="0" w:color="auto"/>
              <w:right w:val="nil"/>
            </w:tcBorders>
          </w:tcPr>
          <w:p w14:paraId="773D5252" w14:textId="77777777" w:rsidR="00042014" w:rsidRPr="007E5240" w:rsidRDefault="00042014" w:rsidP="00E67BCA">
            <w:pPr>
              <w:spacing w:after="0" w:line="240" w:lineRule="auto"/>
              <w:rPr>
                <w:rFonts w:eastAsia="Times New Roman" w:cs="Calibri"/>
                <w:color w:val="000000"/>
                <w:sz w:val="24"/>
                <w:lang w:eastAsia="fr-FR"/>
              </w:rPr>
            </w:pPr>
          </w:p>
        </w:tc>
      </w:tr>
    </w:tbl>
    <w:p w14:paraId="43EE0B5E" w14:textId="7D0FC14C" w:rsidR="00C35993" w:rsidRDefault="00C35993" w:rsidP="00042014">
      <w:pPr>
        <w:widowControl w:val="0"/>
        <w:spacing w:after="0" w:line="240" w:lineRule="auto"/>
        <w:jc w:val="both"/>
        <w:rPr>
          <w:rFonts w:ascii="Arial" w:eastAsia="Times New Roman" w:hAnsi="Arial"/>
          <w:sz w:val="20"/>
          <w:szCs w:val="20"/>
          <w:lang w:eastAsia="fr-FR"/>
        </w:rPr>
      </w:pPr>
      <w:r>
        <w:rPr>
          <w:rFonts w:ascii="Arial" w:eastAsia="Times New Roman" w:hAnsi="Arial"/>
          <w:sz w:val="20"/>
          <w:szCs w:val="20"/>
          <w:lang w:eastAsia="fr-FR"/>
        </w:rPr>
        <w:br w:type="page"/>
      </w:r>
    </w:p>
    <w:p w14:paraId="3B6FDD9C" w14:textId="77777777" w:rsidR="00042014" w:rsidRDefault="00042014" w:rsidP="00042014">
      <w:pPr>
        <w:widowControl w:val="0"/>
        <w:spacing w:after="0" w:line="240" w:lineRule="auto"/>
        <w:jc w:val="both"/>
        <w:rPr>
          <w:rFonts w:ascii="Arial" w:eastAsia="Times New Roman" w:hAnsi="Arial"/>
          <w:sz w:val="20"/>
          <w:szCs w:val="20"/>
          <w:lang w:eastAsia="fr-FR"/>
        </w:rPr>
      </w:pPr>
    </w:p>
    <w:p w14:paraId="7BC36BAE" w14:textId="77777777" w:rsidR="00042014" w:rsidRPr="002544E9" w:rsidRDefault="00042014" w:rsidP="00042014">
      <w:pPr>
        <w:tabs>
          <w:tab w:val="left" w:pos="9214"/>
        </w:tabs>
        <w:spacing w:after="0" w:line="240" w:lineRule="auto"/>
        <w:ind w:right="974"/>
        <w:jc w:val="right"/>
        <w:rPr>
          <w:rFonts w:ascii="Bookman Old Style" w:eastAsia="Times New Roman" w:hAnsi="Bookman Old Style"/>
          <w:b/>
          <w:bCs/>
          <w:sz w:val="24"/>
          <w:szCs w:val="40"/>
          <w:lang w:eastAsia="fr-FR"/>
        </w:rPr>
      </w:pPr>
      <w:r w:rsidRPr="002544E9">
        <w:rPr>
          <w:rFonts w:ascii="Bookman Old Style" w:eastAsia="Times New Roman" w:hAnsi="Bookman Old Style"/>
          <w:b/>
          <w:bCs/>
          <w:sz w:val="24"/>
          <w:szCs w:val="40"/>
          <w:lang w:eastAsia="fr-FR"/>
        </w:rPr>
        <w:t xml:space="preserve">Annexe </w:t>
      </w:r>
      <w:r>
        <w:rPr>
          <w:rFonts w:ascii="Bookman Old Style" w:eastAsia="Times New Roman" w:hAnsi="Bookman Old Style"/>
          <w:b/>
          <w:bCs/>
          <w:sz w:val="24"/>
          <w:szCs w:val="40"/>
          <w:lang w:eastAsia="fr-FR"/>
        </w:rPr>
        <w:t>6</w:t>
      </w:r>
    </w:p>
    <w:p w14:paraId="1306F8EF" w14:textId="77777777" w:rsidR="00042014" w:rsidRPr="002544E9" w:rsidRDefault="00042014" w:rsidP="00042014">
      <w:pPr>
        <w:spacing w:after="0" w:line="240" w:lineRule="auto"/>
        <w:jc w:val="right"/>
        <w:rPr>
          <w:rFonts w:ascii="Arial" w:eastAsia="Times New Roman" w:hAnsi="Arial"/>
          <w:sz w:val="28"/>
          <w:szCs w:val="20"/>
          <w:lang w:eastAsia="fr-FR"/>
        </w:rPr>
      </w:pPr>
      <w:r w:rsidRPr="002544E9">
        <w:rPr>
          <w:rFonts w:ascii="Times New Roman" w:eastAsia="Times New Roman" w:hAnsi="Times New Roman"/>
          <w:noProof/>
          <w:sz w:val="20"/>
          <w:szCs w:val="20"/>
          <w:lang w:eastAsia="fr-FR"/>
        </w:rPr>
        <w:drawing>
          <wp:anchor distT="0" distB="0" distL="114300" distR="114300" simplePos="0" relativeHeight="251758592" behindDoc="0" locked="1" layoutInCell="0" allowOverlap="1" wp14:anchorId="108979C8" wp14:editId="747189B1">
            <wp:simplePos x="0" y="0"/>
            <wp:positionH relativeFrom="column">
              <wp:posOffset>-295275</wp:posOffset>
            </wp:positionH>
            <wp:positionV relativeFrom="paragraph">
              <wp:posOffset>-389890</wp:posOffset>
            </wp:positionV>
            <wp:extent cx="873125" cy="747395"/>
            <wp:effectExtent l="0" t="0" r="3175"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125"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8B315" w14:textId="77777777" w:rsidR="00042014" w:rsidRPr="002544E9" w:rsidRDefault="00042014" w:rsidP="00042014">
      <w:pPr>
        <w:spacing w:after="0" w:line="240" w:lineRule="auto"/>
        <w:rPr>
          <w:rFonts w:ascii="Arial" w:eastAsia="Times New Roman" w:hAnsi="Arial"/>
          <w:sz w:val="28"/>
          <w:szCs w:val="20"/>
          <w:lang w:eastAsia="fr-FR"/>
        </w:rPr>
      </w:pPr>
      <w:r w:rsidRPr="002544E9">
        <w:rPr>
          <w:rFonts w:ascii="Arial" w:eastAsia="Times New Roman" w:hAnsi="Arial"/>
          <w:sz w:val="28"/>
          <w:szCs w:val="20"/>
          <w:lang w:eastAsia="fr-FR"/>
        </w:rPr>
        <w:tab/>
      </w:r>
    </w:p>
    <w:p w14:paraId="504AE054" w14:textId="77777777" w:rsidR="00042014" w:rsidRDefault="00042014" w:rsidP="00042014">
      <w:pPr>
        <w:spacing w:after="0" w:line="240" w:lineRule="auto"/>
        <w:jc w:val="center"/>
        <w:rPr>
          <w:rFonts w:ascii="Arial" w:eastAsia="Times New Roman" w:hAnsi="Arial"/>
          <w:b/>
          <w:sz w:val="24"/>
          <w:szCs w:val="20"/>
          <w:lang w:eastAsia="fr-FR"/>
        </w:rPr>
      </w:pPr>
    </w:p>
    <w:p w14:paraId="638CDD17" w14:textId="77777777" w:rsidR="00042014" w:rsidRPr="00685101" w:rsidRDefault="00042014" w:rsidP="00042014">
      <w:pPr>
        <w:spacing w:after="0" w:line="240" w:lineRule="auto"/>
        <w:jc w:val="center"/>
        <w:rPr>
          <w:rFonts w:ascii="Arial" w:eastAsia="Times New Roman" w:hAnsi="Arial"/>
          <w:b/>
          <w:sz w:val="24"/>
          <w:szCs w:val="20"/>
          <w:lang w:eastAsia="fr-FR"/>
        </w:rPr>
      </w:pPr>
      <w:r w:rsidRPr="00685101">
        <w:rPr>
          <w:rFonts w:ascii="Arial" w:eastAsia="Times New Roman" w:hAnsi="Arial"/>
          <w:b/>
          <w:sz w:val="24"/>
          <w:szCs w:val="20"/>
          <w:lang w:eastAsia="fr-FR"/>
        </w:rPr>
        <w:t>Cahier des charges du dispositif d’aide à la prise en charge du maintien à domicile des personnes en soins palliatifs.</w:t>
      </w:r>
    </w:p>
    <w:p w14:paraId="2E0AAEBF" w14:textId="77777777" w:rsidR="00042014" w:rsidRPr="002544E9" w:rsidRDefault="00042014" w:rsidP="00042014">
      <w:pPr>
        <w:spacing w:after="0" w:line="240" w:lineRule="auto"/>
        <w:ind w:left="-1134"/>
        <w:rPr>
          <w:rFonts w:ascii="Times New Roman" w:eastAsia="Times New Roman" w:hAnsi="Times New Roman"/>
          <w:sz w:val="20"/>
          <w:szCs w:val="20"/>
          <w:lang w:eastAsia="fr-FR"/>
        </w:rPr>
      </w:pPr>
    </w:p>
    <w:p w14:paraId="6ADEA4BC" w14:textId="77777777" w:rsidR="00042014" w:rsidRPr="002544E9" w:rsidRDefault="00042014" w:rsidP="00042014">
      <w:pPr>
        <w:spacing w:after="0" w:line="240" w:lineRule="auto"/>
        <w:ind w:left="-1134"/>
        <w:jc w:val="both"/>
        <w:rPr>
          <w:rFonts w:ascii="Arial" w:eastAsia="Times New Roman" w:hAnsi="Arial"/>
          <w:b/>
          <w:sz w:val="20"/>
          <w:szCs w:val="20"/>
          <w:lang w:eastAsia="fr-FR"/>
        </w:rPr>
      </w:pPr>
    </w:p>
    <w:p w14:paraId="7A62A7D8" w14:textId="77777777" w:rsidR="00042014" w:rsidRDefault="00042014" w:rsidP="00042014">
      <w:pPr>
        <w:spacing w:after="0" w:line="240" w:lineRule="auto"/>
        <w:jc w:val="both"/>
        <w:rPr>
          <w:rFonts w:ascii="Arial" w:eastAsia="Times New Roman" w:hAnsi="Arial" w:cs="Arial"/>
          <w:sz w:val="21"/>
          <w:szCs w:val="21"/>
          <w:lang w:eastAsia="fr-FR"/>
        </w:rPr>
      </w:pPr>
    </w:p>
    <w:p w14:paraId="35CE0ADF" w14:textId="77777777" w:rsidR="00042014" w:rsidRPr="00685101" w:rsidRDefault="00042014" w:rsidP="00042014">
      <w:pPr>
        <w:spacing w:after="0" w:line="240" w:lineRule="auto"/>
        <w:ind w:right="407"/>
        <w:jc w:val="both"/>
        <w:rPr>
          <w:rFonts w:ascii="Arial" w:eastAsia="Times New Roman" w:hAnsi="Arial" w:cs="Arial"/>
          <w:b/>
          <w:sz w:val="21"/>
          <w:szCs w:val="21"/>
          <w:lang w:eastAsia="fr-FR"/>
        </w:rPr>
      </w:pPr>
      <w:r w:rsidRPr="00685101">
        <w:rPr>
          <w:rFonts w:ascii="Arial" w:eastAsia="Times New Roman" w:hAnsi="Arial" w:cs="Arial"/>
          <w:sz w:val="21"/>
          <w:szCs w:val="21"/>
          <w:lang w:eastAsia="fr-FR"/>
        </w:rPr>
        <w:t>Le présent cahier des charges est destiné à organiser les rapports entre les associations adhérant au dispositif et la Caisse Commune de Sécurité Sociale de la Lozère (CCSS), pour la mise en place de la prise en charge des frais de garde malade, des prestations et nutriments non remboursés, ainsi que de la formation des intervenants à domicile dans le cadre de ce dispositif.</w:t>
      </w:r>
    </w:p>
    <w:p w14:paraId="3C83DB2A" w14:textId="77777777" w:rsidR="00042014" w:rsidRDefault="00042014" w:rsidP="00042014">
      <w:pPr>
        <w:spacing w:after="0" w:line="240" w:lineRule="auto"/>
        <w:ind w:right="407"/>
        <w:jc w:val="both"/>
        <w:rPr>
          <w:rFonts w:ascii="Arial" w:eastAsia="Times New Roman" w:hAnsi="Arial"/>
          <w:b/>
          <w:sz w:val="21"/>
          <w:szCs w:val="21"/>
          <w:u w:val="single"/>
          <w:lang w:eastAsia="fr-FR"/>
        </w:rPr>
      </w:pPr>
    </w:p>
    <w:p w14:paraId="297B9F0B" w14:textId="77777777" w:rsidR="00042014" w:rsidRPr="00685101" w:rsidRDefault="00042014" w:rsidP="00042014">
      <w:pPr>
        <w:spacing w:after="0" w:line="240" w:lineRule="auto"/>
        <w:ind w:right="407"/>
        <w:jc w:val="both"/>
        <w:rPr>
          <w:rFonts w:ascii="Arial" w:eastAsia="Times New Roman" w:hAnsi="Arial"/>
          <w:b/>
          <w:sz w:val="21"/>
          <w:szCs w:val="21"/>
          <w:u w:val="single"/>
          <w:lang w:eastAsia="fr-FR"/>
        </w:rPr>
      </w:pPr>
    </w:p>
    <w:p w14:paraId="06913919" w14:textId="77777777" w:rsidR="00042014" w:rsidRPr="00685101" w:rsidRDefault="00042014" w:rsidP="00042014">
      <w:pPr>
        <w:spacing w:after="0" w:line="240" w:lineRule="auto"/>
        <w:ind w:right="407" w:firstLine="566"/>
        <w:jc w:val="both"/>
        <w:rPr>
          <w:rFonts w:ascii="Arial" w:eastAsia="Times New Roman" w:hAnsi="Arial"/>
          <w:b/>
          <w:sz w:val="21"/>
          <w:szCs w:val="21"/>
          <w:u w:val="single"/>
          <w:lang w:eastAsia="fr-FR"/>
        </w:rPr>
      </w:pPr>
      <w:r w:rsidRPr="00685101">
        <w:rPr>
          <w:rFonts w:ascii="Arial" w:eastAsia="Times New Roman" w:hAnsi="Arial"/>
          <w:b/>
          <w:sz w:val="21"/>
          <w:szCs w:val="21"/>
          <w:lang w:eastAsia="fr-FR"/>
        </w:rPr>
        <w:t xml:space="preserve">1- </w:t>
      </w:r>
      <w:r w:rsidRPr="00685101">
        <w:rPr>
          <w:rFonts w:ascii="Arial" w:eastAsia="Times New Roman" w:hAnsi="Arial"/>
          <w:b/>
          <w:sz w:val="21"/>
          <w:szCs w:val="21"/>
          <w:u w:val="single"/>
          <w:lang w:eastAsia="fr-FR"/>
        </w:rPr>
        <w:t>Conditions d’entrée dans le dispositif</w:t>
      </w:r>
    </w:p>
    <w:p w14:paraId="0C482E3B"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48223F1C"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La prise en charge est réservée aux personnes malades en phase évolutive ou terminale de leur maladie à l’exception des personnes âgées sans pathologie particulière. Ces personnes doivent être prises en charge, au titre d’une HAD, d’une équipe mobile de soins palliatifs ou d’un réseau spécialisé de soins palliatifs. </w:t>
      </w:r>
    </w:p>
    <w:p w14:paraId="64DBFF6B"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66E29B70" w14:textId="77777777" w:rsidR="00042014" w:rsidRPr="00685101" w:rsidRDefault="00042014" w:rsidP="00042014">
      <w:pPr>
        <w:spacing w:after="0" w:line="240" w:lineRule="auto"/>
        <w:ind w:right="407"/>
        <w:jc w:val="both"/>
        <w:rPr>
          <w:rFonts w:ascii="Arial" w:eastAsia="Times New Roman" w:hAnsi="Arial" w:cs="Arial"/>
          <w:sz w:val="21"/>
          <w:szCs w:val="21"/>
          <w:lang w:eastAsia="fr-FR"/>
        </w:rPr>
      </w:pPr>
      <w:r w:rsidRPr="00685101">
        <w:rPr>
          <w:rFonts w:ascii="Arial" w:eastAsia="Times New Roman" w:hAnsi="Arial" w:cs="Arial"/>
          <w:sz w:val="21"/>
          <w:szCs w:val="21"/>
          <w:lang w:eastAsia="fr-FR"/>
        </w:rPr>
        <w:t>Ces équipes ou celles du service social de la CARSAT remettront à la personne prise en charge ou à l’entourage proche la plaquette d’information sur le dispositif (annexe 1).</w:t>
      </w:r>
    </w:p>
    <w:p w14:paraId="1E720349" w14:textId="77777777" w:rsidR="00042014" w:rsidRDefault="00042014" w:rsidP="00042014">
      <w:pPr>
        <w:spacing w:after="0" w:line="240" w:lineRule="auto"/>
        <w:ind w:right="407"/>
        <w:jc w:val="both"/>
        <w:rPr>
          <w:rFonts w:ascii="Arial" w:eastAsia="Times New Roman" w:hAnsi="Arial"/>
          <w:b/>
          <w:sz w:val="21"/>
          <w:szCs w:val="21"/>
          <w:lang w:eastAsia="fr-FR"/>
        </w:rPr>
      </w:pPr>
    </w:p>
    <w:p w14:paraId="16F4DB11" w14:textId="77777777" w:rsidR="00042014" w:rsidRPr="00685101" w:rsidRDefault="00042014" w:rsidP="00042014">
      <w:pPr>
        <w:spacing w:after="0" w:line="240" w:lineRule="auto"/>
        <w:ind w:right="407"/>
        <w:jc w:val="both"/>
        <w:rPr>
          <w:rFonts w:ascii="Arial" w:eastAsia="Times New Roman" w:hAnsi="Arial"/>
          <w:b/>
          <w:sz w:val="21"/>
          <w:szCs w:val="21"/>
          <w:lang w:eastAsia="fr-FR"/>
        </w:rPr>
      </w:pPr>
    </w:p>
    <w:p w14:paraId="4A84E2F5" w14:textId="77777777" w:rsidR="00042014" w:rsidRPr="00685101" w:rsidRDefault="00042014" w:rsidP="00042014">
      <w:pPr>
        <w:spacing w:after="0" w:line="240" w:lineRule="auto"/>
        <w:ind w:right="407" w:firstLine="566"/>
        <w:jc w:val="both"/>
        <w:rPr>
          <w:rFonts w:ascii="Arial" w:eastAsia="Times New Roman" w:hAnsi="Arial"/>
          <w:b/>
          <w:sz w:val="21"/>
          <w:szCs w:val="21"/>
          <w:u w:val="single"/>
          <w:lang w:eastAsia="fr-FR"/>
        </w:rPr>
      </w:pPr>
      <w:r w:rsidRPr="00685101">
        <w:rPr>
          <w:rFonts w:ascii="Arial" w:eastAsia="Times New Roman" w:hAnsi="Arial"/>
          <w:b/>
          <w:sz w:val="21"/>
          <w:szCs w:val="21"/>
          <w:lang w:eastAsia="fr-FR"/>
        </w:rPr>
        <w:t xml:space="preserve">2- </w:t>
      </w:r>
      <w:r w:rsidRPr="00685101">
        <w:rPr>
          <w:rFonts w:ascii="Arial" w:eastAsia="Times New Roman" w:hAnsi="Arial"/>
          <w:b/>
          <w:sz w:val="21"/>
          <w:szCs w:val="21"/>
          <w:u w:val="single"/>
          <w:lang w:eastAsia="fr-FR"/>
        </w:rPr>
        <w:t>Instructions des dossiers</w:t>
      </w:r>
    </w:p>
    <w:p w14:paraId="6703AB4A"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12CF315E"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La pré-instruction des dossiers est déléguée par la CCSS de la Lozère au Service Social du Centre Hospitalier de Mende. Les assistantes sociales du CH prépareront les dossiers en complétant le formulaire (annexe 2) et en y joignant les pièces visées dans l’article 3 du présent cahier des charges. </w:t>
      </w:r>
    </w:p>
    <w:p w14:paraId="31A5A3D0"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3A8A3309"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Le dossier complet est transmis à la CCSS, laquelle s’engage à statuer sur la demande dans les 5 jours ouvrés suivant la réception du dossier. La décision d’ouverture de droits pourra être notifiée par tout moyen utile à l’association partenaire (courriel, fax, courrier).</w:t>
      </w:r>
    </w:p>
    <w:p w14:paraId="62D4BD41" w14:textId="77777777" w:rsidR="00042014" w:rsidRDefault="00042014" w:rsidP="00042014">
      <w:pPr>
        <w:spacing w:after="0" w:line="240" w:lineRule="auto"/>
        <w:ind w:right="407"/>
        <w:jc w:val="both"/>
        <w:rPr>
          <w:rFonts w:ascii="Arial" w:eastAsia="Times New Roman" w:hAnsi="Arial"/>
          <w:sz w:val="21"/>
          <w:szCs w:val="21"/>
          <w:lang w:eastAsia="fr-FR"/>
        </w:rPr>
      </w:pPr>
    </w:p>
    <w:p w14:paraId="166D506A"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7AB2B843" w14:textId="77777777" w:rsidR="00042014" w:rsidRPr="00685101" w:rsidRDefault="00042014" w:rsidP="00042014">
      <w:pPr>
        <w:spacing w:after="0" w:line="240" w:lineRule="auto"/>
        <w:ind w:right="407" w:firstLine="566"/>
        <w:jc w:val="both"/>
        <w:rPr>
          <w:rFonts w:ascii="Arial" w:eastAsia="Times New Roman" w:hAnsi="Arial"/>
          <w:b/>
          <w:sz w:val="21"/>
          <w:szCs w:val="21"/>
          <w:u w:val="single"/>
          <w:lang w:eastAsia="fr-FR"/>
        </w:rPr>
      </w:pPr>
      <w:r w:rsidRPr="00685101">
        <w:rPr>
          <w:rFonts w:ascii="Arial" w:eastAsia="Times New Roman" w:hAnsi="Arial"/>
          <w:b/>
          <w:sz w:val="21"/>
          <w:szCs w:val="21"/>
          <w:lang w:eastAsia="fr-FR"/>
        </w:rPr>
        <w:t xml:space="preserve">3- </w:t>
      </w:r>
      <w:r w:rsidRPr="00685101">
        <w:rPr>
          <w:rFonts w:ascii="Arial" w:eastAsia="Times New Roman" w:hAnsi="Arial"/>
          <w:b/>
          <w:sz w:val="21"/>
          <w:szCs w:val="21"/>
          <w:u w:val="single"/>
          <w:lang w:eastAsia="fr-FR"/>
        </w:rPr>
        <w:t>Conditions de ressources</w:t>
      </w:r>
    </w:p>
    <w:p w14:paraId="3553E6AA" w14:textId="77777777" w:rsidR="00042014" w:rsidRPr="00685101" w:rsidRDefault="00042014" w:rsidP="00042014">
      <w:pPr>
        <w:spacing w:after="0" w:line="240" w:lineRule="auto"/>
        <w:ind w:right="407"/>
        <w:jc w:val="both"/>
        <w:rPr>
          <w:rFonts w:ascii="Arial" w:eastAsia="Times New Roman" w:hAnsi="Arial"/>
          <w:b/>
          <w:sz w:val="21"/>
          <w:szCs w:val="21"/>
          <w:u w:val="single"/>
          <w:lang w:eastAsia="fr-FR"/>
        </w:rPr>
      </w:pPr>
    </w:p>
    <w:p w14:paraId="6EC4D934" w14:textId="77777777" w:rsidR="00042014" w:rsidRPr="00685101" w:rsidRDefault="00042014" w:rsidP="00042014">
      <w:pPr>
        <w:spacing w:after="0" w:line="240" w:lineRule="auto"/>
        <w:ind w:right="407" w:firstLine="566"/>
        <w:jc w:val="both"/>
        <w:rPr>
          <w:rFonts w:ascii="Arial" w:eastAsia="Times New Roman" w:hAnsi="Arial"/>
          <w:sz w:val="21"/>
          <w:szCs w:val="21"/>
          <w:lang w:eastAsia="fr-FR"/>
        </w:rPr>
      </w:pPr>
      <w:r w:rsidRPr="00685101">
        <w:rPr>
          <w:rFonts w:ascii="Arial" w:eastAsia="Times New Roman" w:hAnsi="Arial"/>
          <w:sz w:val="21"/>
          <w:szCs w:val="21"/>
          <w:lang w:eastAsia="fr-FR"/>
        </w:rPr>
        <w:t>Les droits sont ouverts aux conditions de ressources suivantes :</w:t>
      </w:r>
    </w:p>
    <w:p w14:paraId="10CD8ABE"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38504F66" w14:textId="77777777" w:rsidR="00042014" w:rsidRPr="00685101" w:rsidRDefault="00042014" w:rsidP="00042014">
      <w:pPr>
        <w:spacing w:after="0" w:line="240" w:lineRule="auto"/>
        <w:ind w:right="407"/>
        <w:jc w:val="both"/>
        <w:rPr>
          <w:rFonts w:ascii="Arial" w:eastAsia="Times New Roman" w:hAnsi="Arial"/>
          <w:sz w:val="21"/>
          <w:szCs w:val="21"/>
          <w:u w:val="single"/>
          <w:lang w:eastAsia="fr-FR"/>
        </w:rPr>
      </w:pPr>
      <w:r w:rsidRPr="00685101">
        <w:rPr>
          <w:rFonts w:ascii="Arial" w:eastAsia="Times New Roman" w:hAnsi="Arial"/>
          <w:sz w:val="21"/>
          <w:szCs w:val="21"/>
          <w:lang w:eastAsia="fr-FR"/>
        </w:rPr>
        <w:tab/>
      </w:r>
      <w:r w:rsidRPr="00685101">
        <w:rPr>
          <w:rFonts w:ascii="Arial" w:eastAsia="Times New Roman" w:hAnsi="Arial"/>
          <w:sz w:val="21"/>
          <w:szCs w:val="21"/>
          <w:lang w:eastAsia="fr-FR"/>
        </w:rPr>
        <w:tab/>
      </w:r>
      <w:r w:rsidRPr="00685101">
        <w:rPr>
          <w:rFonts w:ascii="Arial" w:eastAsia="Times New Roman" w:hAnsi="Arial"/>
          <w:sz w:val="21"/>
          <w:szCs w:val="21"/>
          <w:u w:val="single"/>
          <w:lang w:eastAsia="fr-FR"/>
        </w:rPr>
        <w:t>Intervention de niveau 1</w:t>
      </w:r>
    </w:p>
    <w:p w14:paraId="7C02D49E"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ab/>
      </w:r>
    </w:p>
    <w:p w14:paraId="13A3A611" w14:textId="77777777" w:rsidR="00042014" w:rsidRPr="00685101" w:rsidRDefault="00042014" w:rsidP="00042014">
      <w:pPr>
        <w:spacing w:after="0" w:line="240" w:lineRule="auto"/>
        <w:ind w:left="-360" w:right="407" w:firstLine="1068"/>
        <w:jc w:val="both"/>
        <w:rPr>
          <w:rFonts w:ascii="Arial" w:eastAsia="Times New Roman" w:hAnsi="Arial"/>
          <w:sz w:val="21"/>
          <w:szCs w:val="21"/>
          <w:lang w:eastAsia="fr-FR"/>
        </w:rPr>
      </w:pPr>
      <w:r w:rsidRPr="00685101">
        <w:rPr>
          <w:rFonts w:ascii="Arial" w:eastAsia="Times New Roman" w:hAnsi="Arial"/>
          <w:sz w:val="21"/>
          <w:szCs w:val="21"/>
          <w:lang w:eastAsia="fr-FR"/>
        </w:rPr>
        <w:t>• Ressources inférieures ou égales à 25 000 € annuels pour une personne seule</w:t>
      </w:r>
    </w:p>
    <w:p w14:paraId="0826869D" w14:textId="77777777" w:rsidR="00042014" w:rsidRPr="00685101" w:rsidRDefault="00042014" w:rsidP="00042014">
      <w:pPr>
        <w:spacing w:after="0" w:line="240" w:lineRule="auto"/>
        <w:ind w:left="-360" w:right="407" w:firstLine="1068"/>
        <w:jc w:val="both"/>
        <w:rPr>
          <w:rFonts w:ascii="Arial" w:eastAsia="Times New Roman" w:hAnsi="Arial"/>
          <w:sz w:val="21"/>
          <w:szCs w:val="21"/>
          <w:lang w:eastAsia="fr-FR"/>
        </w:rPr>
      </w:pPr>
      <w:r w:rsidRPr="00685101">
        <w:rPr>
          <w:rFonts w:ascii="Arial" w:eastAsia="Times New Roman" w:hAnsi="Arial"/>
          <w:sz w:val="21"/>
          <w:szCs w:val="21"/>
          <w:lang w:eastAsia="fr-FR"/>
        </w:rPr>
        <w:t>• Ressources inférieures ou égales à 41 250 € annuels pour un couple.</w:t>
      </w:r>
    </w:p>
    <w:p w14:paraId="4906DD7F"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276C2E46" w14:textId="77777777" w:rsidR="00042014" w:rsidRPr="00685101" w:rsidRDefault="00042014" w:rsidP="00042014">
      <w:pPr>
        <w:spacing w:after="0" w:line="240" w:lineRule="auto"/>
        <w:ind w:right="407"/>
        <w:jc w:val="both"/>
        <w:rPr>
          <w:rFonts w:ascii="Arial" w:eastAsia="Times New Roman" w:hAnsi="Arial"/>
          <w:sz w:val="21"/>
          <w:szCs w:val="21"/>
          <w:u w:val="single"/>
          <w:lang w:eastAsia="fr-FR"/>
        </w:rPr>
      </w:pPr>
      <w:r w:rsidRPr="00685101">
        <w:rPr>
          <w:rFonts w:ascii="Arial" w:eastAsia="Times New Roman" w:hAnsi="Arial"/>
          <w:sz w:val="21"/>
          <w:szCs w:val="21"/>
          <w:lang w:eastAsia="fr-FR"/>
        </w:rPr>
        <w:tab/>
      </w:r>
      <w:r w:rsidRPr="00685101">
        <w:rPr>
          <w:rFonts w:ascii="Arial" w:eastAsia="Times New Roman" w:hAnsi="Arial"/>
          <w:sz w:val="21"/>
          <w:szCs w:val="21"/>
          <w:lang w:eastAsia="fr-FR"/>
        </w:rPr>
        <w:tab/>
      </w:r>
      <w:r w:rsidRPr="00685101">
        <w:rPr>
          <w:rFonts w:ascii="Arial" w:eastAsia="Times New Roman" w:hAnsi="Arial"/>
          <w:sz w:val="21"/>
          <w:szCs w:val="21"/>
          <w:u w:val="single"/>
          <w:lang w:eastAsia="fr-FR"/>
        </w:rPr>
        <w:t>Intervention de niveau 2 </w:t>
      </w:r>
    </w:p>
    <w:p w14:paraId="7C3804CC"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0C1D105B" w14:textId="77777777" w:rsidR="00042014" w:rsidRPr="00685101" w:rsidRDefault="00042014" w:rsidP="00042014">
      <w:pPr>
        <w:spacing w:after="0" w:line="240" w:lineRule="auto"/>
        <w:ind w:left="709"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 Ressources comprises entre 25 000 </w:t>
      </w:r>
      <w:proofErr w:type="gramStart"/>
      <w:r w:rsidRPr="00685101">
        <w:rPr>
          <w:rFonts w:ascii="Arial" w:eastAsia="Times New Roman" w:hAnsi="Arial"/>
          <w:sz w:val="21"/>
          <w:szCs w:val="21"/>
          <w:lang w:eastAsia="fr-FR"/>
        </w:rPr>
        <w:t>€  et</w:t>
      </w:r>
      <w:proofErr w:type="gramEnd"/>
      <w:r w:rsidRPr="00685101">
        <w:rPr>
          <w:rFonts w:ascii="Arial" w:eastAsia="Times New Roman" w:hAnsi="Arial"/>
          <w:sz w:val="21"/>
          <w:szCs w:val="21"/>
          <w:lang w:eastAsia="fr-FR"/>
        </w:rPr>
        <w:t xml:space="preserve"> 37 500 € pour une personne seule</w:t>
      </w:r>
    </w:p>
    <w:p w14:paraId="52092B7B" w14:textId="77777777" w:rsidR="00042014" w:rsidRPr="00685101" w:rsidRDefault="00042014" w:rsidP="00042014">
      <w:pPr>
        <w:spacing w:after="0" w:line="240" w:lineRule="auto"/>
        <w:ind w:left="709" w:right="407"/>
        <w:jc w:val="both"/>
        <w:rPr>
          <w:rFonts w:ascii="Arial" w:eastAsia="Times New Roman" w:hAnsi="Arial"/>
          <w:sz w:val="21"/>
          <w:szCs w:val="21"/>
          <w:lang w:eastAsia="fr-FR"/>
        </w:rPr>
      </w:pPr>
      <w:r w:rsidRPr="00685101">
        <w:rPr>
          <w:rFonts w:ascii="Arial" w:eastAsia="Times New Roman" w:hAnsi="Arial"/>
          <w:sz w:val="21"/>
          <w:szCs w:val="21"/>
          <w:lang w:eastAsia="fr-FR"/>
        </w:rPr>
        <w:t>• Ressources comprises entre 41 250 € et 50 000 € pour un couple.</w:t>
      </w:r>
    </w:p>
    <w:p w14:paraId="44D5DEE8"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L’analyse des ressources se fait sur la base du dernier avis d’imposition, déduction faite du loyer, des charges locatives ou des frais d’accession à la propriété sur justificatifs ou déclaration sur l’honneur. En cas de modification récente de la situation financière du demandeur, la situation sera appréciée sur la base des trois derniers bulletins de salaires ou justificatifs de revenus (indemnités maladie, indemnités de </w:t>
      </w:r>
      <w:proofErr w:type="gramStart"/>
      <w:r w:rsidRPr="00685101">
        <w:rPr>
          <w:rFonts w:ascii="Arial" w:eastAsia="Times New Roman" w:hAnsi="Arial"/>
          <w:sz w:val="21"/>
          <w:szCs w:val="21"/>
          <w:lang w:eastAsia="fr-FR"/>
        </w:rPr>
        <w:t>chômage,…</w:t>
      </w:r>
      <w:proofErr w:type="gramEnd"/>
      <w:r w:rsidRPr="00685101">
        <w:rPr>
          <w:rFonts w:ascii="Arial" w:eastAsia="Times New Roman" w:hAnsi="Arial"/>
          <w:sz w:val="21"/>
          <w:szCs w:val="21"/>
          <w:lang w:eastAsia="fr-FR"/>
        </w:rPr>
        <w:t>).</w:t>
      </w:r>
    </w:p>
    <w:p w14:paraId="5BD54039"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Les prestations sont cumulables avec d’autres prestations servies par l’Assurance Maladie</w:t>
      </w:r>
    </w:p>
    <w:p w14:paraId="1F0DB1A9" w14:textId="77777777" w:rsidR="00042014" w:rsidRPr="00685101" w:rsidRDefault="00042014" w:rsidP="00042014">
      <w:pPr>
        <w:spacing w:after="0" w:line="240" w:lineRule="auto"/>
        <w:ind w:right="407"/>
        <w:jc w:val="both"/>
        <w:rPr>
          <w:rFonts w:ascii="Arial" w:eastAsia="Times New Roman" w:hAnsi="Arial"/>
          <w:b/>
          <w:sz w:val="21"/>
          <w:szCs w:val="21"/>
          <w:lang w:eastAsia="fr-FR"/>
        </w:rPr>
      </w:pPr>
      <w:r w:rsidRPr="00685101">
        <w:rPr>
          <w:rFonts w:ascii="Arial" w:eastAsia="Times New Roman" w:hAnsi="Arial"/>
          <w:b/>
          <w:sz w:val="21"/>
          <w:szCs w:val="21"/>
          <w:lang w:eastAsia="fr-FR"/>
        </w:rPr>
        <w:br w:type="page"/>
      </w:r>
    </w:p>
    <w:p w14:paraId="6B6569E6" w14:textId="77777777" w:rsidR="00042014" w:rsidRPr="00685101" w:rsidRDefault="00042014" w:rsidP="00042014">
      <w:pPr>
        <w:spacing w:after="0" w:line="240" w:lineRule="auto"/>
        <w:ind w:right="407" w:firstLine="566"/>
        <w:jc w:val="both"/>
        <w:rPr>
          <w:rFonts w:ascii="Arial" w:eastAsia="Times New Roman" w:hAnsi="Arial"/>
          <w:b/>
          <w:sz w:val="21"/>
          <w:szCs w:val="21"/>
          <w:lang w:eastAsia="fr-FR"/>
        </w:rPr>
      </w:pPr>
      <w:r w:rsidRPr="00685101">
        <w:rPr>
          <w:rFonts w:ascii="Arial" w:eastAsia="Times New Roman" w:hAnsi="Arial"/>
          <w:b/>
          <w:sz w:val="21"/>
          <w:szCs w:val="21"/>
          <w:lang w:eastAsia="fr-FR"/>
        </w:rPr>
        <w:lastRenderedPageBreak/>
        <w:t xml:space="preserve">4. </w:t>
      </w:r>
      <w:r w:rsidRPr="00685101">
        <w:rPr>
          <w:rFonts w:ascii="Arial" w:eastAsia="Times New Roman" w:hAnsi="Arial"/>
          <w:b/>
          <w:sz w:val="21"/>
          <w:szCs w:val="21"/>
          <w:u w:val="single"/>
          <w:lang w:eastAsia="fr-FR"/>
        </w:rPr>
        <w:t>Prestations et produits pris en charge</w:t>
      </w:r>
    </w:p>
    <w:p w14:paraId="2C9C7DAA" w14:textId="77777777" w:rsidR="00042014" w:rsidRPr="00685101" w:rsidRDefault="00042014" w:rsidP="00042014">
      <w:pPr>
        <w:spacing w:after="0" w:line="240" w:lineRule="auto"/>
        <w:ind w:left="-1134" w:right="407"/>
        <w:jc w:val="both"/>
        <w:rPr>
          <w:rFonts w:ascii="Arial" w:eastAsia="Times New Roman" w:hAnsi="Arial"/>
          <w:b/>
          <w:sz w:val="21"/>
          <w:szCs w:val="21"/>
          <w:u w:val="single"/>
          <w:lang w:eastAsia="fr-FR"/>
        </w:rPr>
      </w:pPr>
    </w:p>
    <w:p w14:paraId="0A8DA5D2" w14:textId="77777777" w:rsidR="00042014" w:rsidRPr="00685101" w:rsidRDefault="00042014" w:rsidP="00042014">
      <w:pPr>
        <w:spacing w:after="0" w:line="240" w:lineRule="auto"/>
        <w:ind w:left="-1134" w:right="407" w:firstLine="1134"/>
        <w:jc w:val="both"/>
        <w:rPr>
          <w:rFonts w:ascii="Arial" w:eastAsia="Times New Roman" w:hAnsi="Arial"/>
          <w:sz w:val="21"/>
          <w:szCs w:val="21"/>
          <w:lang w:eastAsia="fr-FR"/>
        </w:rPr>
      </w:pPr>
      <w:r w:rsidRPr="00685101">
        <w:rPr>
          <w:rFonts w:ascii="Arial" w:eastAsia="Times New Roman" w:hAnsi="Arial"/>
          <w:sz w:val="21"/>
          <w:szCs w:val="21"/>
          <w:lang w:eastAsia="fr-FR"/>
        </w:rPr>
        <w:t>Sont pris en charge au titre du présent dispositif :</w:t>
      </w:r>
    </w:p>
    <w:p w14:paraId="771F3291" w14:textId="77777777" w:rsidR="00042014" w:rsidRPr="00685101" w:rsidRDefault="00042014" w:rsidP="00042014">
      <w:pPr>
        <w:numPr>
          <w:ilvl w:val="0"/>
          <w:numId w:val="34"/>
        </w:numPr>
        <w:spacing w:after="0" w:line="240" w:lineRule="auto"/>
        <w:ind w:right="407"/>
        <w:jc w:val="both"/>
        <w:rPr>
          <w:rFonts w:ascii="Arial" w:eastAsia="Times New Roman" w:hAnsi="Arial"/>
          <w:sz w:val="21"/>
          <w:szCs w:val="21"/>
          <w:lang w:eastAsia="fr-FR"/>
        </w:rPr>
      </w:pPr>
      <w:proofErr w:type="gramStart"/>
      <w:r w:rsidRPr="00685101">
        <w:rPr>
          <w:rFonts w:ascii="Arial" w:eastAsia="Times New Roman" w:hAnsi="Arial"/>
          <w:sz w:val="21"/>
          <w:szCs w:val="21"/>
          <w:lang w:eastAsia="fr-FR"/>
        </w:rPr>
        <w:t>les</w:t>
      </w:r>
      <w:proofErr w:type="gramEnd"/>
      <w:r w:rsidRPr="00685101">
        <w:rPr>
          <w:rFonts w:ascii="Arial" w:eastAsia="Times New Roman" w:hAnsi="Arial"/>
          <w:sz w:val="21"/>
          <w:szCs w:val="21"/>
          <w:lang w:eastAsia="fr-FR"/>
        </w:rPr>
        <w:t xml:space="preserve"> prestations de garde-malade ;</w:t>
      </w:r>
    </w:p>
    <w:p w14:paraId="02E3D73F" w14:textId="77777777" w:rsidR="00042014" w:rsidRPr="00685101" w:rsidRDefault="00042014" w:rsidP="00042014">
      <w:pPr>
        <w:numPr>
          <w:ilvl w:val="0"/>
          <w:numId w:val="34"/>
        </w:numPr>
        <w:spacing w:after="0" w:line="240" w:lineRule="auto"/>
        <w:ind w:right="407"/>
        <w:jc w:val="both"/>
        <w:rPr>
          <w:rFonts w:ascii="Arial" w:eastAsia="Times New Roman" w:hAnsi="Arial"/>
          <w:sz w:val="21"/>
          <w:szCs w:val="21"/>
          <w:lang w:eastAsia="fr-FR"/>
        </w:rPr>
      </w:pPr>
      <w:proofErr w:type="gramStart"/>
      <w:r w:rsidRPr="00685101">
        <w:rPr>
          <w:rFonts w:ascii="Arial" w:eastAsia="Times New Roman" w:hAnsi="Arial"/>
          <w:sz w:val="21"/>
          <w:szCs w:val="21"/>
          <w:lang w:eastAsia="fr-FR"/>
        </w:rPr>
        <w:t>certaines</w:t>
      </w:r>
      <w:proofErr w:type="gramEnd"/>
      <w:r w:rsidRPr="00685101">
        <w:rPr>
          <w:rFonts w:ascii="Arial" w:eastAsia="Times New Roman" w:hAnsi="Arial"/>
          <w:sz w:val="21"/>
          <w:szCs w:val="21"/>
          <w:lang w:eastAsia="fr-FR"/>
        </w:rPr>
        <w:t xml:space="preserve"> prestations complémentaires ;</w:t>
      </w:r>
    </w:p>
    <w:p w14:paraId="79C53505" w14:textId="77777777" w:rsidR="00042014" w:rsidRPr="00685101" w:rsidRDefault="00042014" w:rsidP="00042014">
      <w:pPr>
        <w:numPr>
          <w:ilvl w:val="0"/>
          <w:numId w:val="34"/>
        </w:numPr>
        <w:spacing w:after="0" w:line="240" w:lineRule="auto"/>
        <w:ind w:right="407"/>
        <w:jc w:val="both"/>
        <w:rPr>
          <w:rFonts w:ascii="Arial" w:eastAsia="Times New Roman" w:hAnsi="Arial"/>
          <w:sz w:val="21"/>
          <w:szCs w:val="21"/>
          <w:lang w:eastAsia="fr-FR"/>
        </w:rPr>
      </w:pPr>
      <w:proofErr w:type="gramStart"/>
      <w:r w:rsidRPr="00685101">
        <w:rPr>
          <w:rFonts w:ascii="Arial" w:eastAsia="Times New Roman" w:hAnsi="Arial"/>
          <w:sz w:val="21"/>
          <w:szCs w:val="21"/>
          <w:lang w:eastAsia="fr-FR"/>
        </w:rPr>
        <w:t>des</w:t>
      </w:r>
      <w:proofErr w:type="gramEnd"/>
      <w:r w:rsidRPr="00685101">
        <w:rPr>
          <w:rFonts w:ascii="Arial" w:eastAsia="Times New Roman" w:hAnsi="Arial"/>
          <w:sz w:val="21"/>
          <w:szCs w:val="21"/>
          <w:lang w:eastAsia="fr-FR"/>
        </w:rPr>
        <w:t xml:space="preserve"> prestations de formation.</w:t>
      </w:r>
    </w:p>
    <w:p w14:paraId="1D8FF64F" w14:textId="77777777" w:rsidR="00042014" w:rsidRPr="00685101" w:rsidRDefault="00042014" w:rsidP="00042014">
      <w:pPr>
        <w:spacing w:after="0" w:line="240" w:lineRule="auto"/>
        <w:ind w:right="407"/>
        <w:jc w:val="both"/>
        <w:rPr>
          <w:rFonts w:ascii="Arial" w:eastAsia="Times New Roman" w:hAnsi="Arial"/>
          <w:b/>
          <w:sz w:val="21"/>
          <w:szCs w:val="21"/>
          <w:u w:val="single"/>
          <w:lang w:eastAsia="fr-FR"/>
        </w:rPr>
      </w:pPr>
    </w:p>
    <w:p w14:paraId="36E8F810" w14:textId="77777777" w:rsidR="00042014" w:rsidRPr="00685101" w:rsidRDefault="00042014" w:rsidP="00042014">
      <w:pPr>
        <w:spacing w:after="0" w:line="240" w:lineRule="auto"/>
        <w:ind w:left="993" w:right="407"/>
        <w:jc w:val="both"/>
        <w:rPr>
          <w:rFonts w:ascii="Arial" w:eastAsia="Times New Roman" w:hAnsi="Arial"/>
          <w:sz w:val="21"/>
          <w:szCs w:val="21"/>
          <w:lang w:eastAsia="fr-FR"/>
        </w:rPr>
      </w:pPr>
      <w:r w:rsidRPr="00685101">
        <w:rPr>
          <w:rFonts w:ascii="Arial" w:eastAsia="Times New Roman" w:hAnsi="Arial"/>
          <w:b/>
          <w:sz w:val="21"/>
          <w:szCs w:val="21"/>
          <w:lang w:eastAsia="fr-FR"/>
        </w:rPr>
        <w:t>4.1 Les prestations de garde-malade</w:t>
      </w:r>
      <w:r>
        <w:rPr>
          <w:rFonts w:ascii="Arial" w:eastAsia="Times New Roman" w:hAnsi="Arial"/>
          <w:sz w:val="21"/>
          <w:szCs w:val="21"/>
          <w:lang w:eastAsia="fr-FR"/>
        </w:rPr>
        <w:t xml:space="preserve"> </w:t>
      </w:r>
    </w:p>
    <w:p w14:paraId="22813C9B" w14:textId="77777777" w:rsidR="00042014" w:rsidRPr="00685101" w:rsidRDefault="00042014" w:rsidP="00042014">
      <w:pPr>
        <w:spacing w:after="0" w:line="240" w:lineRule="auto"/>
        <w:ind w:left="-282" w:right="407" w:firstLine="282"/>
        <w:jc w:val="both"/>
        <w:rPr>
          <w:rFonts w:ascii="Arial" w:eastAsia="Times New Roman" w:hAnsi="Arial"/>
          <w:sz w:val="21"/>
          <w:szCs w:val="21"/>
          <w:lang w:eastAsia="fr-FR"/>
        </w:rPr>
      </w:pPr>
      <w:r w:rsidRPr="00685101">
        <w:rPr>
          <w:rFonts w:ascii="Arial" w:eastAsia="Times New Roman" w:hAnsi="Arial"/>
          <w:sz w:val="21"/>
          <w:szCs w:val="21"/>
          <w:lang w:eastAsia="fr-FR"/>
        </w:rPr>
        <w:t>Les prises en charge sont limitées aux montants maxima suivants :</w:t>
      </w:r>
    </w:p>
    <w:p w14:paraId="52FEC207" w14:textId="77777777" w:rsidR="00042014" w:rsidRPr="00685101" w:rsidRDefault="00042014" w:rsidP="00042014">
      <w:pPr>
        <w:numPr>
          <w:ilvl w:val="0"/>
          <w:numId w:val="35"/>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3 000 € pour le niveau 1 de ressources ;</w:t>
      </w:r>
    </w:p>
    <w:p w14:paraId="12665778" w14:textId="77777777" w:rsidR="00042014" w:rsidRPr="00685101" w:rsidRDefault="00042014" w:rsidP="00042014">
      <w:pPr>
        <w:numPr>
          <w:ilvl w:val="0"/>
          <w:numId w:val="35"/>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2 600 € pour le niveau 2 de ressources.</w:t>
      </w:r>
    </w:p>
    <w:p w14:paraId="7B3650A9"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6DC15AD4"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Les restes à charge sont les suivants :</w:t>
      </w:r>
    </w:p>
    <w:p w14:paraId="2DC66589" w14:textId="77777777" w:rsidR="00042014" w:rsidRPr="00685101" w:rsidRDefault="00042014" w:rsidP="00042014">
      <w:pPr>
        <w:numPr>
          <w:ilvl w:val="0"/>
          <w:numId w:val="36"/>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10 % pour le niveau 1 ;</w:t>
      </w:r>
    </w:p>
    <w:p w14:paraId="2F320F9D" w14:textId="77777777" w:rsidR="00042014" w:rsidRPr="00685101" w:rsidRDefault="00042014" w:rsidP="00042014">
      <w:pPr>
        <w:numPr>
          <w:ilvl w:val="0"/>
          <w:numId w:val="36"/>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15 % pour le niveau 2.</w:t>
      </w:r>
    </w:p>
    <w:p w14:paraId="2E8DC185" w14:textId="77777777" w:rsidR="00042014" w:rsidRPr="00685101" w:rsidRDefault="00042014" w:rsidP="00042014">
      <w:pPr>
        <w:spacing w:after="0" w:line="240" w:lineRule="auto"/>
        <w:ind w:left="-1134" w:right="407" w:firstLine="566"/>
        <w:jc w:val="both"/>
        <w:rPr>
          <w:rFonts w:ascii="Arial" w:eastAsia="Times New Roman" w:hAnsi="Arial"/>
          <w:sz w:val="21"/>
          <w:szCs w:val="21"/>
          <w:lang w:eastAsia="fr-FR"/>
        </w:rPr>
      </w:pPr>
    </w:p>
    <w:p w14:paraId="0F45C9BC" w14:textId="77777777" w:rsidR="00042014" w:rsidRPr="00685101" w:rsidRDefault="00042014" w:rsidP="00042014">
      <w:pPr>
        <w:spacing w:after="0" w:line="240" w:lineRule="auto"/>
        <w:ind w:left="993" w:right="407"/>
        <w:jc w:val="both"/>
        <w:rPr>
          <w:rFonts w:ascii="Arial" w:eastAsia="Times New Roman" w:hAnsi="Arial"/>
          <w:b/>
          <w:sz w:val="21"/>
          <w:szCs w:val="21"/>
          <w:lang w:eastAsia="fr-FR"/>
        </w:rPr>
      </w:pPr>
      <w:r w:rsidRPr="00685101">
        <w:rPr>
          <w:rFonts w:ascii="Arial" w:eastAsia="Times New Roman" w:hAnsi="Arial"/>
          <w:b/>
          <w:sz w:val="21"/>
          <w:szCs w:val="21"/>
          <w:lang w:eastAsia="fr-FR"/>
        </w:rPr>
        <w:t xml:space="preserve">4.2- </w:t>
      </w:r>
      <w:r>
        <w:rPr>
          <w:rFonts w:ascii="Arial" w:eastAsia="Times New Roman" w:hAnsi="Arial"/>
          <w:b/>
          <w:sz w:val="21"/>
          <w:szCs w:val="21"/>
          <w:lang w:eastAsia="fr-FR"/>
        </w:rPr>
        <w:t>Les prestations complémentaires</w:t>
      </w:r>
    </w:p>
    <w:p w14:paraId="0358F08A"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Les prestations complémentaires peuvent assurer la prise en charge soit de nutriments, soit d’accessoires, soit de médicaments particuliers et nécessaires non pris en charge ou dont le tarif de remboursement est inférieur au prix public. </w:t>
      </w:r>
    </w:p>
    <w:p w14:paraId="06109D4D"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Ces prestations doivent être médicalement justifiées et la CCSS sera fondée à solliciter, si elle le souhaite, l’avis du Médecin Conseil. </w:t>
      </w:r>
    </w:p>
    <w:p w14:paraId="466F4B2B"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La CCSS peut refuser la prise en charge de tout ou partie des prestations complémentaires si elle estime que leur prescription n’est pas médicalement justifiée.</w:t>
      </w:r>
    </w:p>
    <w:p w14:paraId="36A3934D"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Cette prise en charge n’est pas plafonnée.</w:t>
      </w:r>
    </w:p>
    <w:p w14:paraId="3C56D347" w14:textId="77777777" w:rsidR="00042014" w:rsidRPr="00685101" w:rsidRDefault="00042014" w:rsidP="00042014">
      <w:pPr>
        <w:spacing w:after="0" w:line="240" w:lineRule="auto"/>
        <w:ind w:left="-568" w:right="407"/>
        <w:jc w:val="both"/>
        <w:rPr>
          <w:rFonts w:ascii="Arial" w:eastAsia="Times New Roman" w:hAnsi="Arial"/>
          <w:sz w:val="21"/>
          <w:szCs w:val="21"/>
          <w:lang w:eastAsia="fr-FR"/>
        </w:rPr>
      </w:pPr>
    </w:p>
    <w:p w14:paraId="69F4309E" w14:textId="77777777" w:rsidR="00042014" w:rsidRPr="00685101" w:rsidRDefault="00042014" w:rsidP="00042014">
      <w:pPr>
        <w:spacing w:after="0" w:line="240" w:lineRule="auto"/>
        <w:ind w:left="993" w:right="407"/>
        <w:jc w:val="both"/>
        <w:rPr>
          <w:rFonts w:ascii="Arial" w:eastAsia="Times New Roman" w:hAnsi="Arial"/>
          <w:b/>
          <w:sz w:val="21"/>
          <w:szCs w:val="21"/>
          <w:lang w:eastAsia="fr-FR"/>
        </w:rPr>
      </w:pPr>
      <w:r w:rsidRPr="00685101">
        <w:rPr>
          <w:rFonts w:ascii="Arial" w:eastAsia="Times New Roman" w:hAnsi="Arial"/>
          <w:b/>
          <w:sz w:val="21"/>
          <w:szCs w:val="21"/>
          <w:lang w:eastAsia="fr-FR"/>
        </w:rPr>
        <w:t>4</w:t>
      </w:r>
      <w:r>
        <w:rPr>
          <w:rFonts w:ascii="Arial" w:eastAsia="Times New Roman" w:hAnsi="Arial"/>
          <w:b/>
          <w:sz w:val="21"/>
          <w:szCs w:val="21"/>
          <w:lang w:eastAsia="fr-FR"/>
        </w:rPr>
        <w:t>.3- Formation des intervenants.</w:t>
      </w:r>
    </w:p>
    <w:p w14:paraId="57FA17D5" w14:textId="77777777" w:rsidR="00042014" w:rsidRPr="00685101" w:rsidRDefault="00042014" w:rsidP="00042014">
      <w:pPr>
        <w:spacing w:after="0" w:line="240" w:lineRule="auto"/>
        <w:ind w:right="407"/>
        <w:jc w:val="both"/>
        <w:rPr>
          <w:rFonts w:ascii="Arial" w:eastAsia="Times New Roman" w:hAnsi="Arial"/>
          <w:b/>
          <w:sz w:val="21"/>
          <w:szCs w:val="21"/>
          <w:u w:val="single"/>
          <w:lang w:eastAsia="fr-FR"/>
        </w:rPr>
      </w:pPr>
      <w:r w:rsidRPr="00685101">
        <w:rPr>
          <w:rFonts w:ascii="Arial" w:eastAsia="Times New Roman" w:hAnsi="Arial"/>
          <w:sz w:val="21"/>
          <w:szCs w:val="21"/>
          <w:lang w:eastAsia="fr-FR"/>
        </w:rPr>
        <w:t xml:space="preserve">La CCSS pourra prendre en charge le coût de la formation (rémunération des intervenants) et le temps de travail des </w:t>
      </w:r>
      <w:proofErr w:type="spellStart"/>
      <w:r w:rsidRPr="00685101">
        <w:rPr>
          <w:rFonts w:ascii="Arial" w:eastAsia="Times New Roman" w:hAnsi="Arial"/>
          <w:sz w:val="21"/>
          <w:szCs w:val="21"/>
          <w:lang w:eastAsia="fr-FR"/>
        </w:rPr>
        <w:t>gardes-malades</w:t>
      </w:r>
      <w:proofErr w:type="spellEnd"/>
      <w:r w:rsidRPr="00685101">
        <w:rPr>
          <w:rFonts w:ascii="Arial" w:eastAsia="Times New Roman" w:hAnsi="Arial"/>
          <w:sz w:val="21"/>
          <w:szCs w:val="21"/>
          <w:lang w:eastAsia="fr-FR"/>
        </w:rPr>
        <w:t xml:space="preserve"> (une journée de formation en moyenne). La formation devra être effectuée soit par un organisme de formation agréé, soit par l’équipe mobile de soins palliatifs. Les conditions, le cadre et le contenu de ces formations feront l’objet d’un débat en commission de suivi qui émettra une recommandation.</w:t>
      </w:r>
    </w:p>
    <w:p w14:paraId="30711894" w14:textId="77777777" w:rsidR="00042014" w:rsidRPr="00685101" w:rsidRDefault="00042014" w:rsidP="00042014">
      <w:pPr>
        <w:spacing w:after="0" w:line="240" w:lineRule="auto"/>
        <w:ind w:left="-568" w:right="407"/>
        <w:jc w:val="both"/>
        <w:rPr>
          <w:rFonts w:ascii="Arial" w:eastAsia="Times New Roman" w:hAnsi="Arial"/>
          <w:b/>
          <w:sz w:val="21"/>
          <w:szCs w:val="21"/>
          <w:u w:val="single"/>
          <w:lang w:eastAsia="fr-FR"/>
        </w:rPr>
      </w:pPr>
    </w:p>
    <w:p w14:paraId="7DC8A334" w14:textId="77777777" w:rsidR="00042014" w:rsidRPr="00685101" w:rsidRDefault="00042014" w:rsidP="00042014">
      <w:pPr>
        <w:spacing w:after="0" w:line="240" w:lineRule="auto"/>
        <w:ind w:left="993" w:right="407"/>
        <w:jc w:val="both"/>
        <w:rPr>
          <w:rFonts w:ascii="Arial" w:eastAsia="Times New Roman" w:hAnsi="Arial"/>
          <w:b/>
          <w:sz w:val="21"/>
          <w:szCs w:val="21"/>
          <w:lang w:eastAsia="fr-FR"/>
        </w:rPr>
      </w:pPr>
      <w:r w:rsidRPr="00685101">
        <w:rPr>
          <w:rFonts w:ascii="Arial" w:eastAsia="Times New Roman" w:hAnsi="Arial"/>
          <w:b/>
          <w:sz w:val="21"/>
          <w:szCs w:val="21"/>
          <w:lang w:eastAsia="fr-FR"/>
        </w:rPr>
        <w:t>4.4- Limites de l’intervention de la Cai</w:t>
      </w:r>
      <w:r>
        <w:rPr>
          <w:rFonts w:ascii="Arial" w:eastAsia="Times New Roman" w:hAnsi="Arial"/>
          <w:b/>
          <w:sz w:val="21"/>
          <w:szCs w:val="21"/>
          <w:lang w:eastAsia="fr-FR"/>
        </w:rPr>
        <w:t>sse Commune de Sécurité Sociale</w:t>
      </w:r>
    </w:p>
    <w:p w14:paraId="1529FFFF"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L’intervention de la CCSS restera plafonnée au montant global de l’enveloppe mise à sa disposition par la CNAMTS et ce, quelle que soit la prestation à payer. Le comité de suivi sera informé de la consommation de l’enveloppe budgétaire au fur et à mesure.</w:t>
      </w:r>
    </w:p>
    <w:p w14:paraId="074EA817"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6F9334A6" w14:textId="77777777" w:rsidR="00042014" w:rsidRPr="00685101" w:rsidRDefault="00042014" w:rsidP="00042014">
      <w:pPr>
        <w:spacing w:after="0" w:line="240" w:lineRule="auto"/>
        <w:ind w:left="-568" w:right="407"/>
        <w:jc w:val="both"/>
        <w:rPr>
          <w:rFonts w:ascii="Arial" w:eastAsia="Times New Roman" w:hAnsi="Arial"/>
          <w:sz w:val="21"/>
          <w:szCs w:val="21"/>
          <w:lang w:eastAsia="fr-FR"/>
        </w:rPr>
      </w:pPr>
    </w:p>
    <w:p w14:paraId="7D57AA47" w14:textId="77777777" w:rsidR="00042014" w:rsidRPr="00685101" w:rsidRDefault="00042014" w:rsidP="00042014">
      <w:pPr>
        <w:spacing w:after="0" w:line="240" w:lineRule="auto"/>
        <w:ind w:right="407" w:firstLine="566"/>
        <w:jc w:val="both"/>
        <w:rPr>
          <w:rFonts w:ascii="Arial" w:eastAsia="Times New Roman" w:hAnsi="Arial"/>
          <w:b/>
          <w:sz w:val="21"/>
          <w:szCs w:val="21"/>
          <w:lang w:eastAsia="fr-FR"/>
        </w:rPr>
      </w:pPr>
      <w:r w:rsidRPr="00685101">
        <w:rPr>
          <w:rFonts w:ascii="Arial" w:eastAsia="Times New Roman" w:hAnsi="Arial"/>
          <w:b/>
          <w:sz w:val="21"/>
          <w:szCs w:val="21"/>
          <w:lang w:eastAsia="fr-FR"/>
        </w:rPr>
        <w:t xml:space="preserve">5. </w:t>
      </w:r>
      <w:r w:rsidRPr="00685101">
        <w:rPr>
          <w:rFonts w:ascii="Arial" w:eastAsia="Times New Roman" w:hAnsi="Arial"/>
          <w:b/>
          <w:sz w:val="21"/>
          <w:szCs w:val="21"/>
          <w:u w:val="single"/>
          <w:lang w:eastAsia="fr-FR"/>
        </w:rPr>
        <w:t>Paiement des prestations</w:t>
      </w:r>
    </w:p>
    <w:p w14:paraId="272C6E3D" w14:textId="77777777" w:rsidR="00042014" w:rsidRPr="00685101" w:rsidRDefault="00042014" w:rsidP="00042014">
      <w:pPr>
        <w:spacing w:after="0" w:line="240" w:lineRule="auto"/>
        <w:ind w:right="407" w:firstLine="566"/>
        <w:jc w:val="both"/>
        <w:rPr>
          <w:rFonts w:ascii="Arial" w:eastAsia="Times New Roman" w:hAnsi="Arial"/>
          <w:b/>
          <w:sz w:val="21"/>
          <w:szCs w:val="21"/>
          <w:lang w:eastAsia="fr-FR"/>
        </w:rPr>
      </w:pPr>
    </w:p>
    <w:p w14:paraId="6E8DEB28"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Le paiement des prestations garde-malade et complémentaires se fera sur communication à la CCSS d’un état mensuel récapitulatif qui lui sera transmis par les associations partenaires, à l’aide d’un bordereau de facturation. </w:t>
      </w:r>
    </w:p>
    <w:p w14:paraId="558344EE" w14:textId="77777777" w:rsidR="00042014" w:rsidRPr="00685101" w:rsidRDefault="00042014" w:rsidP="00042014">
      <w:pPr>
        <w:spacing w:after="0" w:line="240" w:lineRule="auto"/>
        <w:ind w:right="407"/>
        <w:jc w:val="both"/>
        <w:rPr>
          <w:rFonts w:ascii="Arial" w:eastAsia="Times New Roman" w:hAnsi="Arial"/>
          <w:sz w:val="21"/>
          <w:szCs w:val="21"/>
          <w:lang w:eastAsia="fr-FR"/>
        </w:rPr>
      </w:pPr>
    </w:p>
    <w:p w14:paraId="27F851C7" w14:textId="77777777" w:rsidR="00042014" w:rsidRPr="00685101" w:rsidRDefault="00042014" w:rsidP="00042014">
      <w:pPr>
        <w:spacing w:after="0" w:line="240" w:lineRule="auto"/>
        <w:ind w:right="407"/>
        <w:jc w:val="both"/>
        <w:rPr>
          <w:rFonts w:ascii="Arial" w:eastAsia="Times New Roman" w:hAnsi="Arial"/>
          <w:sz w:val="21"/>
          <w:szCs w:val="21"/>
          <w:lang w:eastAsia="fr-FR"/>
        </w:rPr>
      </w:pPr>
      <w:r>
        <w:rPr>
          <w:rFonts w:ascii="Arial" w:eastAsia="Times New Roman" w:hAnsi="Arial"/>
          <w:sz w:val="21"/>
          <w:szCs w:val="21"/>
          <w:lang w:eastAsia="fr-FR"/>
        </w:rPr>
        <w:t>Ce bordereau comportera :</w:t>
      </w:r>
    </w:p>
    <w:p w14:paraId="7C6607AC" w14:textId="77777777" w:rsidR="00042014" w:rsidRPr="00685101" w:rsidRDefault="00042014" w:rsidP="00042014">
      <w:pPr>
        <w:numPr>
          <w:ilvl w:val="0"/>
          <w:numId w:val="37"/>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Pour les prestations de garde-malade, la liste détaillée des prestations réalisées, attestée par la famille du malade.</w:t>
      </w:r>
    </w:p>
    <w:p w14:paraId="71413D27" w14:textId="77777777" w:rsidR="00042014" w:rsidRPr="00685101" w:rsidRDefault="00042014" w:rsidP="00042014">
      <w:pPr>
        <w:numPr>
          <w:ilvl w:val="0"/>
          <w:numId w:val="37"/>
        </w:numPr>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 xml:space="preserve">Pour les produits ou médicaments pris en charge au titre des prestations complémentaires, la liste détaillée des produits ou médicaments accompagnée des factures correspondantes et d’une ordonnance justifiant de l’utilité médicale des médicaments ou produits. </w:t>
      </w:r>
    </w:p>
    <w:p w14:paraId="6ED4021E" w14:textId="77777777" w:rsidR="00042014" w:rsidRPr="00685101" w:rsidRDefault="00042014" w:rsidP="00042014">
      <w:pPr>
        <w:widowControl w:val="0"/>
        <w:spacing w:after="0" w:line="240" w:lineRule="auto"/>
        <w:ind w:right="407"/>
        <w:jc w:val="both"/>
        <w:rPr>
          <w:rFonts w:ascii="Arial" w:eastAsia="Times New Roman" w:hAnsi="Arial"/>
          <w:sz w:val="21"/>
          <w:szCs w:val="21"/>
          <w:lang w:eastAsia="fr-FR"/>
        </w:rPr>
      </w:pPr>
    </w:p>
    <w:p w14:paraId="566229F7" w14:textId="77777777" w:rsidR="00042014" w:rsidRPr="00685101" w:rsidRDefault="00042014" w:rsidP="00042014">
      <w:pPr>
        <w:widowControl w:val="0"/>
        <w:spacing w:after="0" w:line="240" w:lineRule="auto"/>
        <w:ind w:left="567" w:right="407"/>
        <w:jc w:val="both"/>
        <w:rPr>
          <w:rFonts w:ascii="Arial" w:eastAsia="Times New Roman" w:hAnsi="Arial"/>
          <w:b/>
          <w:sz w:val="21"/>
          <w:szCs w:val="21"/>
          <w:u w:val="single"/>
          <w:lang w:eastAsia="fr-FR"/>
        </w:rPr>
      </w:pPr>
      <w:r w:rsidRPr="00685101">
        <w:rPr>
          <w:rFonts w:ascii="Arial" w:eastAsia="Times New Roman" w:hAnsi="Arial"/>
          <w:b/>
          <w:sz w:val="21"/>
          <w:szCs w:val="21"/>
          <w:lang w:eastAsia="fr-FR"/>
        </w:rPr>
        <w:t xml:space="preserve">6. </w:t>
      </w:r>
      <w:r w:rsidRPr="00685101">
        <w:rPr>
          <w:rFonts w:ascii="Arial" w:eastAsia="Times New Roman" w:hAnsi="Arial"/>
          <w:b/>
          <w:sz w:val="21"/>
          <w:szCs w:val="21"/>
          <w:u w:val="single"/>
          <w:lang w:eastAsia="fr-FR"/>
        </w:rPr>
        <w:t>Le comité de suivi</w:t>
      </w:r>
    </w:p>
    <w:p w14:paraId="0EF0C652" w14:textId="77777777" w:rsidR="00042014" w:rsidRPr="00685101" w:rsidRDefault="00042014" w:rsidP="00042014">
      <w:pPr>
        <w:widowControl w:val="0"/>
        <w:spacing w:after="0" w:line="240" w:lineRule="auto"/>
        <w:ind w:right="407"/>
        <w:jc w:val="both"/>
        <w:rPr>
          <w:rFonts w:ascii="Arial" w:eastAsia="Times New Roman" w:hAnsi="Arial"/>
          <w:sz w:val="21"/>
          <w:szCs w:val="21"/>
          <w:lang w:eastAsia="fr-FR"/>
        </w:rPr>
      </w:pPr>
    </w:p>
    <w:p w14:paraId="45F4E63F" w14:textId="09F12A7C" w:rsidR="00042014" w:rsidRPr="00685101" w:rsidRDefault="00042014" w:rsidP="00042014">
      <w:pPr>
        <w:widowControl w:val="0"/>
        <w:spacing w:after="0" w:line="240" w:lineRule="auto"/>
        <w:ind w:right="407"/>
        <w:jc w:val="both"/>
        <w:rPr>
          <w:rFonts w:ascii="Arial" w:eastAsia="Times New Roman" w:hAnsi="Arial"/>
          <w:sz w:val="21"/>
          <w:szCs w:val="21"/>
          <w:lang w:eastAsia="fr-FR"/>
        </w:rPr>
      </w:pPr>
      <w:r w:rsidRPr="00685101">
        <w:rPr>
          <w:rFonts w:ascii="Arial" w:eastAsia="Times New Roman" w:hAnsi="Arial"/>
          <w:sz w:val="21"/>
          <w:szCs w:val="21"/>
          <w:lang w:eastAsia="fr-FR"/>
        </w:rPr>
        <w:t>Le comité de suivi est composé de représentants, de la CCSS, de l’équipe mobile soins palliatifs, de l’ADMR, du service social de la CARSAT et toute structure qui sera conventionnée avec la CCSS. Ce comité de suivi se réunit au moins une fois par an.</w:t>
      </w:r>
    </w:p>
    <w:p w14:paraId="5F31CA0A" w14:textId="77777777" w:rsidR="00042014" w:rsidRDefault="00042014" w:rsidP="00042014">
      <w:pPr>
        <w:widowControl w:val="0"/>
        <w:spacing w:after="0" w:line="240" w:lineRule="auto"/>
        <w:ind w:right="407"/>
        <w:jc w:val="both"/>
        <w:rPr>
          <w:rFonts w:ascii="Arial" w:eastAsia="Times New Roman" w:hAnsi="Arial"/>
          <w:szCs w:val="20"/>
          <w:lang w:eastAsia="fr-FR"/>
        </w:rPr>
      </w:pPr>
    </w:p>
    <w:p w14:paraId="1420C298" w14:textId="77777777" w:rsidR="00042014" w:rsidRDefault="00042014" w:rsidP="00042014">
      <w:pPr>
        <w:widowControl w:val="0"/>
        <w:spacing w:after="0" w:line="240" w:lineRule="auto"/>
        <w:ind w:right="407"/>
        <w:jc w:val="both"/>
        <w:rPr>
          <w:rFonts w:ascii="Arial" w:eastAsia="Times New Roman" w:hAnsi="Arial"/>
          <w:szCs w:val="20"/>
          <w:lang w:eastAsia="fr-FR"/>
        </w:rPr>
      </w:pPr>
    </w:p>
    <w:p w14:paraId="47D5F658" w14:textId="77777777" w:rsidR="00042014" w:rsidRDefault="00042014" w:rsidP="00042014">
      <w:pPr>
        <w:widowControl w:val="0"/>
        <w:spacing w:after="0" w:line="240" w:lineRule="auto"/>
        <w:ind w:right="407"/>
        <w:jc w:val="both"/>
        <w:rPr>
          <w:rFonts w:ascii="Arial" w:eastAsia="Times New Roman" w:hAnsi="Arial"/>
          <w:szCs w:val="20"/>
          <w:lang w:eastAsia="fr-FR"/>
        </w:rPr>
      </w:pPr>
    </w:p>
    <w:p w14:paraId="76585F7D" w14:textId="77777777" w:rsidR="00042014" w:rsidRDefault="00042014" w:rsidP="00042014">
      <w:pPr>
        <w:widowControl w:val="0"/>
        <w:spacing w:after="0" w:line="240" w:lineRule="auto"/>
        <w:jc w:val="both"/>
        <w:rPr>
          <w:rFonts w:ascii="Arial" w:eastAsia="Times New Roman" w:hAnsi="Arial"/>
          <w:szCs w:val="20"/>
          <w:lang w:eastAsia="fr-FR"/>
        </w:rPr>
      </w:pPr>
      <w:r>
        <w:rPr>
          <w:rFonts w:ascii="Arial" w:eastAsia="Times New Roman" w:hAnsi="Arial"/>
          <w:noProof/>
          <w:szCs w:val="20"/>
          <w:lang w:eastAsia="fr-FR"/>
        </w:rPr>
        <w:drawing>
          <wp:anchor distT="0" distB="0" distL="114300" distR="114300" simplePos="0" relativeHeight="251762688" behindDoc="0" locked="1" layoutInCell="0" allowOverlap="1" wp14:anchorId="128A2E11" wp14:editId="5A15FF77">
            <wp:simplePos x="0" y="0"/>
            <wp:positionH relativeFrom="column">
              <wp:posOffset>-15240</wp:posOffset>
            </wp:positionH>
            <wp:positionV relativeFrom="paragraph">
              <wp:posOffset>-338455</wp:posOffset>
            </wp:positionV>
            <wp:extent cx="1125220" cy="963295"/>
            <wp:effectExtent l="0" t="0" r="0" b="8255"/>
            <wp:wrapNone/>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220"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4303A" w14:textId="77777777" w:rsidR="00042014" w:rsidRDefault="00042014" w:rsidP="00042014">
      <w:pPr>
        <w:widowControl w:val="0"/>
        <w:spacing w:after="0" w:line="240" w:lineRule="auto"/>
        <w:jc w:val="both"/>
        <w:rPr>
          <w:rFonts w:ascii="Arial" w:eastAsia="Times New Roman" w:hAnsi="Arial"/>
          <w:szCs w:val="20"/>
          <w:lang w:eastAsia="fr-FR"/>
        </w:rPr>
      </w:pPr>
    </w:p>
    <w:p w14:paraId="33CAF79D" w14:textId="77777777" w:rsidR="00042014" w:rsidRPr="002544E9" w:rsidRDefault="00042014" w:rsidP="00042014">
      <w:pPr>
        <w:widowControl w:val="0"/>
        <w:spacing w:after="0" w:line="240" w:lineRule="auto"/>
        <w:jc w:val="both"/>
        <w:rPr>
          <w:rFonts w:ascii="Arial" w:eastAsia="Times New Roman" w:hAnsi="Arial"/>
          <w:szCs w:val="20"/>
          <w:lang w:eastAsia="fr-FR"/>
        </w:rPr>
      </w:pPr>
    </w:p>
    <w:p w14:paraId="0C8A1403" w14:textId="77777777" w:rsidR="00042014" w:rsidRDefault="00042014" w:rsidP="00042014">
      <w:pPr>
        <w:spacing w:after="0" w:line="240" w:lineRule="auto"/>
        <w:ind w:right="832"/>
        <w:jc w:val="right"/>
        <w:rPr>
          <w:rFonts w:ascii="Bookman Old Style" w:eastAsia="Times New Roman" w:hAnsi="Bookman Old Style"/>
          <w:noProof/>
          <w:sz w:val="24"/>
          <w:szCs w:val="40"/>
          <w:lang w:eastAsia="fr-FR"/>
        </w:rPr>
      </w:pPr>
      <w:r w:rsidRPr="002544E9">
        <w:rPr>
          <w:rFonts w:ascii="Bookman Old Style" w:eastAsia="Times New Roman" w:hAnsi="Bookman Old Style"/>
          <w:b/>
          <w:bCs/>
          <w:sz w:val="24"/>
          <w:szCs w:val="40"/>
          <w:lang w:eastAsia="fr-FR"/>
        </w:rPr>
        <w:t xml:space="preserve">Annexe </w:t>
      </w:r>
      <w:r>
        <w:rPr>
          <w:rFonts w:ascii="Bookman Old Style" w:eastAsia="Times New Roman" w:hAnsi="Bookman Old Style"/>
          <w:b/>
          <w:bCs/>
          <w:sz w:val="24"/>
          <w:szCs w:val="40"/>
          <w:lang w:eastAsia="fr-FR"/>
        </w:rPr>
        <w:t>7</w:t>
      </w:r>
    </w:p>
    <w:p w14:paraId="282E5FA1" w14:textId="77777777" w:rsidR="00042014" w:rsidRPr="002544E9" w:rsidRDefault="00042014" w:rsidP="00042014">
      <w:pPr>
        <w:spacing w:after="0" w:line="240" w:lineRule="auto"/>
        <w:jc w:val="center"/>
        <w:rPr>
          <w:rFonts w:ascii="Bookman Old Style" w:eastAsia="Times New Roman" w:hAnsi="Bookman Old Style"/>
          <w:b/>
          <w:bCs/>
          <w:sz w:val="24"/>
          <w:szCs w:val="40"/>
          <w:lang w:eastAsia="fr-FR"/>
        </w:rPr>
      </w:pPr>
      <w:r>
        <w:rPr>
          <w:rFonts w:ascii="Bookman Old Style" w:eastAsia="Times New Roman" w:hAnsi="Bookman Old Style"/>
          <w:noProof/>
          <w:sz w:val="24"/>
          <w:szCs w:val="40"/>
          <w:lang w:eastAsia="fr-FR"/>
        </w:rPr>
        <w:t>BAREME D’ATTRIBUTION – SOINS PALLIATIFS</w:t>
      </w:r>
    </w:p>
    <w:p w14:paraId="1617613B" w14:textId="77777777" w:rsidR="00042014" w:rsidRPr="002544E9" w:rsidRDefault="00042014" w:rsidP="00042014">
      <w:pPr>
        <w:spacing w:after="0" w:line="240" w:lineRule="auto"/>
        <w:jc w:val="both"/>
        <w:rPr>
          <w:rFonts w:ascii="Arial" w:eastAsia="Times New Roman" w:hAnsi="Arial"/>
          <w:color w:val="000000"/>
          <w:sz w:val="16"/>
          <w:szCs w:val="20"/>
          <w:lang w:eastAsia="fr-FR"/>
        </w:rPr>
      </w:pPr>
    </w:p>
    <w:p w14:paraId="19F9E1B0"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2253DAD5"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05FED235"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1BD2F0E8"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0670A9DC" w14:textId="77777777" w:rsidR="00042014" w:rsidRDefault="00042014" w:rsidP="00042014">
      <w:pPr>
        <w:spacing w:after="0" w:line="240" w:lineRule="auto"/>
        <w:jc w:val="both"/>
        <w:rPr>
          <w:rFonts w:ascii="Arial" w:eastAsia="Times New Roman" w:hAnsi="Arial"/>
          <w:b/>
          <w:color w:val="000000"/>
          <w:sz w:val="24"/>
          <w:szCs w:val="20"/>
          <w:lang w:eastAsia="fr-FR"/>
        </w:rPr>
      </w:pPr>
      <w:r w:rsidRPr="002544E9">
        <w:rPr>
          <w:rFonts w:ascii="Arial" w:eastAsia="Times New Roman" w:hAnsi="Arial"/>
          <w:b/>
          <w:color w:val="000000"/>
          <w:sz w:val="24"/>
          <w:szCs w:val="20"/>
          <w:lang w:eastAsia="fr-FR"/>
        </w:rPr>
        <w:t>Les conditions de prise en charge :</w:t>
      </w:r>
    </w:p>
    <w:p w14:paraId="2B310B87"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13941323" w14:textId="77777777" w:rsidR="00042014" w:rsidRDefault="00042014" w:rsidP="00042014">
      <w:pPr>
        <w:spacing w:after="0" w:line="240" w:lineRule="auto"/>
        <w:jc w:val="both"/>
        <w:rPr>
          <w:rFonts w:ascii="Arial" w:eastAsia="Times New Roman" w:hAnsi="Arial"/>
          <w:b/>
          <w:color w:val="000000"/>
          <w:sz w:val="24"/>
          <w:szCs w:val="20"/>
          <w:lang w:eastAsia="fr-FR"/>
        </w:rPr>
      </w:pPr>
    </w:p>
    <w:p w14:paraId="32AED811" w14:textId="77777777" w:rsidR="00042014" w:rsidRPr="002544E9" w:rsidRDefault="00042014" w:rsidP="00042014">
      <w:pPr>
        <w:spacing w:after="0" w:line="240" w:lineRule="auto"/>
        <w:jc w:val="both"/>
        <w:rPr>
          <w:rFonts w:ascii="Arial" w:eastAsia="Times New Roman" w:hAnsi="Arial"/>
          <w:b/>
          <w:color w:val="000000"/>
          <w:sz w:val="24"/>
          <w:szCs w:val="20"/>
          <w:lang w:eastAsia="fr-FR"/>
        </w:rPr>
      </w:pPr>
    </w:p>
    <w:p w14:paraId="78A3E069" w14:textId="77777777" w:rsidR="00042014" w:rsidRPr="002544E9" w:rsidRDefault="00042014" w:rsidP="00042014">
      <w:pPr>
        <w:spacing w:after="0" w:line="240" w:lineRule="auto"/>
        <w:jc w:val="both"/>
        <w:rPr>
          <w:rFonts w:ascii="Arial" w:eastAsia="Times New Roman" w:hAnsi="Arial"/>
          <w:b/>
          <w:color w:val="000000"/>
          <w:sz w:val="12"/>
          <w:szCs w:val="12"/>
          <w:lang w:eastAsia="fr-FR"/>
        </w:rPr>
      </w:pPr>
    </w:p>
    <w:p w14:paraId="41E50CFD" w14:textId="77777777" w:rsidR="00042014" w:rsidRPr="002544E9" w:rsidRDefault="00042014" w:rsidP="00042014">
      <w:pPr>
        <w:spacing w:after="0" w:line="240" w:lineRule="auto"/>
        <w:jc w:val="both"/>
        <w:rPr>
          <w:rFonts w:ascii="Arial" w:eastAsia="Times New Roman" w:hAnsi="Arial"/>
          <w:color w:val="000000"/>
          <w:sz w:val="12"/>
          <w:szCs w:val="12"/>
          <w:lang w:eastAsia="fr-FR"/>
        </w:rPr>
      </w:pPr>
    </w:p>
    <w:tbl>
      <w:tblPr>
        <w:tblW w:w="10225" w:type="dxa"/>
        <w:tblBorders>
          <w:top w:val="double" w:sz="4" w:space="0" w:color="auto"/>
          <w:left w:val="double" w:sz="4" w:space="0" w:color="auto"/>
          <w:bottom w:val="double" w:sz="4" w:space="0" w:color="auto"/>
          <w:right w:val="doub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720"/>
        <w:gridCol w:w="2958"/>
        <w:gridCol w:w="2145"/>
        <w:gridCol w:w="3402"/>
      </w:tblGrid>
      <w:tr w:rsidR="00042014" w:rsidRPr="002544E9" w14:paraId="5F97EB8D" w14:textId="77777777" w:rsidTr="00E67BCA">
        <w:trPr>
          <w:cantSplit/>
        </w:trPr>
        <w:tc>
          <w:tcPr>
            <w:tcW w:w="4678" w:type="dxa"/>
            <w:gridSpan w:val="2"/>
            <w:tcBorders>
              <w:bottom w:val="single" w:sz="6" w:space="0" w:color="auto"/>
            </w:tcBorders>
            <w:shd w:val="pct30" w:color="FFFFFF" w:fill="FFFFFF"/>
            <w:vAlign w:val="center"/>
          </w:tcPr>
          <w:p w14:paraId="0B300EAB"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color w:val="000000"/>
                <w:sz w:val="16"/>
                <w:szCs w:val="16"/>
                <w:lang w:eastAsia="fr-FR"/>
              </w:rPr>
            </w:pPr>
            <w:r w:rsidRPr="002544E9">
              <w:rPr>
                <w:rFonts w:ascii="Arial" w:eastAsia="Times New Roman" w:hAnsi="Arial"/>
                <w:b/>
                <w:color w:val="000000"/>
                <w:sz w:val="16"/>
                <w:szCs w:val="16"/>
                <w:lang w:eastAsia="fr-FR"/>
              </w:rPr>
              <w:t>Plafond de ressources annuel</w:t>
            </w:r>
          </w:p>
        </w:tc>
        <w:tc>
          <w:tcPr>
            <w:tcW w:w="5547" w:type="dxa"/>
            <w:gridSpan w:val="2"/>
            <w:tcBorders>
              <w:bottom w:val="single" w:sz="6" w:space="0" w:color="auto"/>
            </w:tcBorders>
            <w:vAlign w:val="center"/>
          </w:tcPr>
          <w:p w14:paraId="4DAF77E8" w14:textId="77777777" w:rsidR="00042014" w:rsidRPr="002544E9" w:rsidRDefault="00042014" w:rsidP="00E67BCA">
            <w:pPr>
              <w:keepNext/>
              <w:tabs>
                <w:tab w:val="left" w:pos="2835"/>
              </w:tabs>
              <w:spacing w:before="120" w:after="120" w:line="240" w:lineRule="auto"/>
              <w:ind w:firstLine="2835"/>
              <w:jc w:val="both"/>
              <w:outlineLvl w:val="1"/>
              <w:rPr>
                <w:rFonts w:ascii="Arial" w:eastAsia="Times New Roman" w:hAnsi="Arial" w:cs="Arial"/>
                <w:color w:val="000000"/>
                <w:sz w:val="16"/>
                <w:szCs w:val="16"/>
                <w:lang w:eastAsia="fr-FR"/>
              </w:rPr>
            </w:pPr>
            <w:r w:rsidRPr="002544E9">
              <w:rPr>
                <w:rFonts w:ascii="Arial" w:eastAsia="Times New Roman" w:hAnsi="Arial" w:cs="Arial"/>
                <w:color w:val="000000"/>
                <w:sz w:val="16"/>
                <w:szCs w:val="16"/>
                <w:lang w:eastAsia="fr-FR"/>
              </w:rPr>
              <w:t>Prise en charge</w:t>
            </w:r>
          </w:p>
        </w:tc>
      </w:tr>
      <w:tr w:rsidR="00042014" w:rsidRPr="002544E9" w14:paraId="291C1245" w14:textId="77777777" w:rsidTr="00E67BCA">
        <w:trPr>
          <w:cantSplit/>
        </w:trPr>
        <w:tc>
          <w:tcPr>
            <w:tcW w:w="4678" w:type="dxa"/>
            <w:gridSpan w:val="2"/>
            <w:vMerge w:val="restart"/>
            <w:tcBorders>
              <w:bottom w:val="single" w:sz="6" w:space="0" w:color="auto"/>
            </w:tcBorders>
            <w:vAlign w:val="center"/>
          </w:tcPr>
          <w:p w14:paraId="62346C1E" w14:textId="77777777" w:rsidR="00042014" w:rsidRPr="002544E9" w:rsidRDefault="00042014" w:rsidP="00042014">
            <w:pPr>
              <w:numPr>
                <w:ilvl w:val="0"/>
                <w:numId w:val="32"/>
              </w:numPr>
              <w:tabs>
                <w:tab w:val="left" w:pos="284"/>
                <w:tab w:val="left" w:pos="3119"/>
              </w:tabs>
              <w:spacing w:after="0" w:line="240" w:lineRule="auto"/>
              <w:ind w:left="284" w:hanging="284"/>
              <w:jc w:val="both"/>
              <w:rPr>
                <w:rFonts w:ascii="Arial" w:eastAsia="Times New Roman" w:hAnsi="Arial"/>
                <w:color w:val="000000"/>
                <w:sz w:val="16"/>
                <w:szCs w:val="20"/>
                <w:lang w:eastAsia="fr-FR"/>
              </w:rPr>
            </w:pPr>
            <w:r w:rsidRPr="002544E9">
              <w:rPr>
                <w:rFonts w:ascii="Arial" w:eastAsia="Times New Roman" w:hAnsi="Arial"/>
                <w:b/>
                <w:color w:val="000000"/>
                <w:sz w:val="16"/>
                <w:szCs w:val="20"/>
                <w:lang w:eastAsia="fr-FR"/>
              </w:rPr>
              <w:t xml:space="preserve">Dernier avis </w:t>
            </w:r>
            <w:proofErr w:type="gramStart"/>
            <w:r w:rsidRPr="002544E9">
              <w:rPr>
                <w:rFonts w:ascii="Arial" w:eastAsia="Times New Roman" w:hAnsi="Arial"/>
                <w:b/>
                <w:color w:val="000000"/>
                <w:sz w:val="16"/>
                <w:szCs w:val="20"/>
                <w:lang w:eastAsia="fr-FR"/>
              </w:rPr>
              <w:t>d’imposition</w:t>
            </w:r>
            <w:r w:rsidRPr="002544E9">
              <w:rPr>
                <w:rFonts w:ascii="Arial" w:eastAsia="Times New Roman" w:hAnsi="Arial"/>
                <w:color w:val="000000"/>
                <w:sz w:val="16"/>
                <w:szCs w:val="20"/>
                <w:lang w:eastAsia="fr-FR"/>
              </w:rPr>
              <w:t xml:space="preserve">  (</w:t>
            </w:r>
            <w:proofErr w:type="gramEnd"/>
            <w:r w:rsidRPr="002544E9">
              <w:rPr>
                <w:rFonts w:ascii="Arial" w:eastAsia="Times New Roman" w:hAnsi="Arial"/>
                <w:color w:val="000000"/>
                <w:sz w:val="16"/>
                <w:szCs w:val="20"/>
                <w:lang w:eastAsia="fr-FR"/>
              </w:rPr>
              <w:t>revenu fiscal de référence diminué du loyer ou des frais d’accession à la propriété)</w:t>
            </w:r>
          </w:p>
          <w:p w14:paraId="1024AA52" w14:textId="77777777" w:rsidR="00042014" w:rsidRPr="002544E9" w:rsidRDefault="00042014" w:rsidP="00042014">
            <w:pPr>
              <w:numPr>
                <w:ilvl w:val="0"/>
                <w:numId w:val="32"/>
              </w:numPr>
              <w:tabs>
                <w:tab w:val="left" w:pos="284"/>
                <w:tab w:val="left" w:pos="3119"/>
              </w:tabs>
              <w:spacing w:after="0" w:line="240" w:lineRule="auto"/>
              <w:ind w:left="284" w:hanging="284"/>
              <w:jc w:val="both"/>
              <w:rPr>
                <w:rFonts w:ascii="Arial" w:eastAsia="Times New Roman" w:hAnsi="Arial"/>
                <w:b/>
                <w:color w:val="000000"/>
                <w:sz w:val="16"/>
                <w:szCs w:val="20"/>
                <w:lang w:eastAsia="fr-FR"/>
              </w:rPr>
            </w:pPr>
            <w:proofErr w:type="gramStart"/>
            <w:r w:rsidRPr="002544E9">
              <w:rPr>
                <w:rFonts w:ascii="Arial" w:eastAsia="Times New Roman" w:hAnsi="Arial"/>
                <w:b/>
                <w:color w:val="000000"/>
                <w:sz w:val="16"/>
                <w:szCs w:val="20"/>
                <w:lang w:eastAsia="fr-FR"/>
              </w:rPr>
              <w:t>en</w:t>
            </w:r>
            <w:proofErr w:type="gramEnd"/>
            <w:r w:rsidRPr="002544E9">
              <w:rPr>
                <w:rFonts w:ascii="Arial" w:eastAsia="Times New Roman" w:hAnsi="Arial"/>
                <w:b/>
                <w:color w:val="000000"/>
                <w:sz w:val="16"/>
                <w:szCs w:val="20"/>
                <w:lang w:eastAsia="fr-FR"/>
              </w:rPr>
              <w:t xml:space="preserve"> cas de changement de situation</w:t>
            </w:r>
          </w:p>
          <w:p w14:paraId="69A6C315" w14:textId="77777777" w:rsidR="00042014" w:rsidRPr="002544E9" w:rsidRDefault="00042014" w:rsidP="00E67BCA">
            <w:pPr>
              <w:tabs>
                <w:tab w:val="left" w:pos="284"/>
                <w:tab w:val="left" w:pos="3119"/>
              </w:tabs>
              <w:spacing w:after="0" w:line="240" w:lineRule="auto"/>
              <w:ind w:left="567"/>
              <w:jc w:val="both"/>
              <w:rPr>
                <w:rFonts w:ascii="Arial" w:eastAsia="Times New Roman" w:hAnsi="Arial"/>
                <w:color w:val="000000"/>
                <w:sz w:val="16"/>
                <w:szCs w:val="20"/>
                <w:lang w:eastAsia="fr-FR"/>
              </w:rPr>
            </w:pPr>
            <w:r w:rsidRPr="002544E9">
              <w:rPr>
                <w:rFonts w:ascii="Arial" w:eastAsia="Times New Roman" w:hAnsi="Arial"/>
                <w:color w:val="000000"/>
                <w:sz w:val="16"/>
                <w:szCs w:val="20"/>
                <w:lang w:eastAsia="fr-FR"/>
              </w:rPr>
              <w:t>- au vu des 3 derniers bulletins de salaire</w:t>
            </w:r>
          </w:p>
        </w:tc>
        <w:tc>
          <w:tcPr>
            <w:tcW w:w="2145" w:type="dxa"/>
            <w:vAlign w:val="center"/>
          </w:tcPr>
          <w:p w14:paraId="3D96FEC8" w14:textId="77777777" w:rsidR="00042014" w:rsidRPr="002544E9" w:rsidRDefault="00042014" w:rsidP="00E67BCA">
            <w:pPr>
              <w:tabs>
                <w:tab w:val="left" w:pos="2552"/>
                <w:tab w:val="left" w:pos="3119"/>
              </w:tabs>
              <w:spacing w:after="0" w:line="240" w:lineRule="auto"/>
              <w:jc w:val="both"/>
              <w:rPr>
                <w:rFonts w:ascii="Arial" w:eastAsia="Times New Roman" w:hAnsi="Arial"/>
                <w:b/>
                <w:i/>
                <w:color w:val="000000"/>
                <w:sz w:val="16"/>
                <w:szCs w:val="16"/>
                <w:lang w:eastAsia="fr-FR"/>
              </w:rPr>
            </w:pPr>
            <w:r w:rsidRPr="002544E9">
              <w:rPr>
                <w:rFonts w:ascii="Arial" w:eastAsia="Times New Roman" w:hAnsi="Arial"/>
                <w:b/>
                <w:i/>
                <w:color w:val="000000"/>
                <w:sz w:val="16"/>
                <w:szCs w:val="16"/>
                <w:lang w:eastAsia="fr-FR"/>
              </w:rPr>
              <w:t>Garde malade à domicile</w:t>
            </w:r>
          </w:p>
        </w:tc>
        <w:tc>
          <w:tcPr>
            <w:tcW w:w="3402" w:type="dxa"/>
            <w:vAlign w:val="center"/>
          </w:tcPr>
          <w:p w14:paraId="64B905B0" w14:textId="77777777" w:rsidR="00042014" w:rsidRPr="002544E9" w:rsidRDefault="00042014" w:rsidP="00E67BCA">
            <w:pPr>
              <w:tabs>
                <w:tab w:val="left" w:pos="372"/>
                <w:tab w:val="left" w:pos="2552"/>
                <w:tab w:val="left" w:pos="3119"/>
              </w:tabs>
              <w:spacing w:before="120" w:after="120" w:line="240" w:lineRule="auto"/>
              <w:jc w:val="both"/>
              <w:rPr>
                <w:rFonts w:ascii="Arial" w:eastAsia="Times New Roman" w:hAnsi="Arial"/>
                <w:b/>
                <w:i/>
                <w:color w:val="000000"/>
                <w:sz w:val="16"/>
                <w:szCs w:val="16"/>
                <w:lang w:eastAsia="fr-FR"/>
              </w:rPr>
            </w:pPr>
            <w:r w:rsidRPr="002544E9">
              <w:rPr>
                <w:rFonts w:ascii="Arial" w:eastAsia="Times New Roman" w:hAnsi="Arial"/>
                <w:b/>
                <w:i/>
                <w:color w:val="000000"/>
                <w:sz w:val="16"/>
                <w:szCs w:val="16"/>
                <w:lang w:eastAsia="fr-FR"/>
              </w:rPr>
              <w:t>Fournitures et médicaments non remboursables</w:t>
            </w:r>
          </w:p>
        </w:tc>
      </w:tr>
      <w:tr w:rsidR="00042014" w:rsidRPr="002544E9" w14:paraId="7535C4C7" w14:textId="77777777" w:rsidTr="00E67BCA">
        <w:trPr>
          <w:cantSplit/>
          <w:trHeight w:val="1429"/>
        </w:trPr>
        <w:tc>
          <w:tcPr>
            <w:tcW w:w="4678" w:type="dxa"/>
            <w:gridSpan w:val="2"/>
            <w:vMerge/>
            <w:vAlign w:val="center"/>
          </w:tcPr>
          <w:p w14:paraId="34F5B909"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20"/>
                <w:szCs w:val="20"/>
                <w:lang w:eastAsia="fr-FR"/>
              </w:rPr>
            </w:pPr>
          </w:p>
        </w:tc>
        <w:tc>
          <w:tcPr>
            <w:tcW w:w="2145" w:type="dxa"/>
            <w:tcBorders>
              <w:top w:val="single" w:sz="6" w:space="0" w:color="auto"/>
            </w:tcBorders>
            <w:vAlign w:val="center"/>
          </w:tcPr>
          <w:p w14:paraId="51C84B2F"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7"/>
                <w:szCs w:val="20"/>
                <w:lang w:eastAsia="fr-FR"/>
              </w:rPr>
            </w:pPr>
            <w:r w:rsidRPr="002544E9">
              <w:rPr>
                <w:rFonts w:ascii="Arial" w:eastAsia="Times New Roman" w:hAnsi="Arial"/>
                <w:b/>
                <w:color w:val="000000"/>
                <w:sz w:val="17"/>
                <w:szCs w:val="20"/>
                <w:lang w:eastAsia="fr-FR"/>
              </w:rPr>
              <w:t>Par l’intermédiaire d’une des 2 associations signataires de la convention : ADMR et ALAD et PR 48.</w:t>
            </w:r>
          </w:p>
        </w:tc>
        <w:tc>
          <w:tcPr>
            <w:tcW w:w="3402" w:type="dxa"/>
            <w:tcBorders>
              <w:top w:val="single" w:sz="6" w:space="0" w:color="auto"/>
            </w:tcBorders>
            <w:vAlign w:val="center"/>
          </w:tcPr>
          <w:p w14:paraId="0BF93DC4" w14:textId="77777777" w:rsidR="00042014" w:rsidRPr="002544E9" w:rsidRDefault="00042014" w:rsidP="00E67BCA">
            <w:pPr>
              <w:tabs>
                <w:tab w:val="left" w:pos="372"/>
                <w:tab w:val="left" w:pos="2552"/>
                <w:tab w:val="left" w:pos="3119"/>
              </w:tabs>
              <w:spacing w:before="120" w:after="0" w:line="240" w:lineRule="auto"/>
              <w:jc w:val="both"/>
              <w:rPr>
                <w:rFonts w:ascii="Arial" w:eastAsia="Times New Roman" w:hAnsi="Arial"/>
                <w:b/>
                <w:color w:val="000000"/>
                <w:sz w:val="18"/>
                <w:szCs w:val="20"/>
                <w:lang w:eastAsia="fr-FR"/>
              </w:rPr>
            </w:pPr>
            <w:r w:rsidRPr="002544E9">
              <w:rPr>
                <w:rFonts w:ascii="Arial" w:eastAsia="Times New Roman" w:hAnsi="Arial"/>
                <w:b/>
                <w:color w:val="000000"/>
                <w:sz w:val="18"/>
                <w:szCs w:val="20"/>
                <w:lang w:eastAsia="fr-FR"/>
              </w:rPr>
              <w:t>Sur demande de l’assuré</w:t>
            </w:r>
          </w:p>
          <w:p w14:paraId="73C34D0F"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6"/>
                <w:szCs w:val="20"/>
                <w:lang w:eastAsia="fr-FR"/>
              </w:rPr>
            </w:pPr>
            <w:r w:rsidRPr="002544E9">
              <w:rPr>
                <w:rFonts w:ascii="Arial" w:eastAsia="Times New Roman" w:hAnsi="Arial"/>
                <w:b/>
                <w:color w:val="000000"/>
                <w:sz w:val="16"/>
                <w:szCs w:val="20"/>
                <w:lang w:eastAsia="fr-FR"/>
              </w:rPr>
              <w:t>Pour toute demande de :</w:t>
            </w:r>
          </w:p>
          <w:p w14:paraId="267035E2" w14:textId="77777777" w:rsidR="00042014" w:rsidRPr="002544E9" w:rsidRDefault="00042014" w:rsidP="00042014">
            <w:pPr>
              <w:numPr>
                <w:ilvl w:val="0"/>
                <w:numId w:val="33"/>
              </w:numPr>
              <w:tabs>
                <w:tab w:val="left" w:pos="372"/>
                <w:tab w:val="left" w:pos="2552"/>
                <w:tab w:val="left" w:pos="3119"/>
              </w:tabs>
              <w:spacing w:after="0" w:line="240" w:lineRule="auto"/>
              <w:ind w:left="372" w:hanging="372"/>
              <w:jc w:val="both"/>
              <w:rPr>
                <w:rFonts w:ascii="Arial" w:eastAsia="Times New Roman" w:hAnsi="Arial"/>
                <w:color w:val="000000"/>
                <w:sz w:val="16"/>
                <w:szCs w:val="20"/>
                <w:lang w:eastAsia="fr-FR"/>
              </w:rPr>
            </w:pPr>
            <w:proofErr w:type="gramStart"/>
            <w:r w:rsidRPr="002544E9">
              <w:rPr>
                <w:rFonts w:ascii="Arial" w:eastAsia="Times New Roman" w:hAnsi="Arial"/>
                <w:b/>
                <w:color w:val="000000"/>
                <w:sz w:val="16"/>
                <w:szCs w:val="20"/>
                <w:lang w:eastAsia="fr-FR"/>
              </w:rPr>
              <w:t>de</w:t>
            </w:r>
            <w:proofErr w:type="gramEnd"/>
            <w:r w:rsidRPr="002544E9">
              <w:rPr>
                <w:rFonts w:ascii="Arial" w:eastAsia="Times New Roman" w:hAnsi="Arial"/>
                <w:b/>
                <w:color w:val="000000"/>
                <w:sz w:val="16"/>
                <w:szCs w:val="20"/>
                <w:lang w:eastAsia="fr-FR"/>
              </w:rPr>
              <w:t xml:space="preserve"> produits non remboursés</w:t>
            </w:r>
            <w:r w:rsidRPr="002544E9">
              <w:rPr>
                <w:rFonts w:ascii="Arial" w:eastAsia="Times New Roman" w:hAnsi="Arial"/>
                <w:color w:val="000000"/>
                <w:sz w:val="16"/>
                <w:szCs w:val="20"/>
                <w:lang w:eastAsia="fr-FR"/>
              </w:rPr>
              <w:t xml:space="preserve"> ou dont le tarif de remboursement est inférieur au prix public</w:t>
            </w:r>
          </w:p>
          <w:p w14:paraId="39CFD547" w14:textId="77777777" w:rsidR="00042014" w:rsidRPr="002544E9" w:rsidRDefault="00042014" w:rsidP="00E67BCA">
            <w:pPr>
              <w:tabs>
                <w:tab w:val="left" w:pos="372"/>
                <w:tab w:val="left" w:pos="2552"/>
                <w:tab w:val="left" w:pos="3119"/>
              </w:tabs>
              <w:spacing w:after="120" w:line="240" w:lineRule="auto"/>
              <w:jc w:val="both"/>
              <w:rPr>
                <w:rFonts w:ascii="Arial" w:eastAsia="Times New Roman" w:hAnsi="Arial"/>
                <w:b/>
                <w:color w:val="000000"/>
                <w:sz w:val="18"/>
                <w:szCs w:val="20"/>
                <w:lang w:eastAsia="fr-FR"/>
              </w:rPr>
            </w:pPr>
            <w:proofErr w:type="gramStart"/>
            <w:r w:rsidRPr="002544E9">
              <w:rPr>
                <w:rFonts w:ascii="Arial" w:eastAsia="Times New Roman" w:hAnsi="Arial"/>
                <w:b/>
                <w:color w:val="000000"/>
                <w:sz w:val="16"/>
                <w:szCs w:val="20"/>
                <w:lang w:eastAsia="fr-FR"/>
              </w:rPr>
              <w:t>de</w:t>
            </w:r>
            <w:proofErr w:type="gramEnd"/>
            <w:r w:rsidRPr="002544E9">
              <w:rPr>
                <w:rFonts w:ascii="Arial" w:eastAsia="Times New Roman" w:hAnsi="Arial"/>
                <w:b/>
                <w:color w:val="000000"/>
                <w:sz w:val="16"/>
                <w:szCs w:val="20"/>
                <w:lang w:eastAsia="fr-FR"/>
              </w:rPr>
              <w:t xml:space="preserve"> médicaments non remboursés</w:t>
            </w:r>
            <w:r w:rsidRPr="002544E9">
              <w:rPr>
                <w:rFonts w:ascii="Arial" w:eastAsia="Times New Roman" w:hAnsi="Arial"/>
                <w:color w:val="000000"/>
                <w:sz w:val="16"/>
                <w:szCs w:val="20"/>
                <w:lang w:eastAsia="fr-FR"/>
              </w:rPr>
              <w:t xml:space="preserve">, dès lors qu’ils sont </w:t>
            </w:r>
            <w:r w:rsidRPr="002544E9">
              <w:rPr>
                <w:rFonts w:ascii="Arial" w:eastAsia="Times New Roman" w:hAnsi="Arial"/>
                <w:b/>
                <w:color w:val="000000"/>
                <w:sz w:val="16"/>
                <w:szCs w:val="20"/>
                <w:lang w:eastAsia="fr-FR"/>
              </w:rPr>
              <w:t>médicalement justifiés</w:t>
            </w:r>
          </w:p>
        </w:tc>
      </w:tr>
      <w:tr w:rsidR="00042014" w:rsidRPr="002544E9" w14:paraId="55522E76" w14:textId="77777777" w:rsidTr="00E67BCA">
        <w:trPr>
          <w:cantSplit/>
        </w:trPr>
        <w:tc>
          <w:tcPr>
            <w:tcW w:w="1720" w:type="dxa"/>
            <w:tcBorders>
              <w:top w:val="single" w:sz="4" w:space="0" w:color="auto"/>
              <w:bottom w:val="nil"/>
            </w:tcBorders>
            <w:shd w:val="clear" w:color="auto" w:fill="F2F2F2"/>
            <w:vAlign w:val="center"/>
          </w:tcPr>
          <w:p w14:paraId="2ACB0B24"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color w:val="000000"/>
                <w:sz w:val="18"/>
                <w:szCs w:val="18"/>
                <w:u w:val="single"/>
                <w:lang w:eastAsia="fr-FR"/>
              </w:rPr>
            </w:pPr>
            <w:r w:rsidRPr="002544E9">
              <w:rPr>
                <w:rFonts w:ascii="Arial" w:eastAsia="Times New Roman" w:hAnsi="Arial"/>
                <w:b/>
                <w:color w:val="000000"/>
                <w:sz w:val="18"/>
                <w:szCs w:val="18"/>
                <w:u w:val="single"/>
                <w:lang w:eastAsia="fr-FR"/>
              </w:rPr>
              <w:t>1</w:t>
            </w:r>
            <w:r w:rsidRPr="002544E9">
              <w:rPr>
                <w:rFonts w:ascii="Arial" w:eastAsia="Times New Roman" w:hAnsi="Arial"/>
                <w:b/>
                <w:color w:val="000000"/>
                <w:sz w:val="18"/>
                <w:szCs w:val="18"/>
                <w:u w:val="single"/>
                <w:vertAlign w:val="superscript"/>
                <w:lang w:eastAsia="fr-FR"/>
              </w:rPr>
              <w:t>ère</w:t>
            </w:r>
            <w:r w:rsidRPr="002544E9">
              <w:rPr>
                <w:rFonts w:ascii="Arial" w:eastAsia="Times New Roman" w:hAnsi="Arial"/>
                <w:b/>
                <w:color w:val="000000"/>
                <w:sz w:val="18"/>
                <w:szCs w:val="18"/>
                <w:u w:val="single"/>
                <w:lang w:eastAsia="fr-FR"/>
              </w:rPr>
              <w:t xml:space="preserve"> SITUATION</w:t>
            </w:r>
          </w:p>
        </w:tc>
        <w:tc>
          <w:tcPr>
            <w:tcW w:w="2958" w:type="dxa"/>
            <w:tcBorders>
              <w:top w:val="nil"/>
              <w:bottom w:val="single" w:sz="4" w:space="0" w:color="auto"/>
            </w:tcBorders>
            <w:shd w:val="clear" w:color="auto" w:fill="FFFFFF"/>
            <w:vAlign w:val="center"/>
          </w:tcPr>
          <w:p w14:paraId="4A773FDD"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8"/>
                <w:szCs w:val="18"/>
                <w:lang w:eastAsia="fr-FR"/>
              </w:rPr>
            </w:pPr>
          </w:p>
        </w:tc>
        <w:tc>
          <w:tcPr>
            <w:tcW w:w="2145" w:type="dxa"/>
            <w:tcBorders>
              <w:top w:val="nil"/>
              <w:bottom w:val="single" w:sz="4" w:space="0" w:color="auto"/>
            </w:tcBorders>
            <w:shd w:val="clear" w:color="auto" w:fill="FFFFFF"/>
            <w:vAlign w:val="center"/>
          </w:tcPr>
          <w:p w14:paraId="5BD9EEAE"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8"/>
                <w:szCs w:val="18"/>
                <w:lang w:eastAsia="fr-FR"/>
              </w:rPr>
            </w:pPr>
          </w:p>
        </w:tc>
        <w:tc>
          <w:tcPr>
            <w:tcW w:w="3402" w:type="dxa"/>
            <w:tcBorders>
              <w:top w:val="nil"/>
              <w:bottom w:val="single" w:sz="4" w:space="0" w:color="auto"/>
            </w:tcBorders>
            <w:shd w:val="clear" w:color="auto" w:fill="FFFFFF"/>
            <w:vAlign w:val="center"/>
          </w:tcPr>
          <w:p w14:paraId="52A66A8B"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8"/>
                <w:szCs w:val="18"/>
                <w:lang w:eastAsia="fr-FR"/>
              </w:rPr>
            </w:pPr>
          </w:p>
        </w:tc>
      </w:tr>
      <w:tr w:rsidR="00042014" w:rsidRPr="002544E9" w14:paraId="5662DB53" w14:textId="77777777" w:rsidTr="00E67BCA">
        <w:trPr>
          <w:cantSplit/>
        </w:trPr>
        <w:tc>
          <w:tcPr>
            <w:tcW w:w="1720" w:type="dxa"/>
            <w:tcBorders>
              <w:top w:val="nil"/>
              <w:bottom w:val="nil"/>
            </w:tcBorders>
            <w:shd w:val="clear" w:color="auto" w:fill="F2F2F2"/>
            <w:vAlign w:val="center"/>
          </w:tcPr>
          <w:p w14:paraId="4CCD4826"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i/>
                <w:color w:val="000000"/>
                <w:sz w:val="18"/>
                <w:szCs w:val="18"/>
                <w:lang w:eastAsia="fr-FR"/>
              </w:rPr>
            </w:pPr>
            <w:r w:rsidRPr="002544E9">
              <w:rPr>
                <w:rFonts w:ascii="Arial" w:eastAsia="Times New Roman" w:hAnsi="Arial"/>
                <w:b/>
                <w:i/>
                <w:color w:val="000000"/>
                <w:sz w:val="18"/>
                <w:szCs w:val="18"/>
                <w:lang w:eastAsia="fr-FR"/>
              </w:rPr>
              <w:t>Pour une personne seule</w:t>
            </w:r>
          </w:p>
        </w:tc>
        <w:tc>
          <w:tcPr>
            <w:tcW w:w="2958" w:type="dxa"/>
            <w:tcBorders>
              <w:top w:val="nil"/>
              <w:bottom w:val="nil"/>
            </w:tcBorders>
            <w:shd w:val="clear" w:color="auto" w:fill="F2F2F2"/>
            <w:vAlign w:val="center"/>
          </w:tcPr>
          <w:p w14:paraId="7A55A721"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color w:val="000000"/>
                <w:sz w:val="18"/>
                <w:szCs w:val="18"/>
                <w:lang w:eastAsia="fr-FR"/>
              </w:rPr>
            </w:pPr>
            <w:proofErr w:type="gramStart"/>
            <w:r w:rsidRPr="002544E9">
              <w:rPr>
                <w:rFonts w:ascii="Arial" w:eastAsia="Times New Roman" w:hAnsi="Arial"/>
                <w:color w:val="000000"/>
                <w:sz w:val="18"/>
                <w:szCs w:val="18"/>
                <w:lang w:eastAsia="fr-FR"/>
              </w:rPr>
              <w:t>jusqu’à</w:t>
            </w:r>
            <w:proofErr w:type="gramEnd"/>
            <w:r w:rsidRPr="002544E9">
              <w:rPr>
                <w:rFonts w:ascii="Arial" w:eastAsia="Times New Roman" w:hAnsi="Arial"/>
                <w:color w:val="000000"/>
                <w:sz w:val="18"/>
                <w:szCs w:val="18"/>
                <w:lang w:eastAsia="fr-FR"/>
              </w:rPr>
              <w:t xml:space="preserve">    25 000 </w:t>
            </w:r>
            <w:r w:rsidRPr="002544E9">
              <w:rPr>
                <w:rFonts w:ascii="Arial" w:eastAsia="Times New Roman" w:hAnsi="Arial"/>
                <w:b/>
                <w:color w:val="000000"/>
                <w:sz w:val="18"/>
                <w:szCs w:val="18"/>
                <w:lang w:eastAsia="fr-FR"/>
              </w:rPr>
              <w:t>€</w:t>
            </w:r>
          </w:p>
        </w:tc>
        <w:tc>
          <w:tcPr>
            <w:tcW w:w="2145" w:type="dxa"/>
            <w:vMerge w:val="restart"/>
            <w:tcBorders>
              <w:top w:val="nil"/>
              <w:bottom w:val="single" w:sz="6" w:space="0" w:color="auto"/>
            </w:tcBorders>
            <w:shd w:val="clear" w:color="auto" w:fill="F2F2F2"/>
            <w:vAlign w:val="center"/>
          </w:tcPr>
          <w:p w14:paraId="42F98836"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8"/>
                <w:szCs w:val="18"/>
                <w:lang w:eastAsia="fr-FR"/>
              </w:rPr>
            </w:pPr>
            <w:r w:rsidRPr="002544E9">
              <w:rPr>
                <w:rFonts w:ascii="Arial" w:eastAsia="Times New Roman" w:hAnsi="Arial"/>
                <w:b/>
                <w:color w:val="000000"/>
                <w:sz w:val="18"/>
                <w:szCs w:val="18"/>
                <w:lang w:eastAsia="fr-FR"/>
              </w:rPr>
              <w:t>90 % de la dépense</w:t>
            </w:r>
          </w:p>
          <w:p w14:paraId="79EB56C1" w14:textId="77777777" w:rsidR="00042014" w:rsidRPr="002544E9" w:rsidRDefault="00042014" w:rsidP="00E67BCA">
            <w:pPr>
              <w:tabs>
                <w:tab w:val="left" w:pos="2552"/>
                <w:tab w:val="left" w:pos="3119"/>
              </w:tabs>
              <w:spacing w:after="120" w:line="240" w:lineRule="auto"/>
              <w:jc w:val="both"/>
              <w:rPr>
                <w:rFonts w:ascii="Arial" w:eastAsia="Times New Roman" w:hAnsi="Arial"/>
                <w:b/>
                <w:color w:val="000000"/>
                <w:sz w:val="18"/>
                <w:szCs w:val="18"/>
                <w:lang w:eastAsia="fr-FR"/>
              </w:rPr>
            </w:pPr>
            <w:r w:rsidRPr="002544E9">
              <w:rPr>
                <w:rFonts w:ascii="Arial" w:eastAsia="Times New Roman" w:hAnsi="Arial"/>
                <w:b/>
                <w:color w:val="000000"/>
                <w:sz w:val="18"/>
                <w:szCs w:val="18"/>
                <w:lang w:eastAsia="fr-FR"/>
              </w:rPr>
              <w:t xml:space="preserve"> </w:t>
            </w:r>
            <w:proofErr w:type="gramStart"/>
            <w:r w:rsidRPr="002544E9">
              <w:rPr>
                <w:rFonts w:ascii="Arial" w:eastAsia="Times New Roman" w:hAnsi="Arial"/>
                <w:b/>
                <w:color w:val="000000"/>
                <w:sz w:val="18"/>
                <w:szCs w:val="18"/>
                <w:lang w:eastAsia="fr-FR"/>
              </w:rPr>
              <w:t>avec</w:t>
            </w:r>
            <w:proofErr w:type="gramEnd"/>
            <w:r w:rsidRPr="002544E9">
              <w:rPr>
                <w:rFonts w:ascii="Arial" w:eastAsia="Times New Roman" w:hAnsi="Arial"/>
                <w:b/>
                <w:color w:val="000000"/>
                <w:sz w:val="18"/>
                <w:szCs w:val="18"/>
                <w:lang w:eastAsia="fr-FR"/>
              </w:rPr>
              <w:t xml:space="preserve"> un plafond de</w:t>
            </w:r>
          </w:p>
          <w:p w14:paraId="546C33D5"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8"/>
                <w:szCs w:val="18"/>
                <w:lang w:eastAsia="fr-FR"/>
              </w:rPr>
            </w:pPr>
            <w:r w:rsidRPr="002544E9">
              <w:rPr>
                <w:rFonts w:ascii="Arial" w:eastAsia="Times New Roman" w:hAnsi="Arial"/>
                <w:b/>
                <w:color w:val="000000"/>
                <w:sz w:val="18"/>
                <w:szCs w:val="18"/>
                <w:lang w:eastAsia="fr-FR"/>
              </w:rPr>
              <w:t>3000 €</w:t>
            </w:r>
          </w:p>
        </w:tc>
        <w:tc>
          <w:tcPr>
            <w:tcW w:w="3402" w:type="dxa"/>
            <w:vMerge w:val="restart"/>
            <w:tcBorders>
              <w:top w:val="nil"/>
              <w:bottom w:val="single" w:sz="6" w:space="0" w:color="auto"/>
            </w:tcBorders>
            <w:shd w:val="clear" w:color="auto" w:fill="F2F2F2"/>
            <w:vAlign w:val="center"/>
          </w:tcPr>
          <w:p w14:paraId="560D46D2" w14:textId="77777777" w:rsidR="00042014" w:rsidRPr="002544E9" w:rsidRDefault="00042014" w:rsidP="00E67BCA">
            <w:pPr>
              <w:tabs>
                <w:tab w:val="left" w:pos="372"/>
                <w:tab w:val="left" w:pos="2552"/>
                <w:tab w:val="left" w:pos="3119"/>
              </w:tabs>
              <w:spacing w:after="0" w:line="240" w:lineRule="auto"/>
              <w:jc w:val="both"/>
              <w:rPr>
                <w:rFonts w:ascii="Arial" w:eastAsia="Times New Roman" w:hAnsi="Arial"/>
                <w:color w:val="000000"/>
                <w:sz w:val="18"/>
                <w:szCs w:val="18"/>
                <w:lang w:eastAsia="fr-FR"/>
              </w:rPr>
            </w:pPr>
            <w:r w:rsidRPr="002544E9">
              <w:rPr>
                <w:rFonts w:ascii="Arial" w:eastAsia="Times New Roman" w:hAnsi="Arial"/>
                <w:b/>
                <w:color w:val="000000"/>
                <w:sz w:val="18"/>
                <w:szCs w:val="18"/>
                <w:lang w:eastAsia="fr-FR"/>
              </w:rPr>
              <w:t>90 % de la dépense</w:t>
            </w:r>
          </w:p>
        </w:tc>
      </w:tr>
      <w:tr w:rsidR="00042014" w:rsidRPr="002544E9" w14:paraId="7C51CE76" w14:textId="77777777" w:rsidTr="00E67BCA">
        <w:trPr>
          <w:cantSplit/>
        </w:trPr>
        <w:tc>
          <w:tcPr>
            <w:tcW w:w="1720" w:type="dxa"/>
            <w:tcBorders>
              <w:top w:val="single" w:sz="4" w:space="0" w:color="auto"/>
              <w:bottom w:val="nil"/>
            </w:tcBorders>
            <w:shd w:val="clear" w:color="auto" w:fill="F2F2F2"/>
            <w:vAlign w:val="center"/>
          </w:tcPr>
          <w:p w14:paraId="2984F4B7"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i/>
                <w:color w:val="000000"/>
                <w:sz w:val="18"/>
                <w:szCs w:val="18"/>
                <w:lang w:eastAsia="fr-FR"/>
              </w:rPr>
            </w:pPr>
            <w:proofErr w:type="gramStart"/>
            <w:r w:rsidRPr="002544E9">
              <w:rPr>
                <w:rFonts w:ascii="Arial" w:eastAsia="Times New Roman" w:hAnsi="Arial"/>
                <w:b/>
                <w:i/>
                <w:color w:val="000000"/>
                <w:sz w:val="18"/>
                <w:szCs w:val="18"/>
                <w:lang w:eastAsia="fr-FR"/>
              </w:rPr>
              <w:t>pour</w:t>
            </w:r>
            <w:proofErr w:type="gramEnd"/>
            <w:r w:rsidRPr="002544E9">
              <w:rPr>
                <w:rFonts w:ascii="Arial" w:eastAsia="Times New Roman" w:hAnsi="Arial"/>
                <w:b/>
                <w:i/>
                <w:color w:val="000000"/>
                <w:sz w:val="18"/>
                <w:szCs w:val="18"/>
                <w:lang w:eastAsia="fr-FR"/>
              </w:rPr>
              <w:t xml:space="preserve"> un couple</w:t>
            </w:r>
          </w:p>
        </w:tc>
        <w:tc>
          <w:tcPr>
            <w:tcW w:w="2958" w:type="dxa"/>
            <w:tcBorders>
              <w:top w:val="single" w:sz="4" w:space="0" w:color="auto"/>
              <w:bottom w:val="single" w:sz="4" w:space="0" w:color="auto"/>
            </w:tcBorders>
            <w:shd w:val="clear" w:color="auto" w:fill="F2F2F2"/>
            <w:vAlign w:val="center"/>
          </w:tcPr>
          <w:p w14:paraId="6CACEA18"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color w:val="000000"/>
                <w:sz w:val="18"/>
                <w:szCs w:val="18"/>
                <w:lang w:eastAsia="fr-FR"/>
              </w:rPr>
            </w:pPr>
            <w:proofErr w:type="gramStart"/>
            <w:r w:rsidRPr="002544E9">
              <w:rPr>
                <w:rFonts w:ascii="Arial" w:eastAsia="Times New Roman" w:hAnsi="Arial"/>
                <w:color w:val="000000"/>
                <w:sz w:val="18"/>
                <w:szCs w:val="18"/>
                <w:lang w:eastAsia="fr-FR"/>
              </w:rPr>
              <w:t>jusqu’à</w:t>
            </w:r>
            <w:proofErr w:type="gramEnd"/>
            <w:r w:rsidRPr="002544E9">
              <w:rPr>
                <w:rFonts w:ascii="Arial" w:eastAsia="Times New Roman" w:hAnsi="Arial"/>
                <w:color w:val="000000"/>
                <w:sz w:val="18"/>
                <w:szCs w:val="18"/>
                <w:lang w:eastAsia="fr-FR"/>
              </w:rPr>
              <w:t xml:space="preserve">    41 250 </w:t>
            </w:r>
            <w:r w:rsidRPr="002544E9">
              <w:rPr>
                <w:rFonts w:ascii="Arial" w:eastAsia="Times New Roman" w:hAnsi="Arial"/>
                <w:b/>
                <w:color w:val="000000"/>
                <w:sz w:val="18"/>
                <w:szCs w:val="18"/>
                <w:lang w:eastAsia="fr-FR"/>
              </w:rPr>
              <w:t>€</w:t>
            </w:r>
          </w:p>
        </w:tc>
        <w:tc>
          <w:tcPr>
            <w:tcW w:w="2145" w:type="dxa"/>
            <w:vMerge/>
            <w:tcBorders>
              <w:top w:val="single" w:sz="6" w:space="0" w:color="auto"/>
              <w:bottom w:val="single" w:sz="6" w:space="0" w:color="auto"/>
            </w:tcBorders>
            <w:shd w:val="clear" w:color="auto" w:fill="F2F2F2"/>
            <w:vAlign w:val="center"/>
          </w:tcPr>
          <w:p w14:paraId="409D7DD9"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color w:val="000000"/>
                <w:sz w:val="18"/>
                <w:szCs w:val="18"/>
                <w:lang w:eastAsia="fr-FR"/>
              </w:rPr>
            </w:pPr>
          </w:p>
        </w:tc>
        <w:tc>
          <w:tcPr>
            <w:tcW w:w="3402" w:type="dxa"/>
            <w:vMerge/>
            <w:tcBorders>
              <w:top w:val="single" w:sz="6" w:space="0" w:color="auto"/>
              <w:bottom w:val="single" w:sz="6" w:space="0" w:color="auto"/>
            </w:tcBorders>
            <w:shd w:val="clear" w:color="auto" w:fill="F2F2F2"/>
            <w:vAlign w:val="center"/>
          </w:tcPr>
          <w:p w14:paraId="74F1D3A8" w14:textId="77777777" w:rsidR="00042014" w:rsidRPr="002544E9" w:rsidRDefault="00042014" w:rsidP="00E67BCA">
            <w:pPr>
              <w:tabs>
                <w:tab w:val="decimal" w:pos="1223"/>
              </w:tabs>
              <w:spacing w:before="120" w:after="120" w:line="240" w:lineRule="auto"/>
              <w:jc w:val="both"/>
              <w:rPr>
                <w:rFonts w:ascii="Arial" w:eastAsia="Times New Roman" w:hAnsi="Arial"/>
                <w:color w:val="000000"/>
                <w:sz w:val="18"/>
                <w:szCs w:val="18"/>
                <w:lang w:eastAsia="fr-FR"/>
              </w:rPr>
            </w:pPr>
          </w:p>
        </w:tc>
      </w:tr>
      <w:tr w:rsidR="00042014" w:rsidRPr="002544E9" w14:paraId="538D5FB2" w14:textId="77777777" w:rsidTr="00E67BCA">
        <w:trPr>
          <w:cantSplit/>
        </w:trPr>
        <w:tc>
          <w:tcPr>
            <w:tcW w:w="1720" w:type="dxa"/>
            <w:tcBorders>
              <w:top w:val="double" w:sz="4" w:space="0" w:color="auto"/>
              <w:bottom w:val="double" w:sz="4" w:space="0" w:color="auto"/>
              <w:right w:val="double" w:sz="4" w:space="0" w:color="auto"/>
            </w:tcBorders>
            <w:shd w:val="clear" w:color="auto" w:fill="D9D9D9"/>
            <w:vAlign w:val="center"/>
          </w:tcPr>
          <w:p w14:paraId="696A7D93"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color w:val="000000"/>
                <w:sz w:val="18"/>
                <w:szCs w:val="20"/>
                <w:u w:val="single"/>
                <w:lang w:eastAsia="fr-FR"/>
              </w:rPr>
            </w:pPr>
            <w:r w:rsidRPr="002544E9">
              <w:rPr>
                <w:rFonts w:ascii="Arial" w:eastAsia="Times New Roman" w:hAnsi="Arial"/>
                <w:b/>
                <w:color w:val="000000"/>
                <w:sz w:val="18"/>
                <w:szCs w:val="20"/>
                <w:u w:val="single"/>
                <w:lang w:eastAsia="fr-FR"/>
              </w:rPr>
              <w:t>2</w:t>
            </w:r>
            <w:r w:rsidRPr="002544E9">
              <w:rPr>
                <w:rFonts w:ascii="Arial" w:eastAsia="Times New Roman" w:hAnsi="Arial"/>
                <w:b/>
                <w:color w:val="000000"/>
                <w:sz w:val="18"/>
                <w:szCs w:val="20"/>
                <w:u w:val="single"/>
                <w:vertAlign w:val="superscript"/>
                <w:lang w:eastAsia="fr-FR"/>
              </w:rPr>
              <w:t>ème</w:t>
            </w:r>
            <w:r w:rsidRPr="002544E9">
              <w:rPr>
                <w:rFonts w:ascii="Arial" w:eastAsia="Times New Roman" w:hAnsi="Arial"/>
                <w:b/>
                <w:color w:val="000000"/>
                <w:sz w:val="18"/>
                <w:szCs w:val="20"/>
                <w:u w:val="single"/>
                <w:lang w:eastAsia="fr-FR"/>
              </w:rPr>
              <w:t xml:space="preserve"> SITUATION</w:t>
            </w:r>
          </w:p>
        </w:tc>
        <w:tc>
          <w:tcPr>
            <w:tcW w:w="2958" w:type="dxa"/>
            <w:tcBorders>
              <w:top w:val="single" w:sz="4" w:space="0" w:color="auto"/>
              <w:left w:val="nil"/>
              <w:bottom w:val="double" w:sz="4" w:space="0" w:color="auto"/>
            </w:tcBorders>
            <w:shd w:val="clear" w:color="auto" w:fill="FFFFFF"/>
            <w:vAlign w:val="center"/>
          </w:tcPr>
          <w:p w14:paraId="35606238"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18"/>
                <w:szCs w:val="20"/>
                <w:lang w:eastAsia="fr-FR"/>
              </w:rPr>
            </w:pPr>
          </w:p>
        </w:tc>
        <w:tc>
          <w:tcPr>
            <w:tcW w:w="2145" w:type="dxa"/>
            <w:tcBorders>
              <w:top w:val="single" w:sz="6" w:space="0" w:color="auto"/>
              <w:bottom w:val="double" w:sz="4" w:space="0" w:color="auto"/>
            </w:tcBorders>
            <w:shd w:val="clear" w:color="auto" w:fill="FFFFFF"/>
            <w:vAlign w:val="center"/>
          </w:tcPr>
          <w:p w14:paraId="4DA4D4CF" w14:textId="77777777" w:rsidR="00042014" w:rsidRPr="002544E9" w:rsidRDefault="00042014" w:rsidP="00E67BCA">
            <w:pPr>
              <w:tabs>
                <w:tab w:val="left" w:pos="485"/>
                <w:tab w:val="left" w:pos="2552"/>
                <w:tab w:val="left" w:pos="3119"/>
              </w:tabs>
              <w:spacing w:after="0" w:line="240" w:lineRule="auto"/>
              <w:jc w:val="both"/>
              <w:rPr>
                <w:rFonts w:ascii="Arial" w:eastAsia="Times New Roman" w:hAnsi="Arial"/>
                <w:b/>
                <w:color w:val="000000"/>
                <w:sz w:val="20"/>
                <w:szCs w:val="20"/>
                <w:lang w:eastAsia="fr-FR"/>
              </w:rPr>
            </w:pPr>
          </w:p>
        </w:tc>
        <w:tc>
          <w:tcPr>
            <w:tcW w:w="3402" w:type="dxa"/>
            <w:tcBorders>
              <w:top w:val="single" w:sz="6" w:space="0" w:color="auto"/>
              <w:bottom w:val="double" w:sz="4" w:space="0" w:color="auto"/>
            </w:tcBorders>
            <w:shd w:val="clear" w:color="auto" w:fill="FFFFFF"/>
            <w:vAlign w:val="center"/>
          </w:tcPr>
          <w:p w14:paraId="4784FA91" w14:textId="77777777" w:rsidR="00042014" w:rsidRPr="002544E9" w:rsidRDefault="00042014" w:rsidP="00E67BCA">
            <w:pPr>
              <w:spacing w:after="0" w:line="240" w:lineRule="auto"/>
              <w:jc w:val="both"/>
              <w:rPr>
                <w:rFonts w:ascii="Arial" w:eastAsia="Times New Roman" w:hAnsi="Arial"/>
                <w:b/>
                <w:color w:val="000000"/>
                <w:sz w:val="20"/>
                <w:szCs w:val="20"/>
                <w:lang w:eastAsia="fr-FR"/>
              </w:rPr>
            </w:pPr>
          </w:p>
        </w:tc>
      </w:tr>
      <w:tr w:rsidR="00042014" w:rsidRPr="002544E9" w14:paraId="56BB1421" w14:textId="77777777" w:rsidTr="00E67BCA">
        <w:trPr>
          <w:cantSplit/>
        </w:trPr>
        <w:tc>
          <w:tcPr>
            <w:tcW w:w="1720" w:type="dxa"/>
            <w:tcBorders>
              <w:top w:val="nil"/>
              <w:bottom w:val="nil"/>
            </w:tcBorders>
            <w:shd w:val="clear" w:color="auto" w:fill="D9D9D9"/>
            <w:vAlign w:val="center"/>
          </w:tcPr>
          <w:p w14:paraId="719D1364"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i/>
                <w:color w:val="000000"/>
                <w:sz w:val="18"/>
                <w:szCs w:val="20"/>
                <w:lang w:eastAsia="fr-FR"/>
              </w:rPr>
            </w:pPr>
            <w:r w:rsidRPr="002544E9">
              <w:rPr>
                <w:rFonts w:ascii="Arial" w:eastAsia="Times New Roman" w:hAnsi="Arial"/>
                <w:b/>
                <w:i/>
                <w:color w:val="000000"/>
                <w:sz w:val="18"/>
                <w:szCs w:val="20"/>
                <w:lang w:eastAsia="fr-FR"/>
              </w:rPr>
              <w:t>Pour une personne seule</w:t>
            </w:r>
          </w:p>
        </w:tc>
        <w:tc>
          <w:tcPr>
            <w:tcW w:w="2958" w:type="dxa"/>
            <w:tcBorders>
              <w:top w:val="nil"/>
              <w:bottom w:val="nil"/>
            </w:tcBorders>
            <w:shd w:val="clear" w:color="auto" w:fill="D9D9D9"/>
            <w:vAlign w:val="center"/>
          </w:tcPr>
          <w:p w14:paraId="31FDDA77" w14:textId="77777777" w:rsidR="00042014" w:rsidRPr="002544E9" w:rsidRDefault="00042014" w:rsidP="00E67BCA">
            <w:pPr>
              <w:tabs>
                <w:tab w:val="left" w:pos="2552"/>
                <w:tab w:val="left" w:pos="3119"/>
              </w:tabs>
              <w:spacing w:before="120" w:after="0" w:line="240" w:lineRule="auto"/>
              <w:jc w:val="both"/>
              <w:rPr>
                <w:rFonts w:ascii="Arial" w:eastAsia="Times New Roman" w:hAnsi="Arial"/>
                <w:color w:val="000000"/>
                <w:sz w:val="20"/>
                <w:szCs w:val="20"/>
                <w:lang w:eastAsia="fr-FR"/>
              </w:rPr>
            </w:pPr>
            <w:proofErr w:type="gramStart"/>
            <w:r w:rsidRPr="002544E9">
              <w:rPr>
                <w:rFonts w:ascii="Arial" w:eastAsia="Times New Roman" w:hAnsi="Arial"/>
                <w:color w:val="000000"/>
                <w:sz w:val="20"/>
                <w:szCs w:val="20"/>
                <w:lang w:eastAsia="fr-FR"/>
              </w:rPr>
              <w:t>compris</w:t>
            </w:r>
            <w:proofErr w:type="gramEnd"/>
            <w:r w:rsidRPr="002544E9">
              <w:rPr>
                <w:rFonts w:ascii="Arial" w:eastAsia="Times New Roman" w:hAnsi="Arial"/>
                <w:color w:val="000000"/>
                <w:sz w:val="20"/>
                <w:szCs w:val="20"/>
                <w:lang w:eastAsia="fr-FR"/>
              </w:rPr>
              <w:t xml:space="preserve"> entre  25 000€</w:t>
            </w:r>
          </w:p>
          <w:p w14:paraId="72B2D9E0" w14:textId="77777777" w:rsidR="00042014" w:rsidRPr="002544E9" w:rsidRDefault="00042014" w:rsidP="00E67BCA">
            <w:pPr>
              <w:tabs>
                <w:tab w:val="left" w:pos="2552"/>
                <w:tab w:val="left" w:pos="3119"/>
              </w:tabs>
              <w:spacing w:after="120" w:line="240" w:lineRule="auto"/>
              <w:jc w:val="both"/>
              <w:rPr>
                <w:rFonts w:ascii="Arial" w:eastAsia="Times New Roman" w:hAnsi="Arial"/>
                <w:color w:val="000000"/>
                <w:sz w:val="18"/>
                <w:szCs w:val="20"/>
                <w:lang w:eastAsia="fr-FR"/>
              </w:rPr>
            </w:pPr>
            <w:proofErr w:type="gramStart"/>
            <w:r w:rsidRPr="002544E9">
              <w:rPr>
                <w:rFonts w:ascii="Arial" w:eastAsia="Times New Roman" w:hAnsi="Arial"/>
                <w:color w:val="000000"/>
                <w:sz w:val="20"/>
                <w:szCs w:val="20"/>
                <w:lang w:eastAsia="fr-FR"/>
              </w:rPr>
              <w:t>et</w:t>
            </w:r>
            <w:proofErr w:type="gramEnd"/>
            <w:r w:rsidRPr="002544E9">
              <w:rPr>
                <w:rFonts w:ascii="Arial" w:eastAsia="Times New Roman" w:hAnsi="Arial"/>
                <w:color w:val="000000"/>
                <w:sz w:val="20"/>
                <w:szCs w:val="20"/>
                <w:lang w:eastAsia="fr-FR"/>
              </w:rPr>
              <w:t xml:space="preserve">    37 500 </w:t>
            </w:r>
            <w:r w:rsidRPr="002544E9">
              <w:rPr>
                <w:rFonts w:ascii="Arial" w:eastAsia="Times New Roman" w:hAnsi="Arial"/>
                <w:b/>
                <w:color w:val="000000"/>
                <w:sz w:val="20"/>
                <w:szCs w:val="20"/>
                <w:lang w:eastAsia="fr-FR"/>
              </w:rPr>
              <w:t>€</w:t>
            </w:r>
          </w:p>
        </w:tc>
        <w:tc>
          <w:tcPr>
            <w:tcW w:w="2145" w:type="dxa"/>
            <w:vMerge w:val="restart"/>
            <w:tcBorders>
              <w:top w:val="nil"/>
              <w:bottom w:val="single" w:sz="4" w:space="0" w:color="auto"/>
            </w:tcBorders>
            <w:shd w:val="clear" w:color="auto" w:fill="D9D9D9"/>
            <w:vAlign w:val="center"/>
          </w:tcPr>
          <w:p w14:paraId="525D4DA0" w14:textId="77777777" w:rsidR="00042014" w:rsidRPr="002544E9" w:rsidRDefault="00042014" w:rsidP="00E67BCA">
            <w:pPr>
              <w:spacing w:after="0" w:line="240" w:lineRule="auto"/>
              <w:jc w:val="both"/>
              <w:rPr>
                <w:rFonts w:ascii="Arial" w:eastAsia="Times New Roman" w:hAnsi="Arial"/>
                <w:b/>
                <w:color w:val="000000"/>
                <w:sz w:val="20"/>
                <w:szCs w:val="20"/>
                <w:lang w:eastAsia="fr-FR"/>
              </w:rPr>
            </w:pPr>
            <w:r w:rsidRPr="002544E9">
              <w:rPr>
                <w:rFonts w:ascii="Arial" w:eastAsia="Times New Roman" w:hAnsi="Arial"/>
                <w:b/>
                <w:color w:val="000000"/>
                <w:sz w:val="20"/>
                <w:szCs w:val="20"/>
                <w:lang w:eastAsia="fr-FR"/>
              </w:rPr>
              <w:t>85 % de la dépense</w:t>
            </w:r>
          </w:p>
          <w:p w14:paraId="6077D8A7" w14:textId="77777777" w:rsidR="00042014" w:rsidRPr="002544E9" w:rsidRDefault="00042014" w:rsidP="00E67BCA">
            <w:pPr>
              <w:tabs>
                <w:tab w:val="left" w:pos="2552"/>
                <w:tab w:val="left" w:pos="3119"/>
              </w:tabs>
              <w:spacing w:after="120" w:line="240" w:lineRule="auto"/>
              <w:jc w:val="both"/>
              <w:rPr>
                <w:rFonts w:ascii="Arial" w:eastAsia="Times New Roman" w:hAnsi="Arial"/>
                <w:b/>
                <w:color w:val="000000"/>
                <w:sz w:val="20"/>
                <w:szCs w:val="20"/>
                <w:lang w:eastAsia="fr-FR"/>
              </w:rPr>
            </w:pPr>
            <w:proofErr w:type="gramStart"/>
            <w:r w:rsidRPr="002544E9">
              <w:rPr>
                <w:rFonts w:ascii="Arial" w:eastAsia="Times New Roman" w:hAnsi="Arial"/>
                <w:b/>
                <w:color w:val="000000"/>
                <w:sz w:val="20"/>
                <w:szCs w:val="20"/>
                <w:lang w:eastAsia="fr-FR"/>
              </w:rPr>
              <w:t>avec</w:t>
            </w:r>
            <w:proofErr w:type="gramEnd"/>
            <w:r w:rsidRPr="002544E9">
              <w:rPr>
                <w:rFonts w:ascii="Arial" w:eastAsia="Times New Roman" w:hAnsi="Arial"/>
                <w:b/>
                <w:color w:val="000000"/>
                <w:sz w:val="20"/>
                <w:szCs w:val="20"/>
                <w:lang w:eastAsia="fr-FR"/>
              </w:rPr>
              <w:t xml:space="preserve"> un plafond de</w:t>
            </w:r>
          </w:p>
          <w:p w14:paraId="70BF5D3A" w14:textId="77777777" w:rsidR="00042014" w:rsidRPr="002544E9" w:rsidRDefault="00042014" w:rsidP="00E67BCA">
            <w:pPr>
              <w:tabs>
                <w:tab w:val="left" w:pos="485"/>
                <w:tab w:val="left" w:pos="2552"/>
                <w:tab w:val="left" w:pos="3119"/>
              </w:tabs>
              <w:spacing w:after="0" w:line="240" w:lineRule="auto"/>
              <w:jc w:val="both"/>
              <w:rPr>
                <w:rFonts w:ascii="Arial" w:eastAsia="Times New Roman" w:hAnsi="Arial"/>
                <w:b/>
                <w:color w:val="000000"/>
                <w:sz w:val="20"/>
                <w:szCs w:val="20"/>
                <w:lang w:eastAsia="fr-FR"/>
              </w:rPr>
            </w:pPr>
            <w:r w:rsidRPr="002544E9">
              <w:rPr>
                <w:rFonts w:ascii="Arial" w:eastAsia="Times New Roman" w:hAnsi="Arial"/>
                <w:b/>
                <w:color w:val="000000"/>
                <w:sz w:val="18"/>
                <w:szCs w:val="20"/>
                <w:lang w:eastAsia="fr-FR"/>
              </w:rPr>
              <w:t>2600 €</w:t>
            </w:r>
          </w:p>
        </w:tc>
        <w:tc>
          <w:tcPr>
            <w:tcW w:w="3402" w:type="dxa"/>
            <w:vMerge w:val="restart"/>
            <w:tcBorders>
              <w:top w:val="nil"/>
              <w:bottom w:val="single" w:sz="6" w:space="0" w:color="auto"/>
            </w:tcBorders>
            <w:shd w:val="clear" w:color="auto" w:fill="D9D9D9"/>
            <w:vAlign w:val="center"/>
          </w:tcPr>
          <w:p w14:paraId="78685CBF" w14:textId="77777777" w:rsidR="00042014" w:rsidRPr="002544E9" w:rsidRDefault="00042014" w:rsidP="00E67BCA">
            <w:pPr>
              <w:spacing w:after="0" w:line="240" w:lineRule="auto"/>
              <w:jc w:val="both"/>
              <w:rPr>
                <w:rFonts w:ascii="Arial" w:eastAsia="Times New Roman" w:hAnsi="Arial"/>
                <w:b/>
                <w:color w:val="000000"/>
                <w:sz w:val="20"/>
                <w:szCs w:val="20"/>
                <w:lang w:eastAsia="fr-FR"/>
              </w:rPr>
            </w:pPr>
            <w:r w:rsidRPr="002544E9">
              <w:rPr>
                <w:rFonts w:ascii="Arial" w:eastAsia="Times New Roman" w:hAnsi="Arial"/>
                <w:b/>
                <w:color w:val="000000"/>
                <w:sz w:val="20"/>
                <w:szCs w:val="20"/>
                <w:lang w:eastAsia="fr-FR"/>
              </w:rPr>
              <w:t>85 % de la dépense</w:t>
            </w:r>
          </w:p>
        </w:tc>
      </w:tr>
      <w:tr w:rsidR="00042014" w:rsidRPr="002544E9" w14:paraId="00D53681" w14:textId="77777777" w:rsidTr="00E67BCA">
        <w:trPr>
          <w:cantSplit/>
        </w:trPr>
        <w:tc>
          <w:tcPr>
            <w:tcW w:w="1720" w:type="dxa"/>
            <w:tcBorders>
              <w:top w:val="double" w:sz="4" w:space="0" w:color="auto"/>
              <w:bottom w:val="nil"/>
            </w:tcBorders>
            <w:shd w:val="clear" w:color="auto" w:fill="D9D9D9"/>
            <w:vAlign w:val="center"/>
          </w:tcPr>
          <w:p w14:paraId="620022DB"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b/>
                <w:i/>
                <w:color w:val="000000"/>
                <w:sz w:val="18"/>
                <w:szCs w:val="20"/>
                <w:lang w:eastAsia="fr-FR"/>
              </w:rPr>
            </w:pPr>
            <w:proofErr w:type="gramStart"/>
            <w:r w:rsidRPr="002544E9">
              <w:rPr>
                <w:rFonts w:ascii="Arial" w:eastAsia="Times New Roman" w:hAnsi="Arial"/>
                <w:b/>
                <w:i/>
                <w:color w:val="000000"/>
                <w:sz w:val="18"/>
                <w:szCs w:val="20"/>
                <w:lang w:eastAsia="fr-FR"/>
              </w:rPr>
              <w:t>pour</w:t>
            </w:r>
            <w:proofErr w:type="gramEnd"/>
            <w:r w:rsidRPr="002544E9">
              <w:rPr>
                <w:rFonts w:ascii="Arial" w:eastAsia="Times New Roman" w:hAnsi="Arial"/>
                <w:b/>
                <w:i/>
                <w:color w:val="000000"/>
                <w:sz w:val="18"/>
                <w:szCs w:val="20"/>
                <w:lang w:eastAsia="fr-FR"/>
              </w:rPr>
              <w:t xml:space="preserve"> un couple</w:t>
            </w:r>
          </w:p>
        </w:tc>
        <w:tc>
          <w:tcPr>
            <w:tcW w:w="2958" w:type="dxa"/>
            <w:tcBorders>
              <w:top w:val="double" w:sz="4" w:space="0" w:color="auto"/>
              <w:bottom w:val="nil"/>
            </w:tcBorders>
            <w:shd w:val="clear" w:color="auto" w:fill="D9D9D9"/>
            <w:vAlign w:val="center"/>
          </w:tcPr>
          <w:p w14:paraId="3A4628D7"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color w:val="000000"/>
                <w:sz w:val="18"/>
                <w:szCs w:val="20"/>
                <w:lang w:eastAsia="fr-FR"/>
              </w:rPr>
            </w:pPr>
            <w:proofErr w:type="gramStart"/>
            <w:r w:rsidRPr="002544E9">
              <w:rPr>
                <w:rFonts w:ascii="Arial" w:eastAsia="Times New Roman" w:hAnsi="Arial"/>
                <w:color w:val="000000"/>
                <w:sz w:val="18"/>
                <w:szCs w:val="20"/>
                <w:lang w:eastAsia="fr-FR"/>
              </w:rPr>
              <w:t>compris</w:t>
            </w:r>
            <w:proofErr w:type="gramEnd"/>
            <w:r w:rsidRPr="002544E9">
              <w:rPr>
                <w:rFonts w:ascii="Arial" w:eastAsia="Times New Roman" w:hAnsi="Arial"/>
                <w:color w:val="000000"/>
                <w:sz w:val="18"/>
                <w:szCs w:val="20"/>
                <w:lang w:eastAsia="fr-FR"/>
              </w:rPr>
              <w:t xml:space="preserve"> entre 41250  € et 50 000 </w:t>
            </w:r>
            <w:r w:rsidRPr="002544E9">
              <w:rPr>
                <w:rFonts w:ascii="Arial" w:eastAsia="Times New Roman" w:hAnsi="Arial"/>
                <w:b/>
                <w:color w:val="000000"/>
                <w:sz w:val="18"/>
                <w:szCs w:val="20"/>
                <w:lang w:eastAsia="fr-FR"/>
              </w:rPr>
              <w:t>€</w:t>
            </w:r>
          </w:p>
        </w:tc>
        <w:tc>
          <w:tcPr>
            <w:tcW w:w="2145" w:type="dxa"/>
            <w:vMerge/>
            <w:tcBorders>
              <w:top w:val="nil"/>
              <w:bottom w:val="nil"/>
            </w:tcBorders>
            <w:shd w:val="clear" w:color="auto" w:fill="D9D9D9"/>
            <w:vAlign w:val="center"/>
          </w:tcPr>
          <w:p w14:paraId="30998E8F"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18"/>
                <w:szCs w:val="20"/>
                <w:lang w:eastAsia="fr-FR"/>
              </w:rPr>
            </w:pPr>
          </w:p>
        </w:tc>
        <w:tc>
          <w:tcPr>
            <w:tcW w:w="3402" w:type="dxa"/>
            <w:vMerge/>
            <w:tcBorders>
              <w:top w:val="nil"/>
              <w:bottom w:val="nil"/>
            </w:tcBorders>
            <w:shd w:val="clear" w:color="auto" w:fill="D9D9D9"/>
            <w:vAlign w:val="center"/>
          </w:tcPr>
          <w:p w14:paraId="0DFEBE3F"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20"/>
                <w:szCs w:val="20"/>
                <w:lang w:eastAsia="fr-FR"/>
              </w:rPr>
            </w:pPr>
          </w:p>
        </w:tc>
      </w:tr>
      <w:tr w:rsidR="00042014" w:rsidRPr="002544E9" w14:paraId="05F54E34" w14:textId="77777777" w:rsidTr="00E67BCA">
        <w:trPr>
          <w:cantSplit/>
          <w:trHeight w:val="901"/>
        </w:trPr>
        <w:tc>
          <w:tcPr>
            <w:tcW w:w="1720" w:type="dxa"/>
            <w:tcBorders>
              <w:top w:val="double" w:sz="4" w:space="0" w:color="auto"/>
              <w:bottom w:val="nil"/>
            </w:tcBorders>
            <w:shd w:val="clear" w:color="auto" w:fill="BFBFBF"/>
            <w:vAlign w:val="center"/>
          </w:tcPr>
          <w:p w14:paraId="0E98AE82" w14:textId="77777777" w:rsidR="00042014" w:rsidRPr="002544E9" w:rsidRDefault="00042014" w:rsidP="00E67BCA">
            <w:pPr>
              <w:keepNext/>
              <w:spacing w:before="120" w:after="120" w:line="240" w:lineRule="auto"/>
              <w:jc w:val="both"/>
              <w:outlineLvl w:val="2"/>
              <w:rPr>
                <w:rFonts w:ascii="Arial" w:eastAsia="Times New Roman" w:hAnsi="Arial" w:cs="Arial"/>
                <w:b/>
                <w:bCs/>
                <w:i/>
                <w:color w:val="000000"/>
                <w:kern w:val="28"/>
                <w:sz w:val="14"/>
                <w:szCs w:val="28"/>
                <w:u w:val="double"/>
                <w:lang w:eastAsia="fr-FR"/>
              </w:rPr>
            </w:pPr>
            <w:r w:rsidRPr="002544E9">
              <w:rPr>
                <w:rFonts w:ascii="Arial" w:eastAsia="Times New Roman" w:hAnsi="Arial" w:cs="Arial"/>
                <w:b/>
                <w:bCs/>
                <w:i/>
                <w:color w:val="000000"/>
                <w:kern w:val="28"/>
                <w:sz w:val="18"/>
                <w:szCs w:val="28"/>
                <w:u w:val="double"/>
                <w:lang w:eastAsia="fr-FR"/>
              </w:rPr>
              <w:t>Majoration</w:t>
            </w:r>
            <w:r w:rsidRPr="002544E9">
              <w:rPr>
                <w:rFonts w:ascii="Arial" w:eastAsia="Times New Roman" w:hAnsi="Arial" w:cs="Arial"/>
                <w:b/>
                <w:bCs/>
                <w:i/>
                <w:color w:val="000000"/>
                <w:kern w:val="28"/>
                <w:sz w:val="14"/>
                <w:szCs w:val="28"/>
                <w:u w:val="double"/>
                <w:lang w:eastAsia="fr-FR"/>
              </w:rPr>
              <w:t xml:space="preserve"> </w:t>
            </w:r>
            <w:r w:rsidRPr="002544E9">
              <w:rPr>
                <w:rFonts w:ascii="Arial" w:eastAsia="Times New Roman" w:hAnsi="Arial" w:cs="Arial"/>
                <w:b/>
                <w:bCs/>
                <w:i/>
                <w:color w:val="000000"/>
                <w:kern w:val="28"/>
                <w:sz w:val="12"/>
                <w:szCs w:val="12"/>
                <w:u w:val="double"/>
                <w:lang w:eastAsia="fr-FR"/>
              </w:rPr>
              <w:t>plafond des ressources par autre personne à charge</w:t>
            </w:r>
          </w:p>
        </w:tc>
        <w:tc>
          <w:tcPr>
            <w:tcW w:w="2958" w:type="dxa"/>
            <w:tcBorders>
              <w:top w:val="double" w:sz="4" w:space="0" w:color="auto"/>
              <w:bottom w:val="nil"/>
            </w:tcBorders>
            <w:shd w:val="clear" w:color="auto" w:fill="BFBFBF"/>
            <w:vAlign w:val="center"/>
          </w:tcPr>
          <w:p w14:paraId="126B7B2F" w14:textId="77777777" w:rsidR="00042014" w:rsidRPr="002544E9" w:rsidRDefault="00042014" w:rsidP="00E67BCA">
            <w:pPr>
              <w:tabs>
                <w:tab w:val="left" w:pos="2552"/>
                <w:tab w:val="left" w:pos="3119"/>
              </w:tabs>
              <w:spacing w:before="120" w:after="120" w:line="240" w:lineRule="auto"/>
              <w:jc w:val="center"/>
              <w:rPr>
                <w:rFonts w:ascii="Arial" w:eastAsia="Times New Roman" w:hAnsi="Arial"/>
                <w:color w:val="000000"/>
                <w:sz w:val="20"/>
                <w:szCs w:val="20"/>
                <w:lang w:eastAsia="fr-FR"/>
              </w:rPr>
            </w:pPr>
            <w:r w:rsidRPr="002544E9">
              <w:rPr>
                <w:rFonts w:ascii="Arial" w:eastAsia="Times New Roman" w:hAnsi="Arial"/>
                <w:color w:val="000000"/>
                <w:sz w:val="20"/>
                <w:szCs w:val="20"/>
                <w:lang w:eastAsia="fr-FR"/>
              </w:rPr>
              <w:t xml:space="preserve">4 500 </w:t>
            </w:r>
            <w:r w:rsidRPr="002544E9">
              <w:rPr>
                <w:rFonts w:ascii="Arial" w:eastAsia="Times New Roman" w:hAnsi="Arial"/>
                <w:b/>
                <w:color w:val="000000"/>
                <w:sz w:val="20"/>
                <w:szCs w:val="20"/>
                <w:lang w:eastAsia="fr-FR"/>
              </w:rPr>
              <w:t>€</w:t>
            </w:r>
          </w:p>
        </w:tc>
        <w:tc>
          <w:tcPr>
            <w:tcW w:w="2145" w:type="dxa"/>
            <w:tcBorders>
              <w:top w:val="double" w:sz="4" w:space="0" w:color="auto"/>
              <w:bottom w:val="double" w:sz="4" w:space="0" w:color="auto"/>
            </w:tcBorders>
            <w:shd w:val="clear" w:color="auto" w:fill="FFFFFF"/>
            <w:vAlign w:val="center"/>
          </w:tcPr>
          <w:p w14:paraId="406183C4" w14:textId="77777777" w:rsidR="00042014" w:rsidRPr="002544E9" w:rsidRDefault="00042014" w:rsidP="00E67BCA">
            <w:pPr>
              <w:spacing w:before="120" w:after="120" w:line="240" w:lineRule="auto"/>
              <w:jc w:val="both"/>
              <w:rPr>
                <w:rFonts w:ascii="Arial" w:eastAsia="Times New Roman" w:hAnsi="Arial"/>
                <w:b/>
                <w:color w:val="000000"/>
                <w:sz w:val="24"/>
                <w:szCs w:val="24"/>
                <w:lang w:eastAsia="fr-FR"/>
              </w:rPr>
            </w:pPr>
          </w:p>
        </w:tc>
        <w:tc>
          <w:tcPr>
            <w:tcW w:w="3402" w:type="dxa"/>
            <w:tcBorders>
              <w:top w:val="double" w:sz="4" w:space="0" w:color="auto"/>
              <w:bottom w:val="double" w:sz="4" w:space="0" w:color="auto"/>
            </w:tcBorders>
            <w:shd w:val="clear" w:color="auto" w:fill="FFFFFF"/>
            <w:vAlign w:val="center"/>
          </w:tcPr>
          <w:p w14:paraId="7808D58C" w14:textId="77777777" w:rsidR="00042014" w:rsidRPr="002544E9" w:rsidRDefault="00042014" w:rsidP="00E67BCA">
            <w:pPr>
              <w:tabs>
                <w:tab w:val="left" w:pos="2552"/>
                <w:tab w:val="left" w:pos="3119"/>
              </w:tabs>
              <w:spacing w:before="120" w:after="120" w:line="240" w:lineRule="auto"/>
              <w:jc w:val="both"/>
              <w:rPr>
                <w:rFonts w:ascii="Arial" w:eastAsia="Times New Roman" w:hAnsi="Arial"/>
                <w:color w:val="000000"/>
                <w:sz w:val="20"/>
                <w:szCs w:val="20"/>
                <w:lang w:eastAsia="fr-FR"/>
              </w:rPr>
            </w:pPr>
          </w:p>
        </w:tc>
      </w:tr>
      <w:tr w:rsidR="00042014" w:rsidRPr="002544E9" w14:paraId="26382AFA" w14:textId="77777777" w:rsidTr="00E67BCA">
        <w:trPr>
          <w:cantSplit/>
          <w:trHeight w:val="941"/>
        </w:trPr>
        <w:tc>
          <w:tcPr>
            <w:tcW w:w="1720" w:type="dxa"/>
            <w:tcBorders>
              <w:top w:val="double" w:sz="4" w:space="0" w:color="auto"/>
              <w:bottom w:val="double" w:sz="4" w:space="0" w:color="auto"/>
            </w:tcBorders>
            <w:vAlign w:val="center"/>
          </w:tcPr>
          <w:p w14:paraId="2EC5DB90" w14:textId="77777777" w:rsidR="00042014" w:rsidRPr="002544E9" w:rsidRDefault="00042014" w:rsidP="00E67BCA">
            <w:pPr>
              <w:keepNext/>
              <w:spacing w:after="0" w:line="240" w:lineRule="auto"/>
              <w:jc w:val="both"/>
              <w:outlineLvl w:val="2"/>
              <w:rPr>
                <w:rFonts w:ascii="Arial" w:eastAsia="Times New Roman" w:hAnsi="Arial" w:cs="Arial"/>
                <w:b/>
                <w:bCs/>
                <w:i/>
                <w:color w:val="000000"/>
                <w:kern w:val="28"/>
                <w:sz w:val="18"/>
                <w:szCs w:val="28"/>
                <w:u w:val="double"/>
                <w:lang w:eastAsia="fr-FR"/>
              </w:rPr>
            </w:pPr>
            <w:r w:rsidRPr="002544E9">
              <w:rPr>
                <w:rFonts w:ascii="Arial" w:eastAsia="Times New Roman" w:hAnsi="Arial" w:cs="Arial"/>
                <w:b/>
                <w:bCs/>
                <w:i/>
                <w:color w:val="000000"/>
                <w:kern w:val="28"/>
                <w:sz w:val="18"/>
                <w:szCs w:val="28"/>
                <w:u w:val="double"/>
                <w:lang w:eastAsia="fr-FR"/>
              </w:rPr>
              <w:t>Justificatifs</w:t>
            </w:r>
          </w:p>
        </w:tc>
        <w:tc>
          <w:tcPr>
            <w:tcW w:w="2958" w:type="dxa"/>
            <w:tcBorders>
              <w:top w:val="double" w:sz="4" w:space="0" w:color="auto"/>
              <w:bottom w:val="double" w:sz="4" w:space="0" w:color="auto"/>
            </w:tcBorders>
            <w:vAlign w:val="center"/>
          </w:tcPr>
          <w:p w14:paraId="7784DF67"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20"/>
                <w:szCs w:val="20"/>
                <w:lang w:eastAsia="fr-FR"/>
              </w:rPr>
            </w:pPr>
          </w:p>
        </w:tc>
        <w:tc>
          <w:tcPr>
            <w:tcW w:w="2145" w:type="dxa"/>
            <w:tcBorders>
              <w:top w:val="nil"/>
              <w:bottom w:val="double" w:sz="4" w:space="0" w:color="auto"/>
            </w:tcBorders>
            <w:vAlign w:val="center"/>
          </w:tcPr>
          <w:p w14:paraId="3F7B662F" w14:textId="77777777" w:rsidR="00042014" w:rsidRPr="002544E9" w:rsidRDefault="00042014" w:rsidP="00E67BCA">
            <w:pPr>
              <w:tabs>
                <w:tab w:val="left" w:pos="2552"/>
                <w:tab w:val="left" w:pos="3119"/>
              </w:tabs>
              <w:spacing w:after="0" w:line="240" w:lineRule="auto"/>
              <w:jc w:val="both"/>
              <w:rPr>
                <w:rFonts w:ascii="Arial" w:eastAsia="Times New Roman" w:hAnsi="Arial"/>
                <w:b/>
                <w:color w:val="000000"/>
                <w:sz w:val="14"/>
                <w:szCs w:val="14"/>
                <w:lang w:eastAsia="fr-FR"/>
              </w:rPr>
            </w:pPr>
            <w:r w:rsidRPr="002544E9">
              <w:rPr>
                <w:rFonts w:ascii="Arial" w:eastAsia="Times New Roman" w:hAnsi="Arial"/>
                <w:color w:val="000000"/>
                <w:sz w:val="14"/>
                <w:szCs w:val="14"/>
                <w:lang w:eastAsia="fr-FR"/>
              </w:rPr>
              <w:t xml:space="preserve">- </w:t>
            </w:r>
            <w:r w:rsidRPr="002544E9">
              <w:rPr>
                <w:rFonts w:ascii="Arial" w:eastAsia="Times New Roman" w:hAnsi="Arial"/>
                <w:b/>
                <w:color w:val="000000"/>
                <w:sz w:val="14"/>
                <w:szCs w:val="14"/>
                <w:lang w:eastAsia="fr-FR"/>
              </w:rPr>
              <w:t>Prescription médicale</w:t>
            </w:r>
          </w:p>
          <w:p w14:paraId="7C0BE4F9"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16"/>
                <w:szCs w:val="20"/>
                <w:lang w:eastAsia="fr-FR"/>
              </w:rPr>
            </w:pPr>
            <w:r w:rsidRPr="002544E9">
              <w:rPr>
                <w:rFonts w:ascii="Arial" w:eastAsia="Times New Roman" w:hAnsi="Arial"/>
                <w:b/>
                <w:color w:val="000000"/>
                <w:sz w:val="14"/>
                <w:szCs w:val="14"/>
                <w:lang w:eastAsia="fr-FR"/>
              </w:rPr>
              <w:t>- Bordereau récapitulatif</w:t>
            </w:r>
            <w:r w:rsidRPr="002544E9">
              <w:rPr>
                <w:rFonts w:ascii="Arial" w:eastAsia="Times New Roman" w:hAnsi="Arial"/>
                <w:color w:val="000000"/>
                <w:sz w:val="16"/>
                <w:szCs w:val="20"/>
                <w:lang w:eastAsia="fr-FR"/>
              </w:rPr>
              <w:t xml:space="preserve"> </w:t>
            </w:r>
            <w:r w:rsidRPr="002544E9">
              <w:rPr>
                <w:rFonts w:ascii="Arial" w:eastAsia="Times New Roman" w:hAnsi="Arial"/>
                <w:color w:val="000000"/>
                <w:sz w:val="14"/>
                <w:szCs w:val="14"/>
                <w:lang w:eastAsia="fr-FR"/>
              </w:rPr>
              <w:t>établi par le Président de l’Association</w:t>
            </w:r>
            <w:r w:rsidRPr="002544E9">
              <w:rPr>
                <w:rFonts w:ascii="Arial" w:eastAsia="Times New Roman" w:hAnsi="Arial"/>
                <w:color w:val="000000"/>
                <w:sz w:val="16"/>
                <w:szCs w:val="20"/>
                <w:lang w:eastAsia="fr-FR"/>
              </w:rPr>
              <w:t xml:space="preserve"> </w:t>
            </w:r>
          </w:p>
          <w:p w14:paraId="6F5C24BB"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18"/>
                <w:szCs w:val="20"/>
                <w:lang w:eastAsia="fr-FR"/>
              </w:rPr>
            </w:pPr>
            <w:r w:rsidRPr="002544E9">
              <w:rPr>
                <w:rFonts w:ascii="Arial" w:eastAsia="Times New Roman" w:hAnsi="Arial"/>
                <w:color w:val="000000"/>
                <w:sz w:val="12"/>
                <w:szCs w:val="12"/>
                <w:lang w:eastAsia="fr-FR"/>
              </w:rPr>
              <w:t>(</w:t>
            </w:r>
            <w:proofErr w:type="gramStart"/>
            <w:r w:rsidRPr="002544E9">
              <w:rPr>
                <w:rFonts w:ascii="Arial" w:eastAsia="Times New Roman" w:hAnsi="Arial"/>
                <w:color w:val="000000"/>
                <w:sz w:val="12"/>
                <w:szCs w:val="12"/>
                <w:lang w:eastAsia="fr-FR"/>
              </w:rPr>
              <w:t>heures</w:t>
            </w:r>
            <w:proofErr w:type="gramEnd"/>
            <w:r w:rsidRPr="002544E9">
              <w:rPr>
                <w:rFonts w:ascii="Arial" w:eastAsia="Times New Roman" w:hAnsi="Arial"/>
                <w:color w:val="000000"/>
                <w:sz w:val="12"/>
                <w:szCs w:val="12"/>
                <w:lang w:eastAsia="fr-FR"/>
              </w:rPr>
              <w:t xml:space="preserve"> effectuées et participation du bénéficiaire</w:t>
            </w:r>
            <w:r w:rsidRPr="002544E9">
              <w:rPr>
                <w:rFonts w:ascii="Arial" w:eastAsia="Times New Roman" w:hAnsi="Arial"/>
                <w:color w:val="000000"/>
                <w:sz w:val="14"/>
                <w:szCs w:val="20"/>
                <w:lang w:eastAsia="fr-FR"/>
              </w:rPr>
              <w:t>)</w:t>
            </w:r>
          </w:p>
        </w:tc>
        <w:tc>
          <w:tcPr>
            <w:tcW w:w="3402" w:type="dxa"/>
            <w:tcBorders>
              <w:top w:val="nil"/>
              <w:bottom w:val="double" w:sz="4" w:space="0" w:color="auto"/>
            </w:tcBorders>
          </w:tcPr>
          <w:p w14:paraId="3CFA18F0" w14:textId="77777777" w:rsidR="00042014" w:rsidRPr="002544E9" w:rsidRDefault="00042014" w:rsidP="00E67BCA">
            <w:pPr>
              <w:tabs>
                <w:tab w:val="left" w:pos="2552"/>
                <w:tab w:val="left" w:pos="3119"/>
              </w:tabs>
              <w:spacing w:before="240" w:after="0" w:line="240" w:lineRule="auto"/>
              <w:jc w:val="both"/>
              <w:rPr>
                <w:rFonts w:ascii="Arial" w:eastAsia="Times New Roman" w:hAnsi="Arial"/>
                <w:color w:val="000000"/>
                <w:sz w:val="20"/>
                <w:szCs w:val="20"/>
                <w:lang w:eastAsia="fr-FR"/>
              </w:rPr>
            </w:pPr>
            <w:r w:rsidRPr="002544E9">
              <w:rPr>
                <w:rFonts w:ascii="Arial" w:eastAsia="Times New Roman" w:hAnsi="Arial"/>
                <w:color w:val="000000"/>
                <w:sz w:val="20"/>
                <w:szCs w:val="20"/>
                <w:lang w:eastAsia="fr-FR"/>
              </w:rPr>
              <w:t>- Prescription médicale</w:t>
            </w:r>
          </w:p>
          <w:p w14:paraId="619B8487" w14:textId="77777777" w:rsidR="00042014" w:rsidRPr="002544E9" w:rsidRDefault="00042014" w:rsidP="00E67BCA">
            <w:pPr>
              <w:tabs>
                <w:tab w:val="left" w:pos="2552"/>
                <w:tab w:val="left" w:pos="3119"/>
              </w:tabs>
              <w:spacing w:after="0" w:line="240" w:lineRule="auto"/>
              <w:jc w:val="both"/>
              <w:rPr>
                <w:rFonts w:ascii="Arial" w:eastAsia="Times New Roman" w:hAnsi="Arial"/>
                <w:color w:val="000000"/>
                <w:sz w:val="18"/>
                <w:szCs w:val="20"/>
                <w:lang w:eastAsia="fr-FR"/>
              </w:rPr>
            </w:pPr>
            <w:r w:rsidRPr="002544E9">
              <w:rPr>
                <w:rFonts w:ascii="Arial" w:eastAsia="Times New Roman" w:hAnsi="Arial"/>
                <w:color w:val="000000"/>
                <w:sz w:val="20"/>
                <w:szCs w:val="20"/>
                <w:lang w:eastAsia="fr-FR"/>
              </w:rPr>
              <w:t>- Facture du fournisseur</w:t>
            </w:r>
          </w:p>
        </w:tc>
      </w:tr>
    </w:tbl>
    <w:p w14:paraId="316FF62B" w14:textId="7F794DD2" w:rsidR="002C4697" w:rsidRPr="00061565" w:rsidRDefault="002C4697" w:rsidP="008D2762">
      <w:pPr>
        <w:spacing w:after="0" w:line="288" w:lineRule="auto"/>
        <w:jc w:val="center"/>
        <w:rPr>
          <w:rFonts w:asciiTheme="majorHAnsi" w:eastAsiaTheme="majorEastAsia" w:hAnsiTheme="majorHAnsi" w:cstheme="majorBidi"/>
          <w:b/>
          <w:bCs/>
          <w:color w:val="262626" w:themeColor="text1" w:themeTint="D9"/>
          <w:spacing w:val="200"/>
          <w:sz w:val="24"/>
          <w:szCs w:val="24"/>
          <w:u w:val="single"/>
          <w:lang w:eastAsia="fr-FR"/>
        </w:rPr>
      </w:pPr>
    </w:p>
    <w:sectPr w:rsidR="002C4697" w:rsidRPr="00061565" w:rsidSect="00264700">
      <w:pgSz w:w="11906" w:h="16838"/>
      <w:pgMar w:top="568" w:right="849" w:bottom="709"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4801" w14:textId="77777777" w:rsidR="0090193F" w:rsidRDefault="0090193F" w:rsidP="00453530">
      <w:pPr>
        <w:spacing w:after="0" w:line="240" w:lineRule="auto"/>
      </w:pPr>
      <w:r>
        <w:separator/>
      </w:r>
    </w:p>
  </w:endnote>
  <w:endnote w:type="continuationSeparator" w:id="0">
    <w:p w14:paraId="133043A9" w14:textId="77777777" w:rsidR="0090193F" w:rsidRDefault="0090193F" w:rsidP="0045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sonorm">
    <w:altName w:val="Times New Roman"/>
    <w:charset w:val="00"/>
    <w:family w:val="auto"/>
    <w:pitch w:val="variable"/>
    <w:sig w:usb0="00000087" w:usb1="00000000" w:usb2="00000000" w:usb3="00000000" w:csb0="0000001B"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Regular">
    <w:panose1 w:val="00000000000000000000"/>
    <w:charset w:val="88"/>
    <w:family w:val="auto"/>
    <w:notTrueType/>
    <w:pitch w:val="default"/>
    <w:sig w:usb0="00000001" w:usb1="08080000" w:usb2="00000010" w:usb3="00000000" w:csb0="00100000"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9952" w14:textId="03F79458" w:rsidR="004D3627" w:rsidRDefault="004D3627" w:rsidP="008D64BD">
    <w:pPr>
      <w:pStyle w:val="Pieddepage"/>
      <w:jc w:val="right"/>
    </w:pPr>
    <w:r>
      <w:t>Année 202</w:t>
    </w:r>
    <w:r w:rsidR="00442571">
      <w:t>3</w:t>
    </w:r>
    <w:r>
      <w:tab/>
    </w:r>
    <w:sdt>
      <w:sdtPr>
        <w:id w:val="10395578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2F07" w14:textId="72BAAAC7" w:rsidR="004D3627" w:rsidRDefault="004D3627">
    <w:pPr>
      <w:pStyle w:val="Pieddepage"/>
    </w:pPr>
    <w:r>
      <w:ptab w:relativeTo="margin" w:alignment="center" w:leader="none"/>
    </w:r>
    <w:r>
      <w:t>Année 202</w:t>
    </w:r>
    <w:r w:rsidR="00AB743B">
      <w:t>3</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4261" w14:textId="44111722" w:rsidR="004D3627" w:rsidRDefault="004D3627" w:rsidP="00E67BCA">
    <w:pPr>
      <w:pStyle w:val="Pieddepage"/>
      <w:tabs>
        <w:tab w:val="clear" w:pos="9072"/>
        <w:tab w:val="right" w:pos="8080"/>
        <w:tab w:val="left" w:pos="8505"/>
      </w:tabs>
      <w:ind w:right="360"/>
      <w:jc w:val="center"/>
      <w:rPr>
        <w:rFonts w:ascii="Georgia" w:hAnsi="Georgia"/>
        <w:color w:val="80808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09C9" w14:textId="77777777" w:rsidR="004D3627" w:rsidRDefault="004D3627">
    <w:pPr>
      <w:pStyle w:val="Pieddepage"/>
      <w:jc w:val="right"/>
    </w:pPr>
  </w:p>
  <w:p w14:paraId="00115A09" w14:textId="77777777" w:rsidR="004D3627" w:rsidRDefault="004D362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F160" w14:textId="77777777" w:rsidR="004D3627" w:rsidRDefault="004D3627">
    <w:pPr>
      <w:pStyle w:val="Pieddepage"/>
      <w:jc w:val="right"/>
    </w:pPr>
  </w:p>
  <w:p w14:paraId="618794AA" w14:textId="77777777" w:rsidR="004D3627" w:rsidRDefault="004D36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37E" w14:textId="77777777" w:rsidR="0090193F" w:rsidRDefault="0090193F" w:rsidP="00453530">
      <w:pPr>
        <w:spacing w:after="0" w:line="240" w:lineRule="auto"/>
      </w:pPr>
      <w:r>
        <w:separator/>
      </w:r>
    </w:p>
  </w:footnote>
  <w:footnote w:type="continuationSeparator" w:id="0">
    <w:p w14:paraId="76EB727B" w14:textId="77777777" w:rsidR="0090193F" w:rsidRDefault="0090193F" w:rsidP="0045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6867" w14:textId="77777777" w:rsidR="004D3627" w:rsidRDefault="004D362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600C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B92A"/>
      </v:shape>
    </w:pict>
  </w:numPicBullet>
  <w:abstractNum w:abstractNumId="0" w15:restartNumberingAfterBreak="0">
    <w:nsid w:val="016D72F0"/>
    <w:multiLevelType w:val="hybridMultilevel"/>
    <w:tmpl w:val="4944210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1A6782A"/>
    <w:multiLevelType w:val="hybridMultilevel"/>
    <w:tmpl w:val="549AE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C1FE6"/>
    <w:multiLevelType w:val="hybridMultilevel"/>
    <w:tmpl w:val="E1A89E2C"/>
    <w:lvl w:ilvl="0" w:tplc="040C0001">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 w15:restartNumberingAfterBreak="0">
    <w:nsid w:val="06797EBF"/>
    <w:multiLevelType w:val="hybridMultilevel"/>
    <w:tmpl w:val="8A3ECE38"/>
    <w:lvl w:ilvl="0" w:tplc="040C000D">
      <w:start w:val="1"/>
      <w:numFmt w:val="bullet"/>
      <w:lvlText w:val=""/>
      <w:lvlJc w:val="left"/>
      <w:pPr>
        <w:ind w:left="1711" w:hanging="360"/>
      </w:pPr>
      <w:rPr>
        <w:rFonts w:ascii="Wingdings" w:hAnsi="Wingdings" w:hint="default"/>
      </w:rPr>
    </w:lvl>
    <w:lvl w:ilvl="1" w:tplc="040C0003" w:tentative="1">
      <w:start w:val="1"/>
      <w:numFmt w:val="bullet"/>
      <w:lvlText w:val="o"/>
      <w:lvlJc w:val="left"/>
      <w:pPr>
        <w:ind w:left="2431" w:hanging="360"/>
      </w:pPr>
      <w:rPr>
        <w:rFonts w:ascii="Courier New" w:hAnsi="Courier New" w:cs="Courier New" w:hint="default"/>
      </w:rPr>
    </w:lvl>
    <w:lvl w:ilvl="2" w:tplc="040C0005" w:tentative="1">
      <w:start w:val="1"/>
      <w:numFmt w:val="bullet"/>
      <w:lvlText w:val=""/>
      <w:lvlJc w:val="left"/>
      <w:pPr>
        <w:ind w:left="3151" w:hanging="360"/>
      </w:pPr>
      <w:rPr>
        <w:rFonts w:ascii="Wingdings" w:hAnsi="Wingdings" w:hint="default"/>
      </w:rPr>
    </w:lvl>
    <w:lvl w:ilvl="3" w:tplc="040C0001" w:tentative="1">
      <w:start w:val="1"/>
      <w:numFmt w:val="bullet"/>
      <w:lvlText w:val=""/>
      <w:lvlJc w:val="left"/>
      <w:pPr>
        <w:ind w:left="3871" w:hanging="360"/>
      </w:pPr>
      <w:rPr>
        <w:rFonts w:ascii="Symbol" w:hAnsi="Symbol" w:hint="default"/>
      </w:rPr>
    </w:lvl>
    <w:lvl w:ilvl="4" w:tplc="040C0003" w:tentative="1">
      <w:start w:val="1"/>
      <w:numFmt w:val="bullet"/>
      <w:lvlText w:val="o"/>
      <w:lvlJc w:val="left"/>
      <w:pPr>
        <w:ind w:left="4591" w:hanging="360"/>
      </w:pPr>
      <w:rPr>
        <w:rFonts w:ascii="Courier New" w:hAnsi="Courier New" w:cs="Courier New" w:hint="default"/>
      </w:rPr>
    </w:lvl>
    <w:lvl w:ilvl="5" w:tplc="040C0005" w:tentative="1">
      <w:start w:val="1"/>
      <w:numFmt w:val="bullet"/>
      <w:lvlText w:val=""/>
      <w:lvlJc w:val="left"/>
      <w:pPr>
        <w:ind w:left="5311" w:hanging="360"/>
      </w:pPr>
      <w:rPr>
        <w:rFonts w:ascii="Wingdings" w:hAnsi="Wingdings" w:hint="default"/>
      </w:rPr>
    </w:lvl>
    <w:lvl w:ilvl="6" w:tplc="040C0001" w:tentative="1">
      <w:start w:val="1"/>
      <w:numFmt w:val="bullet"/>
      <w:lvlText w:val=""/>
      <w:lvlJc w:val="left"/>
      <w:pPr>
        <w:ind w:left="6031" w:hanging="360"/>
      </w:pPr>
      <w:rPr>
        <w:rFonts w:ascii="Symbol" w:hAnsi="Symbol" w:hint="default"/>
      </w:rPr>
    </w:lvl>
    <w:lvl w:ilvl="7" w:tplc="040C0003" w:tentative="1">
      <w:start w:val="1"/>
      <w:numFmt w:val="bullet"/>
      <w:lvlText w:val="o"/>
      <w:lvlJc w:val="left"/>
      <w:pPr>
        <w:ind w:left="6751" w:hanging="360"/>
      </w:pPr>
      <w:rPr>
        <w:rFonts w:ascii="Courier New" w:hAnsi="Courier New" w:cs="Courier New" w:hint="default"/>
      </w:rPr>
    </w:lvl>
    <w:lvl w:ilvl="8" w:tplc="040C0005" w:tentative="1">
      <w:start w:val="1"/>
      <w:numFmt w:val="bullet"/>
      <w:lvlText w:val=""/>
      <w:lvlJc w:val="left"/>
      <w:pPr>
        <w:ind w:left="7471" w:hanging="360"/>
      </w:pPr>
      <w:rPr>
        <w:rFonts w:ascii="Wingdings" w:hAnsi="Wingdings" w:hint="default"/>
      </w:rPr>
    </w:lvl>
  </w:abstractNum>
  <w:abstractNum w:abstractNumId="4" w15:restartNumberingAfterBreak="0">
    <w:nsid w:val="0C1956AF"/>
    <w:multiLevelType w:val="multilevel"/>
    <w:tmpl w:val="928469EA"/>
    <w:lvl w:ilvl="0">
      <w:start w:val="1"/>
      <w:numFmt w:val="decimal"/>
      <w:lvlText w:val="%1"/>
      <w:lvlJc w:val="left"/>
      <w:pPr>
        <w:tabs>
          <w:tab w:val="num" w:pos="630"/>
        </w:tabs>
        <w:ind w:left="630" w:hanging="63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5" w15:restartNumberingAfterBreak="0">
    <w:nsid w:val="12EB04B9"/>
    <w:multiLevelType w:val="singleLevel"/>
    <w:tmpl w:val="CF0C8ACC"/>
    <w:lvl w:ilvl="0">
      <w:start w:val="1"/>
      <w:numFmt w:val="bullet"/>
      <w:lvlText w:val="-"/>
      <w:lvlJc w:val="left"/>
      <w:pPr>
        <w:tabs>
          <w:tab w:val="num" w:pos="1636"/>
        </w:tabs>
        <w:ind w:left="1636" w:hanging="360"/>
      </w:pPr>
      <w:rPr>
        <w:rFonts w:ascii="Times New Roman" w:hAnsi="Times New Roman" w:hint="default"/>
      </w:rPr>
    </w:lvl>
  </w:abstractNum>
  <w:abstractNum w:abstractNumId="6" w15:restartNumberingAfterBreak="0">
    <w:nsid w:val="145F29EA"/>
    <w:multiLevelType w:val="hybridMultilevel"/>
    <w:tmpl w:val="8B142094"/>
    <w:lvl w:ilvl="0" w:tplc="E0C6977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842B83"/>
    <w:multiLevelType w:val="multilevel"/>
    <w:tmpl w:val="008C6A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A7A8C"/>
    <w:multiLevelType w:val="multilevel"/>
    <w:tmpl w:val="4C5E4030"/>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cs="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3615C2"/>
    <w:multiLevelType w:val="singleLevel"/>
    <w:tmpl w:val="C994BC94"/>
    <w:lvl w:ilvl="0">
      <w:start w:val="1"/>
      <w:numFmt w:val="upperRoman"/>
      <w:pStyle w:val="Sous-titre"/>
      <w:lvlText w:val="%1."/>
      <w:lvlJc w:val="left"/>
      <w:pPr>
        <w:tabs>
          <w:tab w:val="num" w:pos="720"/>
        </w:tabs>
        <w:ind w:left="720" w:hanging="720"/>
      </w:pPr>
    </w:lvl>
  </w:abstractNum>
  <w:abstractNum w:abstractNumId="10" w15:restartNumberingAfterBreak="0">
    <w:nsid w:val="19394DBB"/>
    <w:multiLevelType w:val="hybridMultilevel"/>
    <w:tmpl w:val="31944C6A"/>
    <w:lvl w:ilvl="0" w:tplc="33B033EE">
      <w:start w:val="2"/>
      <w:numFmt w:val="bullet"/>
      <w:lvlText w:val="-"/>
      <w:lvlJc w:val="left"/>
      <w:pPr>
        <w:ind w:left="1425" w:hanging="360"/>
      </w:pPr>
      <w:rPr>
        <w:rFonts w:ascii="Calibri" w:eastAsia="Calibri" w:hAnsi="Calibri" w:cs="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1AB537E6"/>
    <w:multiLevelType w:val="hybridMultilevel"/>
    <w:tmpl w:val="680618B2"/>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1C4117C5"/>
    <w:multiLevelType w:val="singleLevel"/>
    <w:tmpl w:val="1B92F7E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DEB7885"/>
    <w:multiLevelType w:val="hybridMultilevel"/>
    <w:tmpl w:val="F700729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1F6774CB"/>
    <w:multiLevelType w:val="hybridMultilevel"/>
    <w:tmpl w:val="5590C9CA"/>
    <w:lvl w:ilvl="0" w:tplc="040C000D">
      <w:start w:val="1"/>
      <w:numFmt w:val="bullet"/>
      <w:lvlText w:val=""/>
      <w:lvlJc w:val="left"/>
      <w:pPr>
        <w:ind w:left="862" w:hanging="360"/>
      </w:pPr>
      <w:rPr>
        <w:rFonts w:ascii="Wingdings" w:hAnsi="Wingdings" w:hint="default"/>
        <w:sz w:val="24"/>
        <w:szCs w:val="24"/>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21A60B14"/>
    <w:multiLevelType w:val="hybridMultilevel"/>
    <w:tmpl w:val="11D2F238"/>
    <w:lvl w:ilvl="0" w:tplc="1A98B7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781654"/>
    <w:multiLevelType w:val="hybridMultilevel"/>
    <w:tmpl w:val="7E68EC9A"/>
    <w:lvl w:ilvl="0" w:tplc="33B033E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3A7A0C"/>
    <w:multiLevelType w:val="hybridMultilevel"/>
    <w:tmpl w:val="E1981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B57143"/>
    <w:multiLevelType w:val="hybridMultilevel"/>
    <w:tmpl w:val="EE000D0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2A401FBB"/>
    <w:multiLevelType w:val="hybridMultilevel"/>
    <w:tmpl w:val="FD78ADDC"/>
    <w:lvl w:ilvl="0" w:tplc="DAB269D2">
      <w:start w:val="1"/>
      <w:numFmt w:val="decimal"/>
      <w:lvlText w:val="%1-"/>
      <w:lvlJc w:val="left"/>
      <w:pPr>
        <w:ind w:left="1495" w:hanging="360"/>
      </w:pPr>
      <w:rPr>
        <w:rFonts w:hint="default"/>
        <w:u w:val="single"/>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0" w15:restartNumberingAfterBreak="0">
    <w:nsid w:val="2D6A710B"/>
    <w:multiLevelType w:val="hybridMultilevel"/>
    <w:tmpl w:val="F7B0A826"/>
    <w:lvl w:ilvl="0" w:tplc="DAB269D2">
      <w:start w:val="1"/>
      <w:numFmt w:val="decimal"/>
      <w:lvlText w:val="%1-"/>
      <w:lvlJc w:val="left"/>
      <w:pPr>
        <w:ind w:left="786" w:hanging="360"/>
      </w:pPr>
      <w:rPr>
        <w:rFonts w:hint="default"/>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2E801F24"/>
    <w:multiLevelType w:val="hybridMultilevel"/>
    <w:tmpl w:val="3B7674EA"/>
    <w:lvl w:ilvl="0" w:tplc="5B486CB8">
      <w:start w:val="3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B70746"/>
    <w:multiLevelType w:val="singleLevel"/>
    <w:tmpl w:val="E320C720"/>
    <w:lvl w:ilvl="0">
      <w:start w:val="13"/>
      <w:numFmt w:val="bullet"/>
      <w:lvlText w:val=""/>
      <w:lvlJc w:val="left"/>
      <w:pPr>
        <w:tabs>
          <w:tab w:val="num" w:pos="1428"/>
        </w:tabs>
        <w:ind w:left="1428" w:hanging="435"/>
      </w:pPr>
      <w:rPr>
        <w:rFonts w:ascii="Wingdings" w:hAnsi="Wingdings" w:hint="default"/>
        <w:b w:val="0"/>
      </w:rPr>
    </w:lvl>
  </w:abstractNum>
  <w:abstractNum w:abstractNumId="23" w15:restartNumberingAfterBreak="0">
    <w:nsid w:val="34BA7153"/>
    <w:multiLevelType w:val="hybridMultilevel"/>
    <w:tmpl w:val="82A44C5A"/>
    <w:lvl w:ilvl="0" w:tplc="040C0001">
      <w:start w:val="1"/>
      <w:numFmt w:val="bullet"/>
      <w:lvlText w:val=""/>
      <w:lvlJc w:val="left"/>
      <w:pPr>
        <w:ind w:left="2580" w:hanging="360"/>
      </w:pPr>
      <w:rPr>
        <w:rFonts w:ascii="Symbol" w:hAnsi="Symbol" w:hint="default"/>
      </w:rPr>
    </w:lvl>
    <w:lvl w:ilvl="1" w:tplc="040C0001">
      <w:start w:val="1"/>
      <w:numFmt w:val="bullet"/>
      <w:lvlText w:val=""/>
      <w:lvlJc w:val="left"/>
      <w:pPr>
        <w:ind w:left="3300" w:hanging="360"/>
      </w:pPr>
      <w:rPr>
        <w:rFonts w:ascii="Symbol" w:hAnsi="Symbol"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4" w15:restartNumberingAfterBreak="0">
    <w:nsid w:val="36A509F3"/>
    <w:multiLevelType w:val="hybridMultilevel"/>
    <w:tmpl w:val="A2449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75B00"/>
    <w:multiLevelType w:val="hybridMultilevel"/>
    <w:tmpl w:val="08DC44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E46411E"/>
    <w:multiLevelType w:val="hybridMultilevel"/>
    <w:tmpl w:val="AF0847D4"/>
    <w:lvl w:ilvl="0" w:tplc="9544D5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FB61E6"/>
    <w:multiLevelType w:val="singleLevel"/>
    <w:tmpl w:val="E320C720"/>
    <w:lvl w:ilvl="0">
      <w:start w:val="13"/>
      <w:numFmt w:val="bullet"/>
      <w:lvlText w:val=""/>
      <w:lvlJc w:val="left"/>
      <w:pPr>
        <w:tabs>
          <w:tab w:val="num" w:pos="1428"/>
        </w:tabs>
        <w:ind w:left="1428" w:hanging="435"/>
      </w:pPr>
      <w:rPr>
        <w:rFonts w:ascii="Wingdings" w:hAnsi="Wingdings" w:hint="default"/>
        <w:b w:val="0"/>
      </w:rPr>
    </w:lvl>
  </w:abstractNum>
  <w:abstractNum w:abstractNumId="28" w15:restartNumberingAfterBreak="0">
    <w:nsid w:val="45D65C9A"/>
    <w:multiLevelType w:val="hybridMultilevel"/>
    <w:tmpl w:val="7D803D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4A2C3490"/>
    <w:multiLevelType w:val="hybridMultilevel"/>
    <w:tmpl w:val="53AA04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650DDF"/>
    <w:multiLevelType w:val="hybridMultilevel"/>
    <w:tmpl w:val="0F8CF2F2"/>
    <w:lvl w:ilvl="0" w:tplc="650AC19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252D15"/>
    <w:multiLevelType w:val="hybridMultilevel"/>
    <w:tmpl w:val="84121E80"/>
    <w:lvl w:ilvl="0" w:tplc="41326D74">
      <w:start w:val="2"/>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6F31B1"/>
    <w:multiLevelType w:val="multilevel"/>
    <w:tmpl w:val="0CAC68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6C1779C"/>
    <w:multiLevelType w:val="hybridMultilevel"/>
    <w:tmpl w:val="DD22EB9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712E2"/>
    <w:multiLevelType w:val="hybridMultilevel"/>
    <w:tmpl w:val="DA6E295E"/>
    <w:lvl w:ilvl="0" w:tplc="B5D64B12">
      <w:start w:val="1"/>
      <w:numFmt w:val="bullet"/>
      <w:lvlText w:val="•"/>
      <w:lvlJc w:val="left"/>
      <w:pPr>
        <w:tabs>
          <w:tab w:val="num" w:pos="720"/>
        </w:tabs>
        <w:ind w:left="720" w:hanging="360"/>
      </w:pPr>
      <w:rPr>
        <w:rFonts w:ascii="Arial" w:hAnsi="Arial" w:hint="default"/>
      </w:rPr>
    </w:lvl>
    <w:lvl w:ilvl="1" w:tplc="4D9E3C1A" w:tentative="1">
      <w:start w:val="1"/>
      <w:numFmt w:val="bullet"/>
      <w:lvlText w:val="•"/>
      <w:lvlJc w:val="left"/>
      <w:pPr>
        <w:tabs>
          <w:tab w:val="num" w:pos="1440"/>
        </w:tabs>
        <w:ind w:left="1440" w:hanging="360"/>
      </w:pPr>
      <w:rPr>
        <w:rFonts w:ascii="Arial" w:hAnsi="Arial" w:hint="default"/>
      </w:rPr>
    </w:lvl>
    <w:lvl w:ilvl="2" w:tplc="22EC2918" w:tentative="1">
      <w:start w:val="1"/>
      <w:numFmt w:val="bullet"/>
      <w:lvlText w:val="•"/>
      <w:lvlJc w:val="left"/>
      <w:pPr>
        <w:tabs>
          <w:tab w:val="num" w:pos="2160"/>
        </w:tabs>
        <w:ind w:left="2160" w:hanging="360"/>
      </w:pPr>
      <w:rPr>
        <w:rFonts w:ascii="Arial" w:hAnsi="Arial" w:hint="default"/>
      </w:rPr>
    </w:lvl>
    <w:lvl w:ilvl="3" w:tplc="F448299C" w:tentative="1">
      <w:start w:val="1"/>
      <w:numFmt w:val="bullet"/>
      <w:lvlText w:val="•"/>
      <w:lvlJc w:val="left"/>
      <w:pPr>
        <w:tabs>
          <w:tab w:val="num" w:pos="2880"/>
        </w:tabs>
        <w:ind w:left="2880" w:hanging="360"/>
      </w:pPr>
      <w:rPr>
        <w:rFonts w:ascii="Arial" w:hAnsi="Arial" w:hint="default"/>
      </w:rPr>
    </w:lvl>
    <w:lvl w:ilvl="4" w:tplc="92D6A4B6" w:tentative="1">
      <w:start w:val="1"/>
      <w:numFmt w:val="bullet"/>
      <w:lvlText w:val="•"/>
      <w:lvlJc w:val="left"/>
      <w:pPr>
        <w:tabs>
          <w:tab w:val="num" w:pos="3600"/>
        </w:tabs>
        <w:ind w:left="3600" w:hanging="360"/>
      </w:pPr>
      <w:rPr>
        <w:rFonts w:ascii="Arial" w:hAnsi="Arial" w:hint="default"/>
      </w:rPr>
    </w:lvl>
    <w:lvl w:ilvl="5" w:tplc="6568D81A" w:tentative="1">
      <w:start w:val="1"/>
      <w:numFmt w:val="bullet"/>
      <w:lvlText w:val="•"/>
      <w:lvlJc w:val="left"/>
      <w:pPr>
        <w:tabs>
          <w:tab w:val="num" w:pos="4320"/>
        </w:tabs>
        <w:ind w:left="4320" w:hanging="360"/>
      </w:pPr>
      <w:rPr>
        <w:rFonts w:ascii="Arial" w:hAnsi="Arial" w:hint="default"/>
      </w:rPr>
    </w:lvl>
    <w:lvl w:ilvl="6" w:tplc="0B10A0E4" w:tentative="1">
      <w:start w:val="1"/>
      <w:numFmt w:val="bullet"/>
      <w:lvlText w:val="•"/>
      <w:lvlJc w:val="left"/>
      <w:pPr>
        <w:tabs>
          <w:tab w:val="num" w:pos="5040"/>
        </w:tabs>
        <w:ind w:left="5040" w:hanging="360"/>
      </w:pPr>
      <w:rPr>
        <w:rFonts w:ascii="Arial" w:hAnsi="Arial" w:hint="default"/>
      </w:rPr>
    </w:lvl>
    <w:lvl w:ilvl="7" w:tplc="DD28FC56" w:tentative="1">
      <w:start w:val="1"/>
      <w:numFmt w:val="bullet"/>
      <w:lvlText w:val="•"/>
      <w:lvlJc w:val="left"/>
      <w:pPr>
        <w:tabs>
          <w:tab w:val="num" w:pos="5760"/>
        </w:tabs>
        <w:ind w:left="5760" w:hanging="360"/>
      </w:pPr>
      <w:rPr>
        <w:rFonts w:ascii="Arial" w:hAnsi="Arial" w:hint="default"/>
      </w:rPr>
    </w:lvl>
    <w:lvl w:ilvl="8" w:tplc="1966E57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380343"/>
    <w:multiLevelType w:val="hybridMultilevel"/>
    <w:tmpl w:val="FCC0185A"/>
    <w:lvl w:ilvl="0" w:tplc="650AC19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270CC1"/>
    <w:multiLevelType w:val="hybridMultilevel"/>
    <w:tmpl w:val="F5BA6512"/>
    <w:lvl w:ilvl="0" w:tplc="FFFFFFFF">
      <w:start w:val="1"/>
      <w:numFmt w:val="bullet"/>
      <w:lvlText w:val=""/>
      <w:lvlJc w:val="left"/>
      <w:pPr>
        <w:ind w:left="862" w:hanging="360"/>
      </w:pPr>
      <w:rPr>
        <w:rFonts w:ascii="Wingdings" w:hAnsi="Wingdings" w:hint="default"/>
        <w:sz w:val="24"/>
        <w:szCs w:val="24"/>
      </w:rPr>
    </w:lvl>
    <w:lvl w:ilvl="1" w:tplc="040C0001">
      <w:start w:val="1"/>
      <w:numFmt w:val="bullet"/>
      <w:lvlText w:val=""/>
      <w:lvlJc w:val="left"/>
      <w:pPr>
        <w:ind w:left="1582"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7" w15:restartNumberingAfterBreak="0">
    <w:nsid w:val="654B37B1"/>
    <w:multiLevelType w:val="hybridMultilevel"/>
    <w:tmpl w:val="9CC0E85A"/>
    <w:lvl w:ilvl="0" w:tplc="040C0001">
      <w:start w:val="1"/>
      <w:numFmt w:val="bullet"/>
      <w:lvlText w:val=""/>
      <w:lvlJc w:val="left"/>
      <w:pPr>
        <w:ind w:left="720" w:hanging="360"/>
      </w:pPr>
      <w:rPr>
        <w:rFonts w:ascii="Symbol" w:hAnsi="Symbol"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5F7E69"/>
    <w:multiLevelType w:val="hybridMultilevel"/>
    <w:tmpl w:val="B9C09C24"/>
    <w:lvl w:ilvl="0" w:tplc="040C0001">
      <w:start w:val="1"/>
      <w:numFmt w:val="bullet"/>
      <w:lvlText w:val=""/>
      <w:lvlJc w:val="left"/>
      <w:pPr>
        <w:ind w:left="720" w:hanging="360"/>
      </w:pPr>
      <w:rPr>
        <w:rFonts w:ascii="Symbol" w:hAnsi="Symbol"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A15475"/>
    <w:multiLevelType w:val="multilevel"/>
    <w:tmpl w:val="ACF00D30"/>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cs="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436514"/>
    <w:multiLevelType w:val="hybridMultilevel"/>
    <w:tmpl w:val="9EE400C2"/>
    <w:lvl w:ilvl="0" w:tplc="1EBA366E">
      <w:start w:val="3"/>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1" w15:restartNumberingAfterBreak="0">
    <w:nsid w:val="782C0E59"/>
    <w:multiLevelType w:val="hybridMultilevel"/>
    <w:tmpl w:val="6676238E"/>
    <w:lvl w:ilvl="0" w:tplc="C9CE64A4">
      <w:start w:val="3"/>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99F09BF"/>
    <w:multiLevelType w:val="hybridMultilevel"/>
    <w:tmpl w:val="E9B8CC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63913"/>
    <w:multiLevelType w:val="hybridMultilevel"/>
    <w:tmpl w:val="CBA2AF3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826E8E"/>
    <w:multiLevelType w:val="hybridMultilevel"/>
    <w:tmpl w:val="13528BA8"/>
    <w:lvl w:ilvl="0" w:tplc="352C2168">
      <w:start w:val="2"/>
      <w:numFmt w:val="bullet"/>
      <w:lvlText w:val="-"/>
      <w:lvlJc w:val="left"/>
      <w:pPr>
        <w:ind w:left="720" w:hanging="360"/>
      </w:pPr>
      <w:rPr>
        <w:rFonts w:ascii="Arial" w:eastAsia="Times New Roman" w:hAnsi="Arial" w:cs="Arial"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187EC5"/>
    <w:multiLevelType w:val="multilevel"/>
    <w:tmpl w:val="5E54357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DF90C44"/>
    <w:multiLevelType w:val="hybridMultilevel"/>
    <w:tmpl w:val="8304A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2"/>
  </w:num>
  <w:num w:numId="4">
    <w:abstractNumId w:val="45"/>
  </w:num>
  <w:num w:numId="5">
    <w:abstractNumId w:val="25"/>
  </w:num>
  <w:num w:numId="6">
    <w:abstractNumId w:val="26"/>
  </w:num>
  <w:num w:numId="7">
    <w:abstractNumId w:val="4"/>
  </w:num>
  <w:num w:numId="8">
    <w:abstractNumId w:val="14"/>
  </w:num>
  <w:num w:numId="9">
    <w:abstractNumId w:val="44"/>
  </w:num>
  <w:num w:numId="10">
    <w:abstractNumId w:val="38"/>
  </w:num>
  <w:num w:numId="11">
    <w:abstractNumId w:val="31"/>
  </w:num>
  <w:num w:numId="12">
    <w:abstractNumId w:val="16"/>
  </w:num>
  <w:num w:numId="13">
    <w:abstractNumId w:val="30"/>
  </w:num>
  <w:num w:numId="14">
    <w:abstractNumId w:val="42"/>
  </w:num>
  <w:num w:numId="15">
    <w:abstractNumId w:val="35"/>
  </w:num>
  <w:num w:numId="16">
    <w:abstractNumId w:val="0"/>
  </w:num>
  <w:num w:numId="17">
    <w:abstractNumId w:val="6"/>
  </w:num>
  <w:num w:numId="18">
    <w:abstractNumId w:val="21"/>
  </w:num>
  <w:num w:numId="19">
    <w:abstractNumId w:val="18"/>
  </w:num>
  <w:num w:numId="20">
    <w:abstractNumId w:val="46"/>
  </w:num>
  <w:num w:numId="21">
    <w:abstractNumId w:val="41"/>
  </w:num>
  <w:num w:numId="22">
    <w:abstractNumId w:val="20"/>
  </w:num>
  <w:num w:numId="23">
    <w:abstractNumId w:val="28"/>
  </w:num>
  <w:num w:numId="24">
    <w:abstractNumId w:val="5"/>
  </w:num>
  <w:num w:numId="25">
    <w:abstractNumId w:val="29"/>
  </w:num>
  <w:num w:numId="26">
    <w:abstractNumId w:val="19"/>
  </w:num>
  <w:num w:numId="27">
    <w:abstractNumId w:val="43"/>
  </w:num>
  <w:num w:numId="28">
    <w:abstractNumId w:val="10"/>
  </w:num>
  <w:num w:numId="29">
    <w:abstractNumId w:val="34"/>
  </w:num>
  <w:num w:numId="30">
    <w:abstractNumId w:val="24"/>
  </w:num>
  <w:num w:numId="31">
    <w:abstractNumId w:val="9"/>
  </w:num>
  <w:num w:numId="32">
    <w:abstractNumId w:val="22"/>
  </w:num>
  <w:num w:numId="33">
    <w:abstractNumId w:val="27"/>
  </w:num>
  <w:num w:numId="34">
    <w:abstractNumId w:val="32"/>
  </w:num>
  <w:num w:numId="35">
    <w:abstractNumId w:val="39"/>
  </w:num>
  <w:num w:numId="36">
    <w:abstractNumId w:val="8"/>
  </w:num>
  <w:num w:numId="37">
    <w:abstractNumId w:val="7"/>
  </w:num>
  <w:num w:numId="38">
    <w:abstractNumId w:val="40"/>
  </w:num>
  <w:num w:numId="39">
    <w:abstractNumId w:val="1"/>
  </w:num>
  <w:num w:numId="40">
    <w:abstractNumId w:val="3"/>
  </w:num>
  <w:num w:numId="41">
    <w:abstractNumId w:val="15"/>
  </w:num>
  <w:num w:numId="42">
    <w:abstractNumId w:val="33"/>
  </w:num>
  <w:num w:numId="43">
    <w:abstractNumId w:val="11"/>
  </w:num>
  <w:num w:numId="44">
    <w:abstractNumId w:val="17"/>
  </w:num>
  <w:num w:numId="45">
    <w:abstractNumId w:val="2"/>
  </w:num>
  <w:num w:numId="46">
    <w:abstractNumId w:val="36"/>
  </w:num>
  <w:num w:numId="47">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37"/>
    <w:rsid w:val="000005ED"/>
    <w:rsid w:val="00027890"/>
    <w:rsid w:val="00036782"/>
    <w:rsid w:val="00042014"/>
    <w:rsid w:val="00061565"/>
    <w:rsid w:val="00074D5D"/>
    <w:rsid w:val="00087554"/>
    <w:rsid w:val="00094679"/>
    <w:rsid w:val="000B638C"/>
    <w:rsid w:val="000C627B"/>
    <w:rsid w:val="0010656F"/>
    <w:rsid w:val="00132507"/>
    <w:rsid w:val="00132F7F"/>
    <w:rsid w:val="001334DE"/>
    <w:rsid w:val="001704CC"/>
    <w:rsid w:val="00183176"/>
    <w:rsid w:val="00187D68"/>
    <w:rsid w:val="00191C1C"/>
    <w:rsid w:val="00192539"/>
    <w:rsid w:val="001962AB"/>
    <w:rsid w:val="001970BC"/>
    <w:rsid w:val="00197727"/>
    <w:rsid w:val="001A5FAE"/>
    <w:rsid w:val="001A63EF"/>
    <w:rsid w:val="001C22CA"/>
    <w:rsid w:val="001C7711"/>
    <w:rsid w:val="00214F29"/>
    <w:rsid w:val="002321C9"/>
    <w:rsid w:val="002559CA"/>
    <w:rsid w:val="00264700"/>
    <w:rsid w:val="00264AF3"/>
    <w:rsid w:val="0028102E"/>
    <w:rsid w:val="0029205A"/>
    <w:rsid w:val="0029280A"/>
    <w:rsid w:val="00297F0C"/>
    <w:rsid w:val="002A4E1E"/>
    <w:rsid w:val="002B14DF"/>
    <w:rsid w:val="002C23C6"/>
    <w:rsid w:val="002C4697"/>
    <w:rsid w:val="002C5096"/>
    <w:rsid w:val="002D2FDD"/>
    <w:rsid w:val="0035235E"/>
    <w:rsid w:val="003533F6"/>
    <w:rsid w:val="00353CC1"/>
    <w:rsid w:val="00363BF4"/>
    <w:rsid w:val="00365BC1"/>
    <w:rsid w:val="00381ABB"/>
    <w:rsid w:val="00394283"/>
    <w:rsid w:val="003A774A"/>
    <w:rsid w:val="003C3624"/>
    <w:rsid w:val="003F18BE"/>
    <w:rsid w:val="0042300F"/>
    <w:rsid w:val="00442571"/>
    <w:rsid w:val="004433C4"/>
    <w:rsid w:val="00453530"/>
    <w:rsid w:val="004662A1"/>
    <w:rsid w:val="00471F3E"/>
    <w:rsid w:val="00490A7E"/>
    <w:rsid w:val="00497877"/>
    <w:rsid w:val="004A6CCA"/>
    <w:rsid w:val="004C01F1"/>
    <w:rsid w:val="004C2970"/>
    <w:rsid w:val="004D3627"/>
    <w:rsid w:val="004D52EC"/>
    <w:rsid w:val="004E4A2E"/>
    <w:rsid w:val="004F6E76"/>
    <w:rsid w:val="00503DAC"/>
    <w:rsid w:val="00560DB9"/>
    <w:rsid w:val="005A53A6"/>
    <w:rsid w:val="005B7897"/>
    <w:rsid w:val="006177F3"/>
    <w:rsid w:val="00620056"/>
    <w:rsid w:val="00637F21"/>
    <w:rsid w:val="00645405"/>
    <w:rsid w:val="00666128"/>
    <w:rsid w:val="00670019"/>
    <w:rsid w:val="006B5921"/>
    <w:rsid w:val="006B5E3E"/>
    <w:rsid w:val="006C4B0F"/>
    <w:rsid w:val="006E02C8"/>
    <w:rsid w:val="006F1F17"/>
    <w:rsid w:val="0071647E"/>
    <w:rsid w:val="00736470"/>
    <w:rsid w:val="0078098C"/>
    <w:rsid w:val="00790C45"/>
    <w:rsid w:val="00795681"/>
    <w:rsid w:val="007A5775"/>
    <w:rsid w:val="007B2787"/>
    <w:rsid w:val="007C194D"/>
    <w:rsid w:val="007C2420"/>
    <w:rsid w:val="007E329A"/>
    <w:rsid w:val="007F7AE0"/>
    <w:rsid w:val="00870696"/>
    <w:rsid w:val="00876150"/>
    <w:rsid w:val="00876A42"/>
    <w:rsid w:val="00882A37"/>
    <w:rsid w:val="00883190"/>
    <w:rsid w:val="00896FBB"/>
    <w:rsid w:val="008D2762"/>
    <w:rsid w:val="008D64BD"/>
    <w:rsid w:val="0090193F"/>
    <w:rsid w:val="00930493"/>
    <w:rsid w:val="00933030"/>
    <w:rsid w:val="009412B7"/>
    <w:rsid w:val="00943ADE"/>
    <w:rsid w:val="009541F7"/>
    <w:rsid w:val="009614D4"/>
    <w:rsid w:val="009A21F2"/>
    <w:rsid w:val="009C33FE"/>
    <w:rsid w:val="009C5D85"/>
    <w:rsid w:val="009D7D03"/>
    <w:rsid w:val="00A220AA"/>
    <w:rsid w:val="00A52BE1"/>
    <w:rsid w:val="00A53AAA"/>
    <w:rsid w:val="00A90996"/>
    <w:rsid w:val="00AB743B"/>
    <w:rsid w:val="00AD7D9A"/>
    <w:rsid w:val="00AE064B"/>
    <w:rsid w:val="00AF1C8C"/>
    <w:rsid w:val="00AF32A0"/>
    <w:rsid w:val="00AF6EC9"/>
    <w:rsid w:val="00B06A91"/>
    <w:rsid w:val="00B13982"/>
    <w:rsid w:val="00B306F8"/>
    <w:rsid w:val="00B3615E"/>
    <w:rsid w:val="00B42CF1"/>
    <w:rsid w:val="00B8279C"/>
    <w:rsid w:val="00C12653"/>
    <w:rsid w:val="00C20F4E"/>
    <w:rsid w:val="00C35993"/>
    <w:rsid w:val="00C501CC"/>
    <w:rsid w:val="00C67D02"/>
    <w:rsid w:val="00CB12F2"/>
    <w:rsid w:val="00D06BE9"/>
    <w:rsid w:val="00D204F2"/>
    <w:rsid w:val="00D404C0"/>
    <w:rsid w:val="00D973B9"/>
    <w:rsid w:val="00DE517C"/>
    <w:rsid w:val="00E05DE4"/>
    <w:rsid w:val="00E10160"/>
    <w:rsid w:val="00E12885"/>
    <w:rsid w:val="00E17AFD"/>
    <w:rsid w:val="00E20652"/>
    <w:rsid w:val="00E25E15"/>
    <w:rsid w:val="00E30C61"/>
    <w:rsid w:val="00E406D9"/>
    <w:rsid w:val="00E600E7"/>
    <w:rsid w:val="00E67BCA"/>
    <w:rsid w:val="00EA36CC"/>
    <w:rsid w:val="00EC280D"/>
    <w:rsid w:val="00EC3DF8"/>
    <w:rsid w:val="00EF2C20"/>
    <w:rsid w:val="00F03C6E"/>
    <w:rsid w:val="00F16FC8"/>
    <w:rsid w:val="00F43A1B"/>
    <w:rsid w:val="00F52CCD"/>
    <w:rsid w:val="00F55FEE"/>
    <w:rsid w:val="00F702F0"/>
    <w:rsid w:val="00F86202"/>
    <w:rsid w:val="00FD3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83C023"/>
  <w15:chartTrackingRefBased/>
  <w15:docId w15:val="{CC76833E-D157-497A-AF73-B332BBD6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042014"/>
    <w:pPr>
      <w:keepNext/>
      <w:tabs>
        <w:tab w:val="left" w:pos="2835"/>
      </w:tabs>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qFormat/>
    <w:rsid w:val="00042014"/>
    <w:pPr>
      <w:keepNext/>
      <w:tabs>
        <w:tab w:val="left" w:pos="2835"/>
      </w:tabs>
      <w:spacing w:after="0" w:line="240" w:lineRule="auto"/>
      <w:ind w:firstLine="2835"/>
      <w:outlineLvl w:val="1"/>
    </w:pPr>
    <w:rPr>
      <w:rFonts w:ascii="Arial" w:eastAsia="Times New Roman" w:hAnsi="Arial" w:cs="Arial"/>
      <w:sz w:val="24"/>
      <w:szCs w:val="24"/>
      <w:lang w:eastAsia="fr-FR"/>
    </w:rPr>
  </w:style>
  <w:style w:type="paragraph" w:styleId="Titre3">
    <w:name w:val="heading 3"/>
    <w:basedOn w:val="Normal"/>
    <w:next w:val="Normal"/>
    <w:link w:val="Titre3Car"/>
    <w:qFormat/>
    <w:rsid w:val="00042014"/>
    <w:pPr>
      <w:keepNext/>
      <w:spacing w:after="0" w:line="240" w:lineRule="auto"/>
      <w:outlineLvl w:val="2"/>
    </w:pPr>
    <w:rPr>
      <w:rFonts w:ascii="Arial" w:eastAsia="Times New Roman" w:hAnsi="Arial" w:cs="Arial"/>
      <w:b/>
      <w:bCs/>
      <w:kern w:val="28"/>
      <w:sz w:val="28"/>
      <w:szCs w:val="28"/>
      <w:u w:val="double"/>
      <w:lang w:eastAsia="fr-FR"/>
    </w:rPr>
  </w:style>
  <w:style w:type="paragraph" w:styleId="Titre4">
    <w:name w:val="heading 4"/>
    <w:basedOn w:val="Normal"/>
    <w:next w:val="Normal"/>
    <w:link w:val="Titre4Car"/>
    <w:qFormat/>
    <w:rsid w:val="00042014"/>
    <w:pPr>
      <w:keepNext/>
      <w:spacing w:after="0" w:line="240" w:lineRule="auto"/>
      <w:jc w:val="center"/>
      <w:outlineLvl w:val="3"/>
    </w:pPr>
    <w:rPr>
      <w:rFonts w:ascii="Arial" w:eastAsia="Times New Roman" w:hAnsi="Arial" w:cs="Arial"/>
      <w:b/>
      <w:bCs/>
      <w:sz w:val="72"/>
      <w:szCs w:val="72"/>
      <w:lang w:eastAsia="fr-FR"/>
    </w:rPr>
  </w:style>
  <w:style w:type="paragraph" w:styleId="Titre5">
    <w:name w:val="heading 5"/>
    <w:basedOn w:val="Normal"/>
    <w:next w:val="Normal"/>
    <w:link w:val="Titre5Car"/>
    <w:qFormat/>
    <w:rsid w:val="00042014"/>
    <w:pPr>
      <w:keepNext/>
      <w:spacing w:after="0" w:line="240" w:lineRule="auto"/>
      <w:ind w:right="-341"/>
      <w:outlineLvl w:val="4"/>
    </w:pPr>
    <w:rPr>
      <w:rFonts w:ascii="Arial" w:eastAsia="Times New Roman" w:hAnsi="Arial" w:cs="Arial"/>
      <w:smallCaps/>
      <w:sz w:val="28"/>
      <w:szCs w:val="28"/>
      <w:lang w:eastAsia="fr-FR"/>
    </w:rPr>
  </w:style>
  <w:style w:type="paragraph" w:styleId="Titre6">
    <w:name w:val="heading 6"/>
    <w:basedOn w:val="Normal"/>
    <w:next w:val="Normal"/>
    <w:link w:val="Titre6Car"/>
    <w:qFormat/>
    <w:rsid w:val="00042014"/>
    <w:pPr>
      <w:keepNext/>
      <w:spacing w:after="0" w:line="240" w:lineRule="auto"/>
      <w:ind w:right="-341"/>
      <w:jc w:val="center"/>
      <w:outlineLvl w:val="5"/>
    </w:pPr>
    <w:rPr>
      <w:rFonts w:ascii="Comic Sans MS" w:eastAsia="Times New Roman" w:hAnsi="Comic Sans MS" w:cs="Times New Roman"/>
      <w:smallCaps/>
      <w:sz w:val="144"/>
      <w:szCs w:val="144"/>
      <w:lang w:eastAsia="fr-FR"/>
    </w:rPr>
  </w:style>
  <w:style w:type="paragraph" w:styleId="Titre7">
    <w:name w:val="heading 7"/>
    <w:basedOn w:val="Normal"/>
    <w:next w:val="Normal"/>
    <w:link w:val="Titre7Car"/>
    <w:qFormat/>
    <w:rsid w:val="00042014"/>
    <w:pPr>
      <w:keepNext/>
      <w:spacing w:after="0" w:line="240" w:lineRule="auto"/>
      <w:jc w:val="right"/>
      <w:outlineLvl w:val="6"/>
    </w:pPr>
    <w:rPr>
      <w:rFonts w:ascii="Comic Sans MS" w:eastAsia="Times New Roman" w:hAnsi="Comic Sans MS" w:cs="Times New Roman"/>
      <w:b/>
      <w:bCs/>
      <w:lang w:eastAsia="fr-FR"/>
    </w:rPr>
  </w:style>
  <w:style w:type="paragraph" w:styleId="Titre8">
    <w:name w:val="heading 8"/>
    <w:basedOn w:val="Normal"/>
    <w:next w:val="Normal"/>
    <w:link w:val="Titre8Car"/>
    <w:qFormat/>
    <w:rsid w:val="00042014"/>
    <w:pPr>
      <w:keepNext/>
      <w:spacing w:after="0" w:line="240" w:lineRule="auto"/>
      <w:jc w:val="right"/>
      <w:outlineLvl w:val="7"/>
    </w:pPr>
    <w:rPr>
      <w:rFonts w:ascii="Comic Sans MS" w:eastAsia="Times New Roman" w:hAnsi="Comic Sans MS" w:cs="Times New Roman"/>
      <w:b/>
      <w:bCs/>
      <w:sz w:val="24"/>
      <w:szCs w:val="24"/>
      <w:lang w:eastAsia="fr-FR"/>
    </w:rPr>
  </w:style>
  <w:style w:type="paragraph" w:styleId="Titre9">
    <w:name w:val="heading 9"/>
    <w:basedOn w:val="Normal"/>
    <w:next w:val="Normal"/>
    <w:link w:val="Titre9Car"/>
    <w:qFormat/>
    <w:rsid w:val="00042014"/>
    <w:pPr>
      <w:keepNext/>
      <w:pBdr>
        <w:top w:val="single" w:sz="6" w:space="1" w:color="auto" w:shadow="1"/>
        <w:left w:val="single" w:sz="6" w:space="1" w:color="auto" w:shadow="1"/>
        <w:bottom w:val="single" w:sz="6" w:space="1" w:color="auto" w:shadow="1"/>
        <w:right w:val="single" w:sz="6" w:space="1" w:color="auto" w:shadow="1"/>
      </w:pBdr>
      <w:tabs>
        <w:tab w:val="left" w:pos="5387"/>
      </w:tabs>
      <w:spacing w:after="0" w:line="240" w:lineRule="auto"/>
      <w:ind w:left="-567" w:right="4393"/>
      <w:jc w:val="both"/>
      <w:outlineLvl w:val="8"/>
    </w:pPr>
    <w:rPr>
      <w:rFonts w:ascii="Arial" w:eastAsia="Times New Roman" w:hAnsi="Arial" w:cs="Arial"/>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82A3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A37"/>
    <w:rPr>
      <w:rFonts w:eastAsiaTheme="minorEastAsia"/>
      <w:lang w:eastAsia="fr-FR"/>
    </w:rPr>
  </w:style>
  <w:style w:type="paragraph" w:styleId="En-tte">
    <w:name w:val="header"/>
    <w:basedOn w:val="Normal"/>
    <w:link w:val="En-tteCar"/>
    <w:uiPriority w:val="99"/>
    <w:unhideWhenUsed/>
    <w:rsid w:val="001C7711"/>
    <w:pPr>
      <w:tabs>
        <w:tab w:val="center" w:pos="4536"/>
        <w:tab w:val="right" w:pos="9072"/>
      </w:tabs>
      <w:spacing w:after="200" w:line="276" w:lineRule="auto"/>
    </w:pPr>
    <w:rPr>
      <w:rFonts w:ascii="Calibri" w:eastAsia="Calibri" w:hAnsi="Calibri" w:cs="Times New Roman"/>
    </w:rPr>
  </w:style>
  <w:style w:type="character" w:customStyle="1" w:styleId="En-tteCar">
    <w:name w:val="En-tête Car"/>
    <w:basedOn w:val="Policepardfaut"/>
    <w:link w:val="En-tte"/>
    <w:uiPriority w:val="99"/>
    <w:rsid w:val="001C7711"/>
    <w:rPr>
      <w:rFonts w:ascii="Calibri" w:eastAsia="Calibri" w:hAnsi="Calibri" w:cs="Times New Roman"/>
    </w:rPr>
  </w:style>
  <w:style w:type="paragraph" w:styleId="Paragraphedeliste">
    <w:name w:val="List Paragraph"/>
    <w:basedOn w:val="Normal"/>
    <w:uiPriority w:val="34"/>
    <w:qFormat/>
    <w:rsid w:val="00D204F2"/>
    <w:pPr>
      <w:ind w:left="720"/>
      <w:contextualSpacing/>
    </w:pPr>
  </w:style>
  <w:style w:type="table" w:styleId="Grilledutableau">
    <w:name w:val="Table Grid"/>
    <w:basedOn w:val="TableauNormal"/>
    <w:uiPriority w:val="39"/>
    <w:rsid w:val="00A220AA"/>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53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530"/>
  </w:style>
  <w:style w:type="table" w:styleId="TableauGrille4-Accentuation6">
    <w:name w:val="Grid Table 4 Accent 6"/>
    <w:basedOn w:val="TableauNormal"/>
    <w:uiPriority w:val="49"/>
    <w:rsid w:val="009304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6F1F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6F1F17"/>
    <w:rPr>
      <w:color w:val="0000FF"/>
      <w:u w:val="single"/>
    </w:rPr>
  </w:style>
  <w:style w:type="paragraph" w:customStyle="1" w:styleId="Default">
    <w:name w:val="Default"/>
    <w:rsid w:val="006F1F17"/>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Titre1Car">
    <w:name w:val="Titre 1 Car"/>
    <w:basedOn w:val="Policepardfaut"/>
    <w:link w:val="Titre1"/>
    <w:rsid w:val="00042014"/>
    <w:rPr>
      <w:rFonts w:ascii="Arial" w:eastAsia="Times New Roman" w:hAnsi="Arial" w:cs="Arial"/>
      <w:sz w:val="24"/>
      <w:szCs w:val="24"/>
      <w:lang w:eastAsia="fr-FR"/>
    </w:rPr>
  </w:style>
  <w:style w:type="character" w:customStyle="1" w:styleId="Titre2Car">
    <w:name w:val="Titre 2 Car"/>
    <w:basedOn w:val="Policepardfaut"/>
    <w:link w:val="Titre2"/>
    <w:rsid w:val="00042014"/>
    <w:rPr>
      <w:rFonts w:ascii="Arial" w:eastAsia="Times New Roman" w:hAnsi="Arial" w:cs="Arial"/>
      <w:sz w:val="24"/>
      <w:szCs w:val="24"/>
      <w:lang w:eastAsia="fr-FR"/>
    </w:rPr>
  </w:style>
  <w:style w:type="character" w:customStyle="1" w:styleId="Titre3Car">
    <w:name w:val="Titre 3 Car"/>
    <w:basedOn w:val="Policepardfaut"/>
    <w:link w:val="Titre3"/>
    <w:rsid w:val="00042014"/>
    <w:rPr>
      <w:rFonts w:ascii="Arial" w:eastAsia="Times New Roman" w:hAnsi="Arial" w:cs="Arial"/>
      <w:b/>
      <w:bCs/>
      <w:kern w:val="28"/>
      <w:sz w:val="28"/>
      <w:szCs w:val="28"/>
      <w:u w:val="double"/>
      <w:lang w:eastAsia="fr-FR"/>
    </w:rPr>
  </w:style>
  <w:style w:type="character" w:customStyle="1" w:styleId="Titre4Car">
    <w:name w:val="Titre 4 Car"/>
    <w:basedOn w:val="Policepardfaut"/>
    <w:link w:val="Titre4"/>
    <w:rsid w:val="00042014"/>
    <w:rPr>
      <w:rFonts w:ascii="Arial" w:eastAsia="Times New Roman" w:hAnsi="Arial" w:cs="Arial"/>
      <w:b/>
      <w:bCs/>
      <w:sz w:val="72"/>
      <w:szCs w:val="72"/>
      <w:lang w:eastAsia="fr-FR"/>
    </w:rPr>
  </w:style>
  <w:style w:type="character" w:customStyle="1" w:styleId="Titre5Car">
    <w:name w:val="Titre 5 Car"/>
    <w:basedOn w:val="Policepardfaut"/>
    <w:link w:val="Titre5"/>
    <w:rsid w:val="00042014"/>
    <w:rPr>
      <w:rFonts w:ascii="Arial" w:eastAsia="Times New Roman" w:hAnsi="Arial" w:cs="Arial"/>
      <w:smallCaps/>
      <w:sz w:val="28"/>
      <w:szCs w:val="28"/>
      <w:lang w:eastAsia="fr-FR"/>
    </w:rPr>
  </w:style>
  <w:style w:type="character" w:customStyle="1" w:styleId="Titre6Car">
    <w:name w:val="Titre 6 Car"/>
    <w:basedOn w:val="Policepardfaut"/>
    <w:link w:val="Titre6"/>
    <w:rsid w:val="00042014"/>
    <w:rPr>
      <w:rFonts w:ascii="Comic Sans MS" w:eastAsia="Times New Roman" w:hAnsi="Comic Sans MS" w:cs="Times New Roman"/>
      <w:smallCaps/>
      <w:sz w:val="144"/>
      <w:szCs w:val="144"/>
      <w:lang w:eastAsia="fr-FR"/>
    </w:rPr>
  </w:style>
  <w:style w:type="character" w:customStyle="1" w:styleId="Titre7Car">
    <w:name w:val="Titre 7 Car"/>
    <w:basedOn w:val="Policepardfaut"/>
    <w:link w:val="Titre7"/>
    <w:rsid w:val="00042014"/>
    <w:rPr>
      <w:rFonts w:ascii="Comic Sans MS" w:eastAsia="Times New Roman" w:hAnsi="Comic Sans MS" w:cs="Times New Roman"/>
      <w:b/>
      <w:bCs/>
      <w:lang w:eastAsia="fr-FR"/>
    </w:rPr>
  </w:style>
  <w:style w:type="character" w:customStyle="1" w:styleId="Titre8Car">
    <w:name w:val="Titre 8 Car"/>
    <w:basedOn w:val="Policepardfaut"/>
    <w:link w:val="Titre8"/>
    <w:rsid w:val="00042014"/>
    <w:rPr>
      <w:rFonts w:ascii="Comic Sans MS" w:eastAsia="Times New Roman" w:hAnsi="Comic Sans MS" w:cs="Times New Roman"/>
      <w:b/>
      <w:bCs/>
      <w:sz w:val="24"/>
      <w:szCs w:val="24"/>
      <w:lang w:eastAsia="fr-FR"/>
    </w:rPr>
  </w:style>
  <w:style w:type="character" w:customStyle="1" w:styleId="Titre9Car">
    <w:name w:val="Titre 9 Car"/>
    <w:basedOn w:val="Policepardfaut"/>
    <w:link w:val="Titre9"/>
    <w:rsid w:val="00042014"/>
    <w:rPr>
      <w:rFonts w:ascii="Arial" w:eastAsia="Times New Roman" w:hAnsi="Arial" w:cs="Arial"/>
      <w:b/>
      <w:bCs/>
      <w:sz w:val="28"/>
      <w:szCs w:val="28"/>
      <w:lang w:eastAsia="fr-FR"/>
    </w:rPr>
  </w:style>
  <w:style w:type="paragraph" w:styleId="Textedebulles">
    <w:name w:val="Balloon Text"/>
    <w:basedOn w:val="Normal"/>
    <w:link w:val="TextedebullesCar"/>
    <w:unhideWhenUsed/>
    <w:rsid w:val="00042014"/>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rsid w:val="00042014"/>
    <w:rPr>
      <w:rFonts w:ascii="Tahoma" w:eastAsia="Calibri" w:hAnsi="Tahoma" w:cs="Tahoma"/>
      <w:sz w:val="16"/>
      <w:szCs w:val="16"/>
    </w:rPr>
  </w:style>
  <w:style w:type="table" w:customStyle="1" w:styleId="Grilledutableau1">
    <w:name w:val="Grille du tableau1"/>
    <w:basedOn w:val="TableauNormal"/>
    <w:next w:val="Grilledutableau"/>
    <w:uiPriority w:val="59"/>
    <w:rsid w:val="000420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semiHidden/>
    <w:rsid w:val="00042014"/>
  </w:style>
  <w:style w:type="paragraph" w:styleId="Corpsdetexte">
    <w:name w:val="Body Text"/>
    <w:basedOn w:val="Normal"/>
    <w:link w:val="CorpsdetexteCar"/>
    <w:rsid w:val="00042014"/>
    <w:pPr>
      <w:spacing w:after="0" w:line="240" w:lineRule="auto"/>
    </w:pPr>
    <w:rPr>
      <w:rFonts w:ascii="Comic Sans MS" w:eastAsia="Times New Roman" w:hAnsi="Comic Sans MS" w:cs="Times New Roman"/>
      <w:sz w:val="24"/>
      <w:szCs w:val="24"/>
      <w:lang w:eastAsia="fr-FR"/>
    </w:rPr>
  </w:style>
  <w:style w:type="character" w:customStyle="1" w:styleId="CorpsdetexteCar">
    <w:name w:val="Corps de texte Car"/>
    <w:basedOn w:val="Policepardfaut"/>
    <w:link w:val="Corpsdetexte"/>
    <w:rsid w:val="00042014"/>
    <w:rPr>
      <w:rFonts w:ascii="Comic Sans MS" w:eastAsia="Times New Roman" w:hAnsi="Comic Sans MS" w:cs="Times New Roman"/>
      <w:sz w:val="24"/>
      <w:szCs w:val="24"/>
      <w:lang w:eastAsia="fr-FR"/>
    </w:rPr>
  </w:style>
  <w:style w:type="paragraph" w:styleId="Retraitcorpsdetexte">
    <w:name w:val="Body Text Indent"/>
    <w:basedOn w:val="Normal"/>
    <w:link w:val="RetraitcorpsdetexteCar"/>
    <w:rsid w:val="00042014"/>
    <w:pPr>
      <w:tabs>
        <w:tab w:val="left" w:pos="0"/>
      </w:tabs>
      <w:spacing w:after="0" w:line="240" w:lineRule="auto"/>
      <w:jc w:val="both"/>
    </w:pPr>
    <w:rPr>
      <w:rFonts w:ascii="Arial" w:eastAsia="Times New Roman" w:hAnsi="Arial" w:cs="Arial"/>
      <w:sz w:val="18"/>
      <w:szCs w:val="18"/>
      <w:lang w:eastAsia="fr-FR"/>
    </w:rPr>
  </w:style>
  <w:style w:type="character" w:customStyle="1" w:styleId="RetraitcorpsdetexteCar">
    <w:name w:val="Retrait corps de texte Car"/>
    <w:basedOn w:val="Policepardfaut"/>
    <w:link w:val="Retraitcorpsdetexte"/>
    <w:rsid w:val="00042014"/>
    <w:rPr>
      <w:rFonts w:ascii="Arial" w:eastAsia="Times New Roman" w:hAnsi="Arial" w:cs="Arial"/>
      <w:sz w:val="18"/>
      <w:szCs w:val="18"/>
      <w:lang w:eastAsia="fr-FR"/>
    </w:rPr>
  </w:style>
  <w:style w:type="character" w:styleId="Numrodepage">
    <w:name w:val="page number"/>
    <w:rsid w:val="00042014"/>
  </w:style>
  <w:style w:type="paragraph" w:styleId="Retraitcorpsdetexte2">
    <w:name w:val="Body Text Indent 2"/>
    <w:basedOn w:val="Normal"/>
    <w:link w:val="Retraitcorpsdetexte2Car"/>
    <w:rsid w:val="00042014"/>
    <w:pPr>
      <w:spacing w:after="0" w:line="360" w:lineRule="auto"/>
      <w:ind w:right="-341" w:firstLine="426"/>
      <w:jc w:val="both"/>
    </w:pPr>
    <w:rPr>
      <w:rFonts w:ascii="Arial" w:eastAsia="Times New Roman" w:hAnsi="Arial" w:cs="Arial"/>
      <w:sz w:val="28"/>
      <w:szCs w:val="28"/>
      <w:lang w:eastAsia="fr-FR"/>
    </w:rPr>
  </w:style>
  <w:style w:type="character" w:customStyle="1" w:styleId="Retraitcorpsdetexte2Car">
    <w:name w:val="Retrait corps de texte 2 Car"/>
    <w:basedOn w:val="Policepardfaut"/>
    <w:link w:val="Retraitcorpsdetexte2"/>
    <w:rsid w:val="00042014"/>
    <w:rPr>
      <w:rFonts w:ascii="Arial" w:eastAsia="Times New Roman" w:hAnsi="Arial" w:cs="Arial"/>
      <w:sz w:val="28"/>
      <w:szCs w:val="28"/>
      <w:lang w:eastAsia="fr-FR"/>
    </w:rPr>
  </w:style>
  <w:style w:type="paragraph" w:styleId="Normalcentr">
    <w:name w:val="Block Text"/>
    <w:basedOn w:val="Normal"/>
    <w:rsid w:val="00042014"/>
    <w:pPr>
      <w:spacing w:after="0" w:line="360" w:lineRule="auto"/>
      <w:ind w:left="851" w:right="-341"/>
      <w:jc w:val="both"/>
    </w:pPr>
    <w:rPr>
      <w:rFonts w:ascii="Arial" w:eastAsia="Times New Roman" w:hAnsi="Arial" w:cs="Arial"/>
      <w:sz w:val="28"/>
      <w:szCs w:val="28"/>
      <w:lang w:eastAsia="fr-FR"/>
    </w:rPr>
  </w:style>
  <w:style w:type="paragraph" w:styleId="Retraitcorpsdetexte3">
    <w:name w:val="Body Text Indent 3"/>
    <w:basedOn w:val="Normal"/>
    <w:link w:val="Retraitcorpsdetexte3Car"/>
    <w:rsid w:val="00042014"/>
    <w:pPr>
      <w:spacing w:after="0" w:line="360" w:lineRule="auto"/>
      <w:ind w:right="-341" w:firstLine="1134"/>
      <w:jc w:val="both"/>
    </w:pPr>
    <w:rPr>
      <w:rFonts w:ascii="Comic Sans MS" w:eastAsia="Times New Roman" w:hAnsi="Comic Sans MS" w:cs="Times New Roman"/>
      <w:sz w:val="28"/>
      <w:szCs w:val="28"/>
      <w:lang w:eastAsia="fr-FR"/>
    </w:rPr>
  </w:style>
  <w:style w:type="character" w:customStyle="1" w:styleId="Retraitcorpsdetexte3Car">
    <w:name w:val="Retrait corps de texte 3 Car"/>
    <w:basedOn w:val="Policepardfaut"/>
    <w:link w:val="Retraitcorpsdetexte3"/>
    <w:rsid w:val="00042014"/>
    <w:rPr>
      <w:rFonts w:ascii="Comic Sans MS" w:eastAsia="Times New Roman" w:hAnsi="Comic Sans MS" w:cs="Times New Roman"/>
      <w:sz w:val="28"/>
      <w:szCs w:val="28"/>
      <w:lang w:eastAsia="fr-FR"/>
    </w:rPr>
  </w:style>
  <w:style w:type="paragraph" w:styleId="Titre">
    <w:name w:val="Title"/>
    <w:basedOn w:val="Normal"/>
    <w:link w:val="TitreCar"/>
    <w:qFormat/>
    <w:rsid w:val="00042014"/>
    <w:pPr>
      <w:spacing w:after="0" w:line="240" w:lineRule="auto"/>
      <w:jc w:val="center"/>
    </w:pPr>
    <w:rPr>
      <w:rFonts w:ascii="Bookman Old Style" w:eastAsia="Times New Roman" w:hAnsi="Bookman Old Style" w:cs="Times New Roman"/>
      <w:sz w:val="40"/>
      <w:szCs w:val="40"/>
      <w:lang w:eastAsia="fr-FR"/>
    </w:rPr>
  </w:style>
  <w:style w:type="character" w:customStyle="1" w:styleId="TitreCar">
    <w:name w:val="Titre Car"/>
    <w:basedOn w:val="Policepardfaut"/>
    <w:link w:val="Titre"/>
    <w:rsid w:val="00042014"/>
    <w:rPr>
      <w:rFonts w:ascii="Bookman Old Style" w:eastAsia="Times New Roman" w:hAnsi="Bookman Old Style" w:cs="Times New Roman"/>
      <w:sz w:val="40"/>
      <w:szCs w:val="40"/>
      <w:lang w:eastAsia="fr-FR"/>
    </w:rPr>
  </w:style>
  <w:style w:type="paragraph" w:styleId="Corpsdetexte3">
    <w:name w:val="Body Text 3"/>
    <w:basedOn w:val="Normal"/>
    <w:link w:val="Corpsdetexte3Car"/>
    <w:rsid w:val="00042014"/>
    <w:pPr>
      <w:spacing w:after="0" w:line="240" w:lineRule="auto"/>
      <w:jc w:val="both"/>
    </w:pPr>
    <w:rPr>
      <w:rFonts w:ascii="Arial" w:eastAsia="Times New Roman" w:hAnsi="Arial" w:cs="Arial"/>
      <w:sz w:val="24"/>
      <w:szCs w:val="24"/>
      <w:lang w:eastAsia="fr-FR"/>
    </w:rPr>
  </w:style>
  <w:style w:type="character" w:customStyle="1" w:styleId="Corpsdetexte3Car">
    <w:name w:val="Corps de texte 3 Car"/>
    <w:basedOn w:val="Policepardfaut"/>
    <w:link w:val="Corpsdetexte3"/>
    <w:rsid w:val="00042014"/>
    <w:rPr>
      <w:rFonts w:ascii="Arial" w:eastAsia="Times New Roman" w:hAnsi="Arial" w:cs="Arial"/>
      <w:sz w:val="24"/>
      <w:szCs w:val="24"/>
      <w:lang w:eastAsia="fr-FR"/>
    </w:rPr>
  </w:style>
  <w:style w:type="paragraph" w:styleId="Sous-titre">
    <w:name w:val="Subtitle"/>
    <w:basedOn w:val="Normal"/>
    <w:link w:val="Sous-titreCar"/>
    <w:qFormat/>
    <w:rsid w:val="00042014"/>
    <w:pPr>
      <w:numPr>
        <w:numId w:val="31"/>
      </w:numPr>
      <w:spacing w:after="0" w:line="240" w:lineRule="auto"/>
      <w:jc w:val="center"/>
    </w:pPr>
    <w:rPr>
      <w:rFonts w:ascii="Times New Roman" w:eastAsia="Times New Roman" w:hAnsi="Times New Roman" w:cs="Times New Roman"/>
      <w:sz w:val="30"/>
      <w:szCs w:val="30"/>
      <w:lang w:eastAsia="fr-FR"/>
    </w:rPr>
  </w:style>
  <w:style w:type="character" w:customStyle="1" w:styleId="Sous-titreCar">
    <w:name w:val="Sous-titre Car"/>
    <w:basedOn w:val="Policepardfaut"/>
    <w:link w:val="Sous-titre"/>
    <w:rsid w:val="00042014"/>
    <w:rPr>
      <w:rFonts w:ascii="Times New Roman" w:eastAsia="Times New Roman" w:hAnsi="Times New Roman" w:cs="Times New Roman"/>
      <w:sz w:val="30"/>
      <w:szCs w:val="30"/>
      <w:lang w:eastAsia="fr-FR"/>
    </w:rPr>
  </w:style>
  <w:style w:type="paragraph" w:styleId="Textebrut">
    <w:name w:val="Plain Text"/>
    <w:basedOn w:val="Normal"/>
    <w:link w:val="TextebrutCar"/>
    <w:rsid w:val="00042014"/>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042014"/>
    <w:rPr>
      <w:rFonts w:ascii="Courier New" w:eastAsia="Times New Roman" w:hAnsi="Courier New" w:cs="Courier New"/>
      <w:sz w:val="20"/>
      <w:szCs w:val="20"/>
      <w:lang w:eastAsia="fr-FR"/>
    </w:rPr>
  </w:style>
  <w:style w:type="paragraph" w:styleId="Lgende">
    <w:name w:val="caption"/>
    <w:basedOn w:val="Normal"/>
    <w:next w:val="Normal"/>
    <w:qFormat/>
    <w:rsid w:val="00042014"/>
    <w:pPr>
      <w:spacing w:after="0" w:line="240" w:lineRule="auto"/>
      <w:ind w:firstLine="708"/>
    </w:pPr>
    <w:rPr>
      <w:rFonts w:ascii="Isonorm" w:eastAsia="Times New Roman" w:hAnsi="Isonorm" w:cs="Times New Roman"/>
      <w:b/>
      <w:bCs/>
      <w:color w:val="00FF00"/>
      <w:sz w:val="24"/>
      <w:szCs w:val="24"/>
      <w:lang w:eastAsia="fr-FR"/>
    </w:rPr>
  </w:style>
  <w:style w:type="paragraph" w:styleId="Corpsdetexte2">
    <w:name w:val="Body Text 2"/>
    <w:basedOn w:val="Normal"/>
    <w:link w:val="Corpsdetexte2Car"/>
    <w:rsid w:val="00042014"/>
    <w:pPr>
      <w:spacing w:after="0" w:line="240" w:lineRule="auto"/>
      <w:jc w:val="both"/>
    </w:pPr>
    <w:rPr>
      <w:rFonts w:ascii="Arial" w:eastAsia="Times New Roman" w:hAnsi="Arial" w:cs="Arial"/>
      <w:lang w:eastAsia="fr-FR"/>
    </w:rPr>
  </w:style>
  <w:style w:type="character" w:customStyle="1" w:styleId="Corpsdetexte2Car">
    <w:name w:val="Corps de texte 2 Car"/>
    <w:basedOn w:val="Policepardfaut"/>
    <w:link w:val="Corpsdetexte2"/>
    <w:rsid w:val="00042014"/>
    <w:rPr>
      <w:rFonts w:ascii="Arial" w:eastAsia="Times New Roman" w:hAnsi="Arial" w:cs="Arial"/>
      <w:lang w:eastAsia="fr-FR"/>
    </w:rPr>
  </w:style>
  <w:style w:type="paragraph" w:customStyle="1" w:styleId="CarCarCarCarCarCarCarCarCarCarCarCarCarCarCarCarCar">
    <w:name w:val="Car Car Car Car Car Car Car Car Car Car Car Car Car Car Car Car Car"/>
    <w:basedOn w:val="Normal"/>
    <w:rsid w:val="00042014"/>
    <w:pPr>
      <w:spacing w:before="120" w:line="240" w:lineRule="exact"/>
    </w:pPr>
    <w:rPr>
      <w:rFonts w:ascii="Tahoma" w:eastAsia="Times New Roman" w:hAnsi="Tahoma" w:cs="Times New Roman"/>
      <w:sz w:val="18"/>
      <w:szCs w:val="20"/>
      <w:lang w:val="en-US"/>
    </w:rPr>
  </w:style>
  <w:style w:type="paragraph" w:styleId="Notedefin">
    <w:name w:val="endnote text"/>
    <w:basedOn w:val="Normal"/>
    <w:link w:val="NotedefinCar"/>
    <w:semiHidden/>
    <w:rsid w:val="00042014"/>
    <w:pPr>
      <w:spacing w:after="0" w:line="240" w:lineRule="auto"/>
    </w:pPr>
    <w:rPr>
      <w:rFonts w:ascii="Comic Sans MS" w:eastAsia="Times New Roman" w:hAnsi="Comic Sans MS" w:cs="Times New Roman"/>
      <w:sz w:val="20"/>
      <w:szCs w:val="20"/>
      <w:lang w:eastAsia="fr-FR"/>
    </w:rPr>
  </w:style>
  <w:style w:type="character" w:customStyle="1" w:styleId="NotedefinCar">
    <w:name w:val="Note de fin Car"/>
    <w:basedOn w:val="Policepardfaut"/>
    <w:link w:val="Notedefin"/>
    <w:semiHidden/>
    <w:rsid w:val="00042014"/>
    <w:rPr>
      <w:rFonts w:ascii="Comic Sans MS" w:eastAsia="Times New Roman" w:hAnsi="Comic Sans MS" w:cs="Times New Roman"/>
      <w:sz w:val="20"/>
      <w:szCs w:val="20"/>
      <w:lang w:eastAsia="fr-FR"/>
    </w:rPr>
  </w:style>
  <w:style w:type="paragraph" w:styleId="Notedebasdepage">
    <w:name w:val="footnote text"/>
    <w:basedOn w:val="Normal"/>
    <w:link w:val="NotedebasdepageCar"/>
    <w:semiHidden/>
    <w:rsid w:val="0004201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042014"/>
    <w:rPr>
      <w:rFonts w:ascii="Times New Roman" w:eastAsia="Times New Roman" w:hAnsi="Times New Roman" w:cs="Times New Roman"/>
      <w:sz w:val="20"/>
      <w:szCs w:val="20"/>
      <w:lang w:eastAsia="fr-FR"/>
    </w:rPr>
  </w:style>
  <w:style w:type="numbering" w:customStyle="1" w:styleId="Aucuneliste2">
    <w:name w:val="Aucune liste2"/>
    <w:next w:val="Aucuneliste"/>
    <w:uiPriority w:val="99"/>
    <w:semiHidden/>
    <w:unhideWhenUsed/>
    <w:rsid w:val="00042014"/>
  </w:style>
  <w:style w:type="character" w:styleId="Numrodeligne">
    <w:name w:val="line number"/>
    <w:uiPriority w:val="99"/>
    <w:semiHidden/>
    <w:unhideWhenUsed/>
    <w:rsid w:val="00042014"/>
  </w:style>
  <w:style w:type="table" w:customStyle="1" w:styleId="Grilledutableau2">
    <w:name w:val="Grille du tableau2"/>
    <w:basedOn w:val="TableauNormal"/>
    <w:next w:val="Grilledutableau"/>
    <w:uiPriority w:val="59"/>
    <w:rsid w:val="00042014"/>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42014"/>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lev">
    <w:name w:val="Strong"/>
    <w:uiPriority w:val="22"/>
    <w:qFormat/>
    <w:rsid w:val="00042014"/>
    <w:rPr>
      <w:b/>
      <w:bCs/>
    </w:rPr>
  </w:style>
  <w:style w:type="character" w:styleId="Marquedecommentaire">
    <w:name w:val="annotation reference"/>
    <w:basedOn w:val="Policepardfaut"/>
    <w:uiPriority w:val="99"/>
    <w:semiHidden/>
    <w:unhideWhenUsed/>
    <w:rsid w:val="00C12653"/>
    <w:rPr>
      <w:sz w:val="16"/>
      <w:szCs w:val="16"/>
    </w:rPr>
  </w:style>
  <w:style w:type="paragraph" w:styleId="Commentaire">
    <w:name w:val="annotation text"/>
    <w:basedOn w:val="Normal"/>
    <w:link w:val="CommentaireCar"/>
    <w:uiPriority w:val="99"/>
    <w:semiHidden/>
    <w:unhideWhenUsed/>
    <w:rsid w:val="00C12653"/>
    <w:pPr>
      <w:spacing w:line="240" w:lineRule="auto"/>
    </w:pPr>
    <w:rPr>
      <w:sz w:val="20"/>
      <w:szCs w:val="20"/>
    </w:rPr>
  </w:style>
  <w:style w:type="character" w:customStyle="1" w:styleId="CommentaireCar">
    <w:name w:val="Commentaire Car"/>
    <w:basedOn w:val="Policepardfaut"/>
    <w:link w:val="Commentaire"/>
    <w:uiPriority w:val="99"/>
    <w:semiHidden/>
    <w:rsid w:val="00C12653"/>
    <w:rPr>
      <w:sz w:val="20"/>
      <w:szCs w:val="20"/>
    </w:rPr>
  </w:style>
  <w:style w:type="paragraph" w:styleId="Objetducommentaire">
    <w:name w:val="annotation subject"/>
    <w:basedOn w:val="Commentaire"/>
    <w:next w:val="Commentaire"/>
    <w:link w:val="ObjetducommentaireCar"/>
    <w:uiPriority w:val="99"/>
    <w:semiHidden/>
    <w:unhideWhenUsed/>
    <w:rsid w:val="00C12653"/>
    <w:rPr>
      <w:b/>
      <w:bCs/>
    </w:rPr>
  </w:style>
  <w:style w:type="character" w:customStyle="1" w:styleId="ObjetducommentaireCar">
    <w:name w:val="Objet du commentaire Car"/>
    <w:basedOn w:val="CommentaireCar"/>
    <w:link w:val="Objetducommentaire"/>
    <w:uiPriority w:val="99"/>
    <w:semiHidden/>
    <w:rsid w:val="00C12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dd19b4-4fda-4766-a60f-e7d848cdb4a9" xsi:nil="true"/>
    <lcf76f155ced4ddcb4097134ff3c332f xmlns="24d6c432-935f-4b99-a568-afc5167944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A70F485543214BB828D74EB68ABC3E" ma:contentTypeVersion="13" ma:contentTypeDescription="Crée un document." ma:contentTypeScope="" ma:versionID="61c758e7b6caa6c52176bc63bef4c091">
  <xsd:schema xmlns:xsd="http://www.w3.org/2001/XMLSchema" xmlns:xs="http://www.w3.org/2001/XMLSchema" xmlns:p="http://schemas.microsoft.com/office/2006/metadata/properties" xmlns:ns2="24d6c432-935f-4b99-a568-afc51679443e" xmlns:ns3="85dd19b4-4fda-4766-a60f-e7d848cdb4a9" targetNamespace="http://schemas.microsoft.com/office/2006/metadata/properties" ma:root="true" ma:fieldsID="d5dbbd55120e361065470c98c03adc02" ns2:_="" ns3:_="">
    <xsd:import namespace="24d6c432-935f-4b99-a568-afc51679443e"/>
    <xsd:import namespace="85dd19b4-4fda-4766-a60f-e7d848cdb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c432-935f-4b99-a568-afc516794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dd19b4-4fda-4766-a60f-e7d848cdb4a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d077a4b9-f8e2-4bb2-9c21-cba01bc86b95}" ma:internalName="TaxCatchAll" ma:showField="CatchAllData" ma:web="85dd19b4-4fda-4766-a60f-e7d848cdb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B1E790-60F8-420D-8ADB-7C5EF1242E07}">
  <ds:schemaRefs>
    <ds:schemaRef ds:uri="http://schemas.openxmlformats.org/officeDocument/2006/bibliography"/>
  </ds:schemaRefs>
</ds:datastoreItem>
</file>

<file path=customXml/itemProps3.xml><?xml version="1.0" encoding="utf-8"?>
<ds:datastoreItem xmlns:ds="http://schemas.openxmlformats.org/officeDocument/2006/customXml" ds:itemID="{030443B3-E8F8-4268-8BE9-DF03B3B010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6a5c058-df38-4a99-b2bf-b3b9cafe323c"/>
    <ds:schemaRef ds:uri="7dd5a332-8c4d-4963-83ed-0d2cb4788c71"/>
    <ds:schemaRef ds:uri="http://www.w3.org/XML/1998/namespace"/>
    <ds:schemaRef ds:uri="http://purl.org/dc/dcmitype/"/>
  </ds:schemaRefs>
</ds:datastoreItem>
</file>

<file path=customXml/itemProps4.xml><?xml version="1.0" encoding="utf-8"?>
<ds:datastoreItem xmlns:ds="http://schemas.openxmlformats.org/officeDocument/2006/customXml" ds:itemID="{F3FE2FE1-2018-4151-99FE-DE3D4A0B7F7C}">
  <ds:schemaRefs>
    <ds:schemaRef ds:uri="http://schemas.microsoft.com/sharepoint/v3/contenttype/forms"/>
  </ds:schemaRefs>
</ds:datastoreItem>
</file>

<file path=customXml/itemProps5.xml><?xml version="1.0" encoding="utf-8"?>
<ds:datastoreItem xmlns:ds="http://schemas.openxmlformats.org/officeDocument/2006/customXml" ds:itemID="{0EA8F532-2E7E-4158-A82A-F114CAA6742E}"/>
</file>

<file path=docProps/app.xml><?xml version="1.0" encoding="utf-8"?>
<Properties xmlns="http://schemas.openxmlformats.org/officeDocument/2006/extended-properties" xmlns:vt="http://schemas.openxmlformats.org/officeDocument/2006/docPropsVTypes">
  <Template>Normal.dotm</Template>
  <TotalTime>2</TotalTime>
  <Pages>42</Pages>
  <Words>12329</Words>
  <Characters>67814</Characters>
  <Application>Microsoft Office Word</Application>
  <DocSecurity>0</DocSecurity>
  <Lines>565</Lines>
  <Paragraphs>159</Paragraphs>
  <ScaleCrop>false</ScaleCrop>
  <HeadingPairs>
    <vt:vector size="2" baseType="variant">
      <vt:variant>
        <vt:lpstr>Titre</vt:lpstr>
      </vt:variant>
      <vt:variant>
        <vt:i4>1</vt:i4>
      </vt:variant>
    </vt:vector>
  </HeadingPairs>
  <TitlesOfParts>
    <vt:vector size="1" baseType="lpstr">
      <vt:lpstr>Règlement Intérieur</vt:lpstr>
    </vt:vector>
  </TitlesOfParts>
  <Company>Service Action Sanitaire et Sociale</Company>
  <LinksUpToDate>false</LinksUpToDate>
  <CharactersWithSpaces>79984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subject/>
  <dc:creator>Amandine PIC 481</dc:creator>
  <cp:keywords/>
  <dc:description/>
  <cp:lastModifiedBy>Virginie RANC 481</cp:lastModifiedBy>
  <cp:revision>2</cp:revision>
  <cp:lastPrinted>2022-02-21T14:21:00Z</cp:lastPrinted>
  <dcterms:created xsi:type="dcterms:W3CDTF">2022-11-30T16:00:00Z</dcterms:created>
  <dcterms:modified xsi:type="dcterms:W3CDTF">2022-11-30T16:00:00Z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0x01010026A70F485543214BB828D74EB68ABC3E</vt:lpwstr>
  </property>
</Properties>
</file>