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E7B0" w14:textId="1BC5D75A" w:rsidR="00E537EC" w:rsidRPr="00E537EC" w:rsidRDefault="00B20259" w:rsidP="00E537EC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E34A46" wp14:editId="2E291161">
            <wp:simplePos x="0" y="0"/>
            <wp:positionH relativeFrom="margin">
              <wp:align>left</wp:align>
            </wp:positionH>
            <wp:positionV relativeFrom="paragraph">
              <wp:posOffset>-356870</wp:posOffset>
            </wp:positionV>
            <wp:extent cx="952500" cy="15295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7EC" w:rsidRPr="00E537EC"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  <w:t>FOIRE AUX QUESTIONS</w:t>
      </w:r>
    </w:p>
    <w:p w14:paraId="2DFA8263" w14:textId="0E94CE7E" w:rsidR="00A62413" w:rsidRDefault="00E537EC" w:rsidP="00E537EC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</w:pPr>
      <w:r w:rsidRPr="00E537EC"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  <w:t xml:space="preserve">Réunion annuelle des </w:t>
      </w:r>
      <w:r w:rsidR="00924DEF"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  <w:t>EVS</w:t>
      </w:r>
    </w:p>
    <w:p w14:paraId="4C6A250C" w14:textId="48542D04" w:rsidR="00E537EC" w:rsidRPr="00E537EC" w:rsidRDefault="009A0197" w:rsidP="00E537EC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</w:pPr>
      <w:r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  <w:t>04</w:t>
      </w:r>
      <w:r w:rsidR="00924DEF"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  <w:t xml:space="preserve"> </w:t>
      </w:r>
      <w:r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  <w:t>février</w:t>
      </w:r>
      <w:r w:rsidR="004442BF"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  <w:t xml:space="preserve"> 202</w:t>
      </w:r>
      <w:r>
        <w:rPr>
          <w:rFonts w:ascii="Calibri Light" w:hAnsi="Calibri Light" w:cs="Calibri Light"/>
          <w:b/>
          <w:bCs/>
          <w:color w:val="2E74B5" w:themeColor="accent5" w:themeShade="BF"/>
          <w:sz w:val="32"/>
          <w:szCs w:val="32"/>
        </w:rPr>
        <w:t>5</w:t>
      </w:r>
    </w:p>
    <w:p w14:paraId="2B74156A" w14:textId="77777777" w:rsidR="00E537EC" w:rsidRPr="00E537EC" w:rsidRDefault="00E537EC" w:rsidP="00E537EC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bCs/>
          <w:color w:val="2E74B5" w:themeColor="accent5" w:themeShade="BF"/>
        </w:rPr>
      </w:pPr>
    </w:p>
    <w:p w14:paraId="1D811338" w14:textId="64206CEA" w:rsidR="00E537EC" w:rsidRDefault="00E537EC" w:rsidP="00337FBE">
      <w:pPr>
        <w:spacing w:after="0" w:line="240" w:lineRule="auto"/>
        <w:jc w:val="both"/>
        <w:rPr>
          <w:rFonts w:ascii="Calibri Light" w:hAnsi="Calibri Light" w:cs="Calibri Light"/>
        </w:rPr>
      </w:pPr>
      <w:r w:rsidRPr="00552D72">
        <w:rPr>
          <w:rFonts w:ascii="Calibri Light" w:hAnsi="Calibri Light" w:cs="Calibri Light"/>
        </w:rPr>
        <w:t xml:space="preserve">Le diaporama </w:t>
      </w:r>
      <w:r w:rsidR="00A92DC2" w:rsidRPr="00552D72">
        <w:rPr>
          <w:rFonts w:ascii="Calibri Light" w:hAnsi="Calibri Light" w:cs="Calibri Light"/>
        </w:rPr>
        <w:t xml:space="preserve">de présentation </w:t>
      </w:r>
      <w:r w:rsidR="008D69D3">
        <w:rPr>
          <w:rFonts w:ascii="Calibri Light" w:hAnsi="Calibri Light" w:cs="Calibri Light"/>
        </w:rPr>
        <w:t>sera</w:t>
      </w:r>
      <w:r w:rsidR="00A92DC2" w:rsidRPr="00552D72">
        <w:rPr>
          <w:rFonts w:ascii="Calibri Light" w:hAnsi="Calibri Light" w:cs="Calibri Light"/>
        </w:rPr>
        <w:t xml:space="preserve"> </w:t>
      </w:r>
      <w:r w:rsidRPr="00552D72">
        <w:rPr>
          <w:rFonts w:ascii="Calibri Light" w:hAnsi="Calibri Light" w:cs="Calibri Light"/>
        </w:rPr>
        <w:t xml:space="preserve">disponible </w:t>
      </w:r>
      <w:r w:rsidR="00A92DC2" w:rsidRPr="00552D72">
        <w:rPr>
          <w:rFonts w:ascii="Calibri Light" w:hAnsi="Calibri Light" w:cs="Calibri Light"/>
        </w:rPr>
        <w:t>sous</w:t>
      </w:r>
      <w:r w:rsidRPr="00552D72">
        <w:rPr>
          <w:rFonts w:ascii="Calibri Light" w:hAnsi="Calibri Light" w:cs="Calibri Light"/>
        </w:rPr>
        <w:t xml:space="preserve"> Ca</w:t>
      </w:r>
      <w:r w:rsidRPr="00AA0132">
        <w:rPr>
          <w:rFonts w:ascii="Calibri Light" w:hAnsi="Calibri Light" w:cs="Calibri Light"/>
        </w:rPr>
        <w:t>f.fr</w:t>
      </w:r>
      <w:r w:rsidR="00A92DC2" w:rsidRPr="00AA0132">
        <w:rPr>
          <w:rFonts w:ascii="Calibri Light" w:hAnsi="Calibri Light" w:cs="Calibri Light"/>
        </w:rPr>
        <w:t xml:space="preserve"> : </w:t>
      </w:r>
      <w:hyperlink r:id="rId9" w:history="1">
        <w:r w:rsidR="00951700" w:rsidRPr="00951700">
          <w:rPr>
            <w:rStyle w:val="Lienhypertexte"/>
            <w:rFonts w:ascii="Calibri Light" w:hAnsi="Calibri Light" w:cs="Calibri Light"/>
          </w:rPr>
          <w:t>Lien Caf.fr</w:t>
        </w:r>
      </w:hyperlink>
    </w:p>
    <w:p w14:paraId="69DD01BD" w14:textId="77777777" w:rsidR="00951700" w:rsidRDefault="00951700" w:rsidP="00337FBE">
      <w:pPr>
        <w:spacing w:after="0" w:line="240" w:lineRule="auto"/>
        <w:jc w:val="both"/>
        <w:rPr>
          <w:rStyle w:val="Lienhypertexte"/>
        </w:rPr>
      </w:pPr>
    </w:p>
    <w:p w14:paraId="40840D31" w14:textId="77777777" w:rsidR="00337FBE" w:rsidRPr="00552D72" w:rsidRDefault="00337FBE" w:rsidP="00337FB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AC48971" w14:textId="5088668F" w:rsidR="000628BD" w:rsidRDefault="00E537EC" w:rsidP="00CD2B3D">
      <w:pPr>
        <w:pStyle w:val="NormalWeb"/>
        <w:spacing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52D72">
        <w:rPr>
          <w:rFonts w:ascii="Calibri Light" w:hAnsi="Calibri Light" w:cs="Calibri Light"/>
          <w:b/>
          <w:bCs/>
          <w:sz w:val="22"/>
          <w:szCs w:val="22"/>
        </w:rPr>
        <w:t>Q1 :</w:t>
      </w:r>
      <w:r w:rsidR="00337FB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079A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E047C">
        <w:rPr>
          <w:rFonts w:asciiTheme="majorHAnsi" w:hAnsiTheme="majorHAnsi" w:cstheme="majorHAnsi"/>
          <w:b/>
          <w:bCs/>
          <w:sz w:val="22"/>
          <w:szCs w:val="22"/>
        </w:rPr>
        <w:t xml:space="preserve">Pour le contrôle physique, est-ce un contrôle </w:t>
      </w:r>
      <w:r w:rsidR="008D69D3">
        <w:rPr>
          <w:rFonts w:asciiTheme="majorHAnsi" w:hAnsiTheme="majorHAnsi" w:cstheme="majorHAnsi"/>
          <w:b/>
          <w:bCs/>
          <w:sz w:val="22"/>
          <w:szCs w:val="22"/>
        </w:rPr>
        <w:t xml:space="preserve">par an et </w:t>
      </w:r>
      <w:r w:rsidR="00FE047C">
        <w:rPr>
          <w:rFonts w:asciiTheme="majorHAnsi" w:hAnsiTheme="majorHAnsi" w:cstheme="majorHAnsi"/>
          <w:b/>
          <w:bCs/>
          <w:sz w:val="22"/>
          <w:szCs w:val="22"/>
        </w:rPr>
        <w:t>par structure</w:t>
      </w:r>
      <w:r w:rsidR="008D69D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E047C">
        <w:rPr>
          <w:rFonts w:asciiTheme="majorHAnsi" w:hAnsiTheme="majorHAnsi" w:cstheme="majorHAnsi"/>
          <w:b/>
          <w:bCs/>
          <w:sz w:val="22"/>
          <w:szCs w:val="22"/>
        </w:rPr>
        <w:t>?</w:t>
      </w:r>
    </w:p>
    <w:p w14:paraId="5DECDD81" w14:textId="77777777" w:rsidR="008D69D3" w:rsidRPr="000628BD" w:rsidRDefault="008D69D3" w:rsidP="00CD2B3D">
      <w:pPr>
        <w:pStyle w:val="NormalWeb"/>
        <w:spacing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90AB78" w14:textId="668F4842" w:rsidR="00667E24" w:rsidRPr="007D71A8" w:rsidRDefault="00667E24" w:rsidP="00667E24">
      <w:pPr>
        <w:pStyle w:val="NormalWeb"/>
        <w:spacing w:after="12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7D71A8">
        <w:rPr>
          <w:rFonts w:ascii="Calibri Light" w:hAnsi="Calibri Light" w:cs="Calibri Light"/>
          <w:sz w:val="22"/>
          <w:szCs w:val="22"/>
        </w:rPr>
        <w:t>R</w:t>
      </w:r>
      <w:r>
        <w:rPr>
          <w:rFonts w:ascii="Calibri Light" w:hAnsi="Calibri Light" w:cs="Calibri Light"/>
          <w:sz w:val="22"/>
          <w:szCs w:val="22"/>
        </w:rPr>
        <w:t>1</w:t>
      </w:r>
      <w:r w:rsidRPr="007D71A8">
        <w:rPr>
          <w:rFonts w:ascii="Calibri Light" w:hAnsi="Calibri Light" w:cs="Calibri Light"/>
          <w:sz w:val="22"/>
          <w:szCs w:val="22"/>
        </w:rPr>
        <w:t xml:space="preserve"> : </w:t>
      </w:r>
      <w:r w:rsidR="008D69D3">
        <w:rPr>
          <w:rFonts w:ascii="Calibri Light" w:hAnsi="Calibri Light" w:cs="Calibri Light"/>
          <w:sz w:val="22"/>
          <w:szCs w:val="22"/>
        </w:rPr>
        <w:t>Le plan de contrôle organisé par le national prévoit à ce jour un seul contrôle par an parmi toutes les structures AVS (CS + EVS) du département.</w:t>
      </w:r>
    </w:p>
    <w:p w14:paraId="5C38BC38" w14:textId="76D74333" w:rsidR="00CD2B3D" w:rsidRPr="00337FBE" w:rsidRDefault="0031707F" w:rsidP="00337FBE">
      <w:pPr>
        <w:pStyle w:val="NormalWeb"/>
        <w:spacing w:after="12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pict w14:anchorId="3B3A0087">
          <v:rect id="_x0000_i1025" style="width:0;height:1.5pt" o:hralign="center" o:hrstd="t" o:hr="t" fillcolor="#a0a0a0" stroked="f"/>
        </w:pict>
      </w:r>
    </w:p>
    <w:p w14:paraId="1201BBD9" w14:textId="503F981E" w:rsidR="00552D72" w:rsidRDefault="00E537EC" w:rsidP="003079AB">
      <w:pPr>
        <w:pStyle w:val="NormalWeb"/>
        <w:spacing w:after="12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52D72">
        <w:rPr>
          <w:rFonts w:ascii="Calibri Light" w:hAnsi="Calibri Light" w:cs="Calibri Light"/>
          <w:b/>
          <w:bCs/>
          <w:sz w:val="22"/>
          <w:szCs w:val="22"/>
        </w:rPr>
        <w:t>Q</w:t>
      </w:r>
      <w:r w:rsidR="00A03F99" w:rsidRPr="00552D72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552D72">
        <w:rPr>
          <w:rFonts w:ascii="Calibri Light" w:hAnsi="Calibri Light" w:cs="Calibri Light"/>
          <w:b/>
          <w:bCs/>
          <w:sz w:val="22"/>
          <w:szCs w:val="22"/>
        </w:rPr>
        <w:t> :</w:t>
      </w:r>
      <w:r w:rsidR="008D69D3">
        <w:rPr>
          <w:rFonts w:ascii="Calibri Light" w:hAnsi="Calibri Light" w:cs="Calibri Light"/>
          <w:b/>
          <w:bCs/>
          <w:sz w:val="22"/>
          <w:szCs w:val="22"/>
        </w:rPr>
        <w:t xml:space="preserve"> Quelle est la d</w:t>
      </w:r>
      <w:r w:rsidR="00FE047C">
        <w:rPr>
          <w:rFonts w:ascii="Calibri Light" w:hAnsi="Calibri Light" w:cs="Calibri Light"/>
          <w:b/>
          <w:bCs/>
          <w:sz w:val="22"/>
          <w:szCs w:val="22"/>
        </w:rPr>
        <w:t xml:space="preserve">ate précise de la commission </w:t>
      </w:r>
      <w:r w:rsidR="008D69D3">
        <w:rPr>
          <w:rFonts w:ascii="Calibri Light" w:hAnsi="Calibri Light" w:cs="Calibri Light"/>
          <w:b/>
          <w:bCs/>
          <w:sz w:val="22"/>
          <w:szCs w:val="22"/>
        </w:rPr>
        <w:t xml:space="preserve">du mois de mars </w:t>
      </w:r>
      <w:r w:rsidR="00FE047C">
        <w:rPr>
          <w:rFonts w:ascii="Calibri Light" w:hAnsi="Calibri Light" w:cs="Calibri Light"/>
          <w:b/>
          <w:bCs/>
          <w:sz w:val="22"/>
          <w:szCs w:val="22"/>
        </w:rPr>
        <w:t xml:space="preserve">et </w:t>
      </w:r>
      <w:r w:rsidR="008D69D3">
        <w:rPr>
          <w:rFonts w:ascii="Calibri Light" w:hAnsi="Calibri Light" w:cs="Calibri Light"/>
          <w:b/>
          <w:bCs/>
          <w:sz w:val="22"/>
          <w:szCs w:val="22"/>
        </w:rPr>
        <w:t>quand aurons-nous la réponse ?</w:t>
      </w:r>
    </w:p>
    <w:p w14:paraId="3F1C7710" w14:textId="77777777" w:rsidR="008D69D3" w:rsidRDefault="008D69D3" w:rsidP="003079AB">
      <w:pPr>
        <w:pStyle w:val="NormalWeb"/>
        <w:spacing w:after="12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539BCC2" w14:textId="3FBBCF8E" w:rsidR="00CD2B3D" w:rsidRPr="007D71A8" w:rsidRDefault="00CD2B3D" w:rsidP="003079AB">
      <w:pPr>
        <w:pStyle w:val="NormalWeb"/>
        <w:spacing w:after="12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7D71A8">
        <w:rPr>
          <w:rFonts w:ascii="Calibri Light" w:hAnsi="Calibri Light" w:cs="Calibri Light"/>
          <w:sz w:val="22"/>
          <w:szCs w:val="22"/>
        </w:rPr>
        <w:t>R2 :</w:t>
      </w:r>
      <w:r w:rsidR="00411349" w:rsidRPr="007D71A8">
        <w:rPr>
          <w:rFonts w:ascii="Calibri Light" w:hAnsi="Calibri Light" w:cs="Calibri Light"/>
          <w:sz w:val="22"/>
          <w:szCs w:val="22"/>
        </w:rPr>
        <w:t xml:space="preserve"> </w:t>
      </w:r>
      <w:r w:rsidR="00D417E5">
        <w:rPr>
          <w:rFonts w:ascii="Calibri Light" w:hAnsi="Calibri Light" w:cs="Calibri Light"/>
          <w:sz w:val="22"/>
          <w:szCs w:val="22"/>
        </w:rPr>
        <w:t>La commission est prévue le 25/03/25 et les réponses sont données sous quinzaine.</w:t>
      </w:r>
      <w:r w:rsidR="00065538">
        <w:rPr>
          <w:rFonts w:ascii="Calibri Light" w:hAnsi="Calibri Light" w:cs="Calibri Light"/>
          <w:sz w:val="22"/>
          <w:szCs w:val="22"/>
        </w:rPr>
        <w:t xml:space="preserve"> La notification d’agrément est envoyée en même temps que la convention. Attention de bien envoyer toutes les pièces justificatives (administratives et projet social) </w:t>
      </w:r>
      <w:r w:rsidR="00065538" w:rsidRPr="00065538">
        <w:rPr>
          <w:rFonts w:ascii="Calibri Light" w:hAnsi="Calibri Light" w:cs="Calibri Light"/>
          <w:b/>
          <w:bCs/>
          <w:sz w:val="22"/>
          <w:szCs w:val="22"/>
          <w:u w:val="single"/>
        </w:rPr>
        <w:t>avant</w:t>
      </w:r>
      <w:r w:rsidR="00065538">
        <w:rPr>
          <w:rFonts w:ascii="Calibri Light" w:hAnsi="Calibri Light" w:cs="Calibri Light"/>
          <w:sz w:val="22"/>
          <w:szCs w:val="22"/>
        </w:rPr>
        <w:t xml:space="preserve"> le passage en commission</w:t>
      </w:r>
      <w:r w:rsidR="008D69D3">
        <w:rPr>
          <w:rFonts w:ascii="Calibri Light" w:hAnsi="Calibri Light" w:cs="Calibri Light"/>
          <w:sz w:val="22"/>
          <w:szCs w:val="22"/>
        </w:rPr>
        <w:t xml:space="preserve"> pour que la procédure de conventionnement débute dès l’accord de la commission.</w:t>
      </w:r>
    </w:p>
    <w:p w14:paraId="7550E4EE" w14:textId="1B0CA204" w:rsidR="00CD2B3D" w:rsidRDefault="0031707F" w:rsidP="003079AB">
      <w:pPr>
        <w:pStyle w:val="NormalWeb"/>
        <w:spacing w:after="12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pict w14:anchorId="115C3FEA">
          <v:rect id="_x0000_i1026" style="width:0;height:1.5pt" o:hralign="center" o:hrstd="t" o:hr="t" fillcolor="#a0a0a0" stroked="f"/>
        </w:pict>
      </w:r>
    </w:p>
    <w:p w14:paraId="613B3406" w14:textId="0525E53F" w:rsidR="00337FBE" w:rsidRDefault="0051293E" w:rsidP="003079AB">
      <w:pPr>
        <w:spacing w:after="120" w:line="240" w:lineRule="auto"/>
        <w:jc w:val="both"/>
        <w:rPr>
          <w:rFonts w:ascii="Calibri Light" w:hAnsi="Calibri Light" w:cs="Calibri Light"/>
          <w:b/>
          <w:bCs/>
        </w:rPr>
      </w:pPr>
      <w:r w:rsidRPr="00552D72">
        <w:rPr>
          <w:rFonts w:ascii="Calibri Light" w:hAnsi="Calibri Light" w:cs="Calibri Light"/>
          <w:b/>
          <w:bCs/>
        </w:rPr>
        <w:t>Q</w:t>
      </w:r>
      <w:r w:rsidR="00A03F99" w:rsidRPr="00552D72">
        <w:rPr>
          <w:rFonts w:ascii="Calibri Light" w:hAnsi="Calibri Light" w:cs="Calibri Light"/>
          <w:b/>
          <w:bCs/>
        </w:rPr>
        <w:t>3</w:t>
      </w:r>
      <w:r w:rsidRPr="00552D72">
        <w:rPr>
          <w:rFonts w:ascii="Calibri Light" w:hAnsi="Calibri Light" w:cs="Calibri Light"/>
          <w:b/>
          <w:bCs/>
        </w:rPr>
        <w:t xml:space="preserve"> : </w:t>
      </w:r>
      <w:r w:rsidR="00FE047C" w:rsidRPr="00FE047C">
        <w:rPr>
          <w:rFonts w:ascii="Calibri Light" w:hAnsi="Calibri Light" w:cs="Calibri Light"/>
          <w:b/>
          <w:bCs/>
        </w:rPr>
        <w:t>Faut-il envoyer un compte de résultats en plus de celui rempli sur la plateforme</w:t>
      </w:r>
      <w:r w:rsidR="0031707F">
        <w:rPr>
          <w:rFonts w:ascii="Calibri Light" w:hAnsi="Calibri Light" w:cs="Calibri Light"/>
          <w:b/>
          <w:bCs/>
        </w:rPr>
        <w:t> ?</w:t>
      </w:r>
    </w:p>
    <w:p w14:paraId="0A8689A4" w14:textId="77777777" w:rsidR="008D69D3" w:rsidRDefault="008D69D3" w:rsidP="003079AB">
      <w:pPr>
        <w:spacing w:after="120" w:line="240" w:lineRule="auto"/>
        <w:jc w:val="both"/>
        <w:rPr>
          <w:rFonts w:ascii="Calibri Light" w:hAnsi="Calibri Light" w:cs="Calibri Light"/>
          <w:b/>
          <w:bCs/>
        </w:rPr>
      </w:pPr>
    </w:p>
    <w:p w14:paraId="74DF5FBD" w14:textId="1FF9E800" w:rsidR="00337FBE" w:rsidRDefault="00CD2B3D" w:rsidP="00337FBE">
      <w:pPr>
        <w:spacing w:after="120" w:line="240" w:lineRule="auto"/>
        <w:jc w:val="both"/>
        <w:rPr>
          <w:rFonts w:ascii="Calibri Light" w:hAnsi="Calibri Light" w:cs="Calibri Light"/>
        </w:rPr>
      </w:pPr>
      <w:r w:rsidRPr="007D71A8">
        <w:rPr>
          <w:rFonts w:ascii="Calibri Light" w:hAnsi="Calibri Light" w:cs="Calibri Light"/>
        </w:rPr>
        <w:t>R3 :</w:t>
      </w:r>
      <w:r w:rsidR="0064212C" w:rsidRPr="007D71A8">
        <w:rPr>
          <w:rFonts w:ascii="Calibri Light" w:hAnsi="Calibri Light" w:cs="Calibri Light"/>
        </w:rPr>
        <w:t xml:space="preserve"> </w:t>
      </w:r>
      <w:r w:rsidR="0031707F">
        <w:rPr>
          <w:rFonts w:ascii="Calibri Light" w:hAnsi="Calibri Light" w:cs="Calibri Light"/>
        </w:rPr>
        <w:t xml:space="preserve">Toutes les déclarations (réel 2024 et prévisionnel 2025) que vous ferez cette année se feront dans le système informatique sur « mon compte partenaire ». C’est uniquement l’année dernière (année d’intégration dans le système informatique) où nous vous avons demandé de faire la déclaration du réel 2023 en version « tableau </w:t>
      </w:r>
      <w:proofErr w:type="spellStart"/>
      <w:r w:rsidR="0031707F">
        <w:rPr>
          <w:rFonts w:ascii="Calibri Light" w:hAnsi="Calibri Light" w:cs="Calibri Light"/>
        </w:rPr>
        <w:t>excel</w:t>
      </w:r>
      <w:proofErr w:type="spellEnd"/>
      <w:r w:rsidR="0031707F">
        <w:rPr>
          <w:rFonts w:ascii="Calibri Light" w:hAnsi="Calibri Light" w:cs="Calibri Light"/>
        </w:rPr>
        <w:t> » et le prévisionnel 2024 dans le système informatique.</w:t>
      </w:r>
    </w:p>
    <w:p w14:paraId="00CB2529" w14:textId="77777777" w:rsidR="00CC4E29" w:rsidRDefault="0031707F" w:rsidP="00CC4E29">
      <w:pPr>
        <w:pStyle w:val="NormalWeb"/>
        <w:spacing w:after="12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pict w14:anchorId="101E9873">
          <v:rect id="_x0000_i1029" style="width:0;height:1.5pt" o:hralign="center" o:hrstd="t" o:hr="t" fillcolor="#a0a0a0" stroked="f"/>
        </w:pict>
      </w:r>
    </w:p>
    <w:p w14:paraId="138759EE" w14:textId="77777777" w:rsidR="00B17C02" w:rsidRDefault="00B17C02" w:rsidP="00B17C02">
      <w:pPr>
        <w:spacing w:after="120" w:line="240" w:lineRule="auto"/>
        <w:jc w:val="both"/>
        <w:rPr>
          <w:rFonts w:ascii="Calibri Light" w:hAnsi="Calibri Light" w:cs="Calibri Light"/>
          <w:b/>
          <w:bCs/>
        </w:rPr>
      </w:pPr>
    </w:p>
    <w:p w14:paraId="61A26840" w14:textId="77777777" w:rsidR="00B17C02" w:rsidRPr="00337FBE" w:rsidRDefault="00B17C02" w:rsidP="00337FBE">
      <w:pPr>
        <w:spacing w:after="120" w:line="240" w:lineRule="auto"/>
        <w:jc w:val="both"/>
        <w:rPr>
          <w:rFonts w:asciiTheme="majorHAnsi" w:hAnsiTheme="majorHAnsi" w:cstheme="majorHAnsi"/>
        </w:rPr>
      </w:pPr>
    </w:p>
    <w:sectPr w:rsidR="00B17C02" w:rsidRPr="00337F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0300" w14:textId="77777777" w:rsidR="009F25CD" w:rsidRDefault="009F25CD" w:rsidP="00A62413">
      <w:pPr>
        <w:spacing w:after="0" w:line="240" w:lineRule="auto"/>
      </w:pPr>
      <w:r>
        <w:separator/>
      </w:r>
    </w:p>
  </w:endnote>
  <w:endnote w:type="continuationSeparator" w:id="0">
    <w:p w14:paraId="48D953D5" w14:textId="77777777" w:rsidR="009F25CD" w:rsidRDefault="009F25CD" w:rsidP="00A6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8917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788FCC" w14:textId="2ABD905D" w:rsidR="00D126F9" w:rsidRPr="004442BF" w:rsidRDefault="00D126F9" w:rsidP="00D126F9">
            <w:pPr>
              <w:pStyle w:val="Pieddepage"/>
              <w:jc w:val="right"/>
              <w:rPr>
                <w:i/>
                <w:iCs/>
              </w:rPr>
            </w:pPr>
            <w:r w:rsidRPr="00D126F9">
              <w:rPr>
                <w:i/>
                <w:iCs/>
              </w:rPr>
              <w:t>Caf Haute</w:t>
            </w:r>
            <w:r w:rsidR="004442BF">
              <w:rPr>
                <w:i/>
                <w:iCs/>
              </w:rPr>
              <w:t>-</w:t>
            </w:r>
            <w:r w:rsidRPr="00D126F9">
              <w:rPr>
                <w:i/>
                <w:iCs/>
              </w:rPr>
              <w:t>Loire</w:t>
            </w:r>
            <w:r w:rsidR="004442BF">
              <w:rPr>
                <w:i/>
                <w:iCs/>
              </w:rPr>
              <w:t xml:space="preserve"> </w:t>
            </w:r>
            <w:r w:rsidR="003079AB">
              <w:rPr>
                <w:i/>
                <w:iCs/>
              </w:rPr>
              <w:t>–</w:t>
            </w:r>
            <w:r w:rsidR="009A0197">
              <w:rPr>
                <w:i/>
                <w:iCs/>
              </w:rPr>
              <w:t>Réunion Annuelle des EVS</w:t>
            </w:r>
            <w:r w:rsidR="004442BF">
              <w:rPr>
                <w:i/>
                <w:iCs/>
              </w:rPr>
              <w:t xml:space="preserve"> </w:t>
            </w:r>
            <w:r w:rsidR="009A0197">
              <w:rPr>
                <w:i/>
                <w:iCs/>
              </w:rPr>
              <w:t>04</w:t>
            </w:r>
            <w:r w:rsidR="003079AB">
              <w:rPr>
                <w:i/>
                <w:iCs/>
              </w:rPr>
              <w:t>.0</w:t>
            </w:r>
            <w:r w:rsidR="009A0197">
              <w:rPr>
                <w:i/>
                <w:iCs/>
              </w:rPr>
              <w:t>2</w:t>
            </w:r>
            <w:r w:rsidR="004442BF">
              <w:rPr>
                <w:i/>
                <w:iCs/>
              </w:rPr>
              <w:t>.2</w:t>
            </w:r>
            <w:r w:rsidR="009A0197">
              <w:rPr>
                <w:i/>
                <w:iCs/>
              </w:rPr>
              <w:t>5</w:t>
            </w:r>
            <w:r>
              <w:t xml:space="preserve">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F473DD" w14:textId="3B6BCF96" w:rsidR="00A62413" w:rsidRDefault="00A624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7A32" w14:textId="77777777" w:rsidR="009F25CD" w:rsidRDefault="009F25CD" w:rsidP="00A62413">
      <w:pPr>
        <w:spacing w:after="0" w:line="240" w:lineRule="auto"/>
      </w:pPr>
      <w:r>
        <w:separator/>
      </w:r>
    </w:p>
  </w:footnote>
  <w:footnote w:type="continuationSeparator" w:id="0">
    <w:p w14:paraId="06807181" w14:textId="77777777" w:rsidR="009F25CD" w:rsidRDefault="009F25CD" w:rsidP="00A6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F8E"/>
    <w:multiLevelType w:val="hybridMultilevel"/>
    <w:tmpl w:val="B8121C0A"/>
    <w:lvl w:ilvl="0" w:tplc="35740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FE34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A7F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84F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EE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AD7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889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000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476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5113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EC"/>
    <w:rsid w:val="000026A3"/>
    <w:rsid w:val="00013A1A"/>
    <w:rsid w:val="00042D6D"/>
    <w:rsid w:val="000628BD"/>
    <w:rsid w:val="00065538"/>
    <w:rsid w:val="000C29B6"/>
    <w:rsid w:val="000F5BFA"/>
    <w:rsid w:val="00146054"/>
    <w:rsid w:val="001B453A"/>
    <w:rsid w:val="001C5846"/>
    <w:rsid w:val="001E403D"/>
    <w:rsid w:val="001F6BEB"/>
    <w:rsid w:val="00221BAF"/>
    <w:rsid w:val="002514B4"/>
    <w:rsid w:val="002540F2"/>
    <w:rsid w:val="002770F3"/>
    <w:rsid w:val="002D23D5"/>
    <w:rsid w:val="002F4A00"/>
    <w:rsid w:val="003079AB"/>
    <w:rsid w:val="00312D34"/>
    <w:rsid w:val="0031707F"/>
    <w:rsid w:val="00335059"/>
    <w:rsid w:val="00337FBE"/>
    <w:rsid w:val="003B2F10"/>
    <w:rsid w:val="003F43A6"/>
    <w:rsid w:val="00411349"/>
    <w:rsid w:val="00425C6F"/>
    <w:rsid w:val="004442BF"/>
    <w:rsid w:val="004574F8"/>
    <w:rsid w:val="00461850"/>
    <w:rsid w:val="0046522D"/>
    <w:rsid w:val="00507ECA"/>
    <w:rsid w:val="0051293E"/>
    <w:rsid w:val="00513C97"/>
    <w:rsid w:val="00552D72"/>
    <w:rsid w:val="005B587A"/>
    <w:rsid w:val="006208E5"/>
    <w:rsid w:val="0064212C"/>
    <w:rsid w:val="00667E24"/>
    <w:rsid w:val="00687732"/>
    <w:rsid w:val="006B25D4"/>
    <w:rsid w:val="006C0583"/>
    <w:rsid w:val="006E35DF"/>
    <w:rsid w:val="0070734D"/>
    <w:rsid w:val="00726944"/>
    <w:rsid w:val="007341FF"/>
    <w:rsid w:val="007D71A8"/>
    <w:rsid w:val="007E5B2F"/>
    <w:rsid w:val="007F2C9D"/>
    <w:rsid w:val="008D69D3"/>
    <w:rsid w:val="009227D9"/>
    <w:rsid w:val="00924DEF"/>
    <w:rsid w:val="00951700"/>
    <w:rsid w:val="009A0197"/>
    <w:rsid w:val="009B0592"/>
    <w:rsid w:val="009E242E"/>
    <w:rsid w:val="009F25CD"/>
    <w:rsid w:val="00A03F99"/>
    <w:rsid w:val="00A45264"/>
    <w:rsid w:val="00A5474F"/>
    <w:rsid w:val="00A62413"/>
    <w:rsid w:val="00A7347C"/>
    <w:rsid w:val="00A92DC2"/>
    <w:rsid w:val="00AA0132"/>
    <w:rsid w:val="00AA47B0"/>
    <w:rsid w:val="00AA7399"/>
    <w:rsid w:val="00B17C02"/>
    <w:rsid w:val="00B20259"/>
    <w:rsid w:val="00B26808"/>
    <w:rsid w:val="00B7214B"/>
    <w:rsid w:val="00B92ED4"/>
    <w:rsid w:val="00BB3819"/>
    <w:rsid w:val="00BE6E8B"/>
    <w:rsid w:val="00CA11EE"/>
    <w:rsid w:val="00CC4E29"/>
    <w:rsid w:val="00CD2B3D"/>
    <w:rsid w:val="00CD42EC"/>
    <w:rsid w:val="00CE3C3F"/>
    <w:rsid w:val="00D126F9"/>
    <w:rsid w:val="00D417E5"/>
    <w:rsid w:val="00D457E8"/>
    <w:rsid w:val="00E537EC"/>
    <w:rsid w:val="00ED304F"/>
    <w:rsid w:val="00EE63B8"/>
    <w:rsid w:val="00F06FCF"/>
    <w:rsid w:val="00FB5EDB"/>
    <w:rsid w:val="00F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B71BB9"/>
  <w15:chartTrackingRefBased/>
  <w15:docId w15:val="{872777B6-4590-4731-87AB-BFAAFBCE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413"/>
  </w:style>
  <w:style w:type="paragraph" w:styleId="Pieddepage">
    <w:name w:val="footer"/>
    <w:basedOn w:val="Normal"/>
    <w:link w:val="PieddepageCar"/>
    <w:uiPriority w:val="99"/>
    <w:unhideWhenUsed/>
    <w:rsid w:val="00A6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413"/>
  </w:style>
  <w:style w:type="character" w:styleId="Lienhypertexte">
    <w:name w:val="Hyperlink"/>
    <w:basedOn w:val="Policepardfaut"/>
    <w:uiPriority w:val="99"/>
    <w:unhideWhenUsed/>
    <w:rsid w:val="004618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185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68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40F2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Policepardfaut"/>
    <w:rsid w:val="002540F2"/>
  </w:style>
  <w:style w:type="paragraph" w:customStyle="1" w:styleId="xmsonormal">
    <w:name w:val="x_msonormal"/>
    <w:basedOn w:val="Normal"/>
    <w:rsid w:val="0045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4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f.fr/partenaires/caf-de-haute-loire/partenaires-locaux/vos-demarches/prestations-de-service/centre-soci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4C74-2E6C-4A9F-B152-CE0F6768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REBOULLET 431</dc:creator>
  <cp:keywords/>
  <dc:description/>
  <cp:lastModifiedBy>Benjamin GIOVAGNOLI 431</cp:lastModifiedBy>
  <cp:revision>5</cp:revision>
  <cp:lastPrinted>2023-01-31T07:46:00Z</cp:lastPrinted>
  <dcterms:created xsi:type="dcterms:W3CDTF">2025-01-30T10:00:00Z</dcterms:created>
  <dcterms:modified xsi:type="dcterms:W3CDTF">2025-01-30T16:08:00Z</dcterms:modified>
</cp:coreProperties>
</file>