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1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700"/>
        <w:gridCol w:w="2927"/>
        <w:gridCol w:w="146"/>
        <w:gridCol w:w="160"/>
        <w:gridCol w:w="1388"/>
        <w:gridCol w:w="13"/>
        <w:gridCol w:w="1827"/>
        <w:gridCol w:w="13"/>
        <w:gridCol w:w="1840"/>
        <w:gridCol w:w="241"/>
      </w:tblGrid>
      <w:tr w:rsidR="005B1699" w:rsidRPr="005B1699" w14:paraId="3196DF22" w14:textId="77777777" w:rsidTr="00A87F09">
        <w:trPr>
          <w:trHeight w:val="885"/>
        </w:trPr>
        <w:tc>
          <w:tcPr>
            <w:tcW w:w="11425" w:type="dxa"/>
            <w:gridSpan w:val="11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01227B9" w14:textId="20706440" w:rsidR="009307BC" w:rsidRPr="00037850" w:rsidRDefault="00CB545E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37850">
              <w:rPr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6BCFC4" wp14:editId="3A62FAB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</wp:posOffset>
                      </wp:positionV>
                      <wp:extent cx="818515" cy="977900"/>
                      <wp:effectExtent l="0" t="0" r="19685" b="12700"/>
                      <wp:wrapNone/>
                      <wp:docPr id="147969409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515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DBA7D6" w14:textId="26473D5F" w:rsidR="00CB545E" w:rsidRDefault="00CB545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0A31B7" wp14:editId="0A2F2CD3">
                                        <wp:extent cx="601980" cy="880110"/>
                                        <wp:effectExtent l="0" t="0" r="7620" b="0"/>
                                        <wp:docPr id="2058689822" name="Image 3" descr="Une image contenant texte, Police, affiche, capture d’écran&#10;&#10;Le contenu généré par l’IA peut êtr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185723" name="Image 3" descr="Une image contenant texte, Police, affiche, capture d’écran&#10;&#10;Le contenu généré par l’IA peut être incorrect.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1980" cy="880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BCF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65pt;margin-top:.85pt;width:64.4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" fillcolor="white [3201]" strokeweight=".5pt">
                      <v:textbox>
                        <w:txbxContent>
                          <w:p w14:paraId="28DBA7D6" w14:textId="26473D5F" w:rsidR="00CB545E" w:rsidRDefault="00CB54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A31B7" wp14:editId="0A2F2CD3">
                                  <wp:extent cx="601980" cy="880110"/>
                                  <wp:effectExtent l="0" t="0" r="7620" b="0"/>
                                  <wp:docPr id="2058689822" name="Image 3" descr="Une image contenant texte, Police, affiche, capture d’écra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185723" name="Image 3" descr="Une image contenant texte, Police, affiche, capture d’écra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" cy="880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07BC" w:rsidRPr="0003785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6"/>
                <w:szCs w:val="36"/>
                <w:lang w:eastAsia="fr-FR"/>
                <w14:ligatures w14:val="none"/>
              </w:rPr>
              <w:t xml:space="preserve">PROJET </w:t>
            </w:r>
            <w:r w:rsidR="005B1699" w:rsidRPr="0003785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6"/>
                <w:szCs w:val="36"/>
                <w:lang w:eastAsia="fr-FR"/>
                <w14:ligatures w14:val="none"/>
              </w:rPr>
              <w:t xml:space="preserve">CLAS </w:t>
            </w:r>
          </w:p>
          <w:p w14:paraId="4ECEC5AE" w14:textId="77777777" w:rsidR="005B1699" w:rsidRPr="00037850" w:rsidRDefault="009307BC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3785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6"/>
                <w:szCs w:val="36"/>
                <w:lang w:eastAsia="fr-FR"/>
                <w14:ligatures w14:val="none"/>
              </w:rPr>
              <w:t>AAP 2026</w:t>
            </w:r>
          </w:p>
          <w:p w14:paraId="1B554724" w14:textId="5085961E" w:rsidR="00A87F09" w:rsidRPr="00A87F09" w:rsidRDefault="00A87F09" w:rsidP="000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0D05E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 xml:space="preserve">A renvoyer avant le </w:t>
            </w:r>
            <w:r w:rsidR="00037850" w:rsidRPr="000D05E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04506E" w:rsidRPr="000D05E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  <w:r w:rsidR="00037850" w:rsidRPr="000D05E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 xml:space="preserve"> juillet</w:t>
            </w:r>
            <w:r w:rsidRPr="000D05E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 xml:space="preserve"> 2026 à DEFI-AS@caf40.caf.fr</w:t>
            </w:r>
          </w:p>
        </w:tc>
      </w:tr>
      <w:tr w:rsidR="005B1699" w:rsidRPr="005B1699" w14:paraId="0300E6B8" w14:textId="77777777" w:rsidTr="00A87F09">
        <w:trPr>
          <w:trHeight w:val="150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F7E4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5D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A216A" w14:textId="7566BA92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94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7BF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580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F9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BAA9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7D9A0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5B1699" w:rsidRPr="005B1699" w14:paraId="14DA45DC" w14:textId="77777777" w:rsidTr="00A87F09">
        <w:trPr>
          <w:trHeight w:val="330"/>
        </w:trPr>
        <w:tc>
          <w:tcPr>
            <w:tcW w:w="11425" w:type="dxa"/>
            <w:gridSpan w:val="11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9FE328" w14:textId="77777777" w:rsidR="005B1699" w:rsidRPr="00037850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037850">
              <w:rPr>
                <w:rFonts w:ascii="Arial" w:eastAsia="Times New Roman" w:hAnsi="Arial" w:cs="Arial"/>
                <w:b/>
                <w:bCs/>
                <w:color w:val="0070C0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5B1699" w:rsidRPr="005B1699" w14:paraId="3B0A13F9" w14:textId="77777777" w:rsidTr="00A87F09">
        <w:trPr>
          <w:trHeight w:val="165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89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1A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32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AA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91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12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762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63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89A19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5B1699" w:rsidRPr="005B1699" w14:paraId="61478F95" w14:textId="77777777" w:rsidTr="00A87F09">
        <w:trPr>
          <w:trHeight w:val="405"/>
        </w:trPr>
        <w:tc>
          <w:tcPr>
            <w:tcW w:w="287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D0EA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8555" w:type="dxa"/>
            <w:gridSpan w:val="9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8D24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0165A18" w14:textId="77777777" w:rsidTr="00A87F09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C444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Structure/service</w:t>
            </w:r>
          </w:p>
        </w:tc>
        <w:tc>
          <w:tcPr>
            <w:tcW w:w="8555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B37E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2C91B389" w14:textId="77777777" w:rsidTr="00A87F09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B2FF3" w14:textId="5F2AC0FC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Représentant légal</w:t>
            </w:r>
          </w:p>
        </w:tc>
        <w:tc>
          <w:tcPr>
            <w:tcW w:w="8555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BB3FF6" w14:textId="70354FDA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57B77B57" w14:textId="77777777" w:rsidTr="00A87F09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14936" w14:textId="15577F21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Responsable de la structure</w:t>
            </w:r>
          </w:p>
        </w:tc>
        <w:tc>
          <w:tcPr>
            <w:tcW w:w="4621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02829089" w14:textId="77777777" w:rsidR="0060681A" w:rsidRPr="005B1699" w:rsidRDefault="0060681A" w:rsidP="006068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65EF8B3E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094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1BDC190" w14:textId="77777777" w:rsidR="0060681A" w:rsidRPr="005B1699" w:rsidRDefault="0060681A" w:rsidP="006068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37850" w:rsidRPr="005B1699" w14:paraId="1B99BCB6" w14:textId="77777777" w:rsidTr="00A87F09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FCFF162" w14:textId="5F1DE39E" w:rsidR="00037850" w:rsidRPr="005B1699" w:rsidRDefault="00037850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Responsable suivi CLAS</w:t>
            </w:r>
          </w:p>
        </w:tc>
        <w:tc>
          <w:tcPr>
            <w:tcW w:w="8555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76C2A26" w14:textId="77777777" w:rsidR="00037850" w:rsidRPr="005B1699" w:rsidRDefault="00037850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60681A" w:rsidRPr="005B1699" w14:paraId="3EB85094" w14:textId="77777777" w:rsidTr="00A87F09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A421" w14:textId="0107131B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</w:t>
            </w: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</w:t>
            </w:r>
          </w:p>
        </w:tc>
        <w:tc>
          <w:tcPr>
            <w:tcW w:w="8555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BC5290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41CF5F4F" w14:textId="3893FD7D" w:rsidR="00FD1831" w:rsidRDefault="00FD1831"/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5B1699" w:rsidRPr="005B1699" w14:paraId="4FA8EB72" w14:textId="77777777" w:rsidTr="005B1699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198EF3" w14:textId="56684FA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37850">
              <w:rPr>
                <w:rFonts w:ascii="Aptos" w:eastAsia="Times New Roman" w:hAnsi="Aptos" w:cs="Calibri"/>
                <w:b/>
                <w:bCs/>
                <w:color w:val="0070C0"/>
                <w:kern w:val="0"/>
                <w:lang w:eastAsia="fr-FR"/>
                <w14:ligatures w14:val="none"/>
              </w:rPr>
              <w:t>DESCRIPTION DE LA MISE EN ŒUVRE</w:t>
            </w:r>
            <w:r w:rsidR="0095771B" w:rsidRPr="00037850">
              <w:rPr>
                <w:rFonts w:ascii="Aptos" w:eastAsia="Times New Roman" w:hAnsi="Aptos" w:cs="Calibri"/>
                <w:b/>
                <w:bCs/>
                <w:color w:val="0070C0"/>
                <w:kern w:val="0"/>
                <w:lang w:eastAsia="fr-FR"/>
                <w14:ligatures w14:val="none"/>
              </w:rPr>
              <w:t xml:space="preserve"> PREVISIONNELLE</w:t>
            </w:r>
            <w:r w:rsidRPr="00037850">
              <w:rPr>
                <w:rFonts w:ascii="Aptos" w:eastAsia="Times New Roman" w:hAnsi="Aptos" w:cs="Calibri"/>
                <w:b/>
                <w:bCs/>
                <w:color w:val="0070C0"/>
                <w:kern w:val="0"/>
                <w:lang w:eastAsia="fr-FR"/>
                <w14:ligatures w14:val="none"/>
              </w:rPr>
              <w:t xml:space="preserve"> DU PROJET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011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30D85A6A" w14:textId="6B035210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10C424" w14:textId="5BE1238D" w:rsidR="00852B32" w:rsidRDefault="00852B32" w:rsidP="00852B32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Diagnostic</w:t>
      </w:r>
      <w:r w:rsidR="002C7212" w:rsidRPr="002C721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="002C721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constats de terrain qui justifient la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mise en œuvre du projet</w:t>
      </w:r>
      <w:r w:rsidR="001554E0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, </w:t>
      </w:r>
      <w:r w:rsidR="00B639D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besoins repérés du public ciblé, </w:t>
      </w:r>
      <w:r w:rsidR="001554E0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territoires et établissements scolaires concernés.</w:t>
      </w:r>
    </w:p>
    <w:p w14:paraId="184167D5" w14:textId="77777777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039062F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AF0E9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CEB42E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E32AF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F33E69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AE1A57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1DEDFB" w14:textId="77777777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5B21D1" w14:textId="6097EBEE" w:rsidR="002C7212" w:rsidRPr="00037850" w:rsidRDefault="002C7212" w:rsidP="00571D0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Objectifs du projet CLAS</w:t>
      </w:r>
    </w:p>
    <w:p w14:paraId="393E78CE" w14:textId="77777777" w:rsidR="00E322DA" w:rsidRPr="00E322DA" w:rsidRDefault="00E322DA" w:rsidP="00E322D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2D3B59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4A98E1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D7B785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A8439B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36666D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044AA0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C88B59" w14:textId="77777777" w:rsidR="003733FC" w:rsidRDefault="003733FC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78A577" w14:textId="77777777" w:rsidR="003733FC" w:rsidRPr="00852B32" w:rsidRDefault="003733FC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3934FF" w14:textId="2586F14C" w:rsidR="005B1699" w:rsidRPr="00CD2D0C" w:rsidRDefault="00CD2D0C" w:rsidP="0092737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Nombre de collectifs souhaités </w:t>
      </w:r>
      <w:r w:rsidR="003D1305"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pour l’année scolaire 2026-2027</w:t>
      </w:r>
      <w:r w:rsidR="00236AA6"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 </w:t>
      </w:r>
      <w:r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:</w:t>
      </w:r>
      <w:r w:rsidR="005B1699"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1997030C" w14:textId="77777777" w:rsidR="00CD2D0C" w:rsidRDefault="00CD2D0C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E923E9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B85245F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EBC94B7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2B8EBC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6A21F3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7E2791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C15F86D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D479D87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0DD9B5D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493923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310544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244EBCA" w14:textId="77777777" w:rsidR="00752ED5" w:rsidRPr="00037850" w:rsidRDefault="00752ED5" w:rsidP="0003785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6B7463" w14:textId="77777777" w:rsidR="00B639D2" w:rsidRPr="00B639D2" w:rsidRDefault="00B639D2" w:rsidP="00B639D2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DED6CE5" w14:textId="16FD3F20" w:rsidR="00CD2D0C" w:rsidRPr="00777F46" w:rsidRDefault="00107D9B" w:rsidP="00CD2D0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Configuration</w:t>
      </w:r>
      <w:r w:rsidR="00CD2D0C"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 des collectifs</w:t>
      </w:r>
      <w:r w:rsidR="00337F2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</w:t>
      </w:r>
      <w:r w:rsid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 :</w:t>
      </w:r>
    </w:p>
    <w:p w14:paraId="0F69FE18" w14:textId="77777777" w:rsidR="005B1DC2" w:rsidRDefault="005B1DC2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11057" w:type="dxa"/>
        <w:jc w:val="center"/>
        <w:tblLook w:val="04A0" w:firstRow="1" w:lastRow="0" w:firstColumn="1" w:lastColumn="0" w:noHBand="0" w:noVBand="1"/>
      </w:tblPr>
      <w:tblGrid>
        <w:gridCol w:w="1985"/>
        <w:gridCol w:w="1684"/>
        <w:gridCol w:w="1964"/>
        <w:gridCol w:w="1476"/>
        <w:gridCol w:w="1274"/>
        <w:gridCol w:w="1269"/>
        <w:gridCol w:w="1405"/>
      </w:tblGrid>
      <w:tr w:rsidR="005B1DC2" w14:paraId="36F3E884" w14:textId="77777777" w:rsidTr="00A87F09">
        <w:trPr>
          <w:jc w:val="center"/>
        </w:trPr>
        <w:tc>
          <w:tcPr>
            <w:tcW w:w="1985" w:type="dxa"/>
          </w:tcPr>
          <w:p w14:paraId="6F0A8179" w14:textId="773F0478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Collectif (numéro/nom)</w:t>
            </w:r>
          </w:p>
        </w:tc>
        <w:tc>
          <w:tcPr>
            <w:tcW w:w="1684" w:type="dxa"/>
          </w:tcPr>
          <w:p w14:paraId="0115F905" w14:textId="754CAE3F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Localisation des séances</w:t>
            </w:r>
          </w:p>
        </w:tc>
        <w:tc>
          <w:tcPr>
            <w:tcW w:w="1964" w:type="dxa"/>
          </w:tcPr>
          <w:p w14:paraId="42FEE43F" w14:textId="25DD2414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Cible (niveaux)</w:t>
            </w:r>
          </w:p>
        </w:tc>
        <w:tc>
          <w:tcPr>
            <w:tcW w:w="1476" w:type="dxa"/>
          </w:tcPr>
          <w:p w14:paraId="47871DE7" w14:textId="70981B42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élémentaires</w:t>
            </w:r>
          </w:p>
        </w:tc>
        <w:tc>
          <w:tcPr>
            <w:tcW w:w="1274" w:type="dxa"/>
          </w:tcPr>
          <w:p w14:paraId="25930421" w14:textId="67BF0863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collégiens</w:t>
            </w:r>
          </w:p>
        </w:tc>
        <w:tc>
          <w:tcPr>
            <w:tcW w:w="1269" w:type="dxa"/>
          </w:tcPr>
          <w:p w14:paraId="14123E55" w14:textId="3478098A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Lycéens</w:t>
            </w:r>
          </w:p>
        </w:tc>
        <w:tc>
          <w:tcPr>
            <w:tcW w:w="1405" w:type="dxa"/>
          </w:tcPr>
          <w:p w14:paraId="1AEDFC47" w14:textId="604118C9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Autres (BEP, CAP..)</w:t>
            </w:r>
          </w:p>
        </w:tc>
      </w:tr>
      <w:tr w:rsidR="005B1DC2" w14:paraId="4C92C0AB" w14:textId="77777777" w:rsidTr="00A87F09">
        <w:trPr>
          <w:jc w:val="center"/>
        </w:trPr>
        <w:tc>
          <w:tcPr>
            <w:tcW w:w="1985" w:type="dxa"/>
          </w:tcPr>
          <w:p w14:paraId="0F5CE73C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462BD6AF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1AD7E36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673B8224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70FC80DB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21E8535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68D1D4CB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54DD65AF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48C6D932" w14:textId="77777777" w:rsidTr="00A87F09">
        <w:trPr>
          <w:jc w:val="center"/>
        </w:trPr>
        <w:tc>
          <w:tcPr>
            <w:tcW w:w="1985" w:type="dxa"/>
          </w:tcPr>
          <w:p w14:paraId="2A95714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34F62EA6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6368579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34F4378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18033ECA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4F8C91D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5EC2CEDF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728739F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13460758" w14:textId="77777777" w:rsidTr="00A87F09">
        <w:trPr>
          <w:jc w:val="center"/>
        </w:trPr>
        <w:tc>
          <w:tcPr>
            <w:tcW w:w="1985" w:type="dxa"/>
          </w:tcPr>
          <w:p w14:paraId="7B41881E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F873CBE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5231F5E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61B27CB2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1766AF34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595C1F0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3E1E3D49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2921DDC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00FF7724" w14:textId="77777777" w:rsidTr="00A87F09">
        <w:trPr>
          <w:jc w:val="center"/>
        </w:trPr>
        <w:tc>
          <w:tcPr>
            <w:tcW w:w="1985" w:type="dxa"/>
          </w:tcPr>
          <w:p w14:paraId="25EB872E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0946B9A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58F0A20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2283B68A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31FE979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0F0A2BF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1445476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40CFDA8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03C71B0C" w14:textId="77777777" w:rsidTr="00A87F09">
        <w:trPr>
          <w:jc w:val="center"/>
        </w:trPr>
        <w:tc>
          <w:tcPr>
            <w:tcW w:w="1985" w:type="dxa"/>
          </w:tcPr>
          <w:p w14:paraId="407BDF02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38A4A7C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4B586FE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1AC9FC1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51D7B10D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5AB0254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3291E6D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225075E2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DD587B" w14:paraId="0B66E3DD" w14:textId="77777777" w:rsidTr="00A87F09">
        <w:trPr>
          <w:jc w:val="center"/>
        </w:trPr>
        <w:tc>
          <w:tcPr>
            <w:tcW w:w="1985" w:type="dxa"/>
          </w:tcPr>
          <w:p w14:paraId="57DA1833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429834B" w14:textId="77777777" w:rsidR="00DD587B" w:rsidRDefault="00DD587B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279ECAEF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11DC01E0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4040BA0E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0E2E7019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268F2DB9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5DD9E65A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46F01CEF" w14:textId="3D5A50A4" w:rsidR="005B1DC2" w:rsidRPr="005C0CB4" w:rsidRDefault="00337F24" w:rsidP="00777F46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Vous pouvez rajouter des lignes au tableau si besoin</w:t>
      </w:r>
    </w:p>
    <w:p w14:paraId="0D9E87D3" w14:textId="77777777" w:rsidR="005B1DC2" w:rsidRDefault="005B1DC2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B913B40" w14:textId="77777777" w:rsidR="00337F24" w:rsidRPr="00037850" w:rsidRDefault="00337F24" w:rsidP="00337F2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Organisation des collectifs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 :</w:t>
      </w:r>
    </w:p>
    <w:p w14:paraId="5B31BB86" w14:textId="77777777" w:rsidR="00037850" w:rsidRDefault="00037850" w:rsidP="00037850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11057" w:type="dxa"/>
        <w:jc w:val="center"/>
        <w:tblLook w:val="04A0" w:firstRow="1" w:lastRow="0" w:firstColumn="1" w:lastColumn="0" w:noHBand="0" w:noVBand="1"/>
      </w:tblPr>
      <w:tblGrid>
        <w:gridCol w:w="1670"/>
        <w:gridCol w:w="1449"/>
        <w:gridCol w:w="1417"/>
        <w:gridCol w:w="1560"/>
        <w:gridCol w:w="1275"/>
        <w:gridCol w:w="1305"/>
        <w:gridCol w:w="2381"/>
      </w:tblGrid>
      <w:tr w:rsidR="00037850" w14:paraId="073D85C7" w14:textId="77777777" w:rsidTr="00037850">
        <w:trPr>
          <w:jc w:val="center"/>
        </w:trPr>
        <w:tc>
          <w:tcPr>
            <w:tcW w:w="1670" w:type="dxa"/>
          </w:tcPr>
          <w:p w14:paraId="073A72FB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Collectif (numéro/nom)</w:t>
            </w:r>
          </w:p>
        </w:tc>
        <w:tc>
          <w:tcPr>
            <w:tcW w:w="1449" w:type="dxa"/>
          </w:tcPr>
          <w:p w14:paraId="6859B45D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Date de début du CLAS</w:t>
            </w:r>
          </w:p>
        </w:tc>
        <w:tc>
          <w:tcPr>
            <w:tcW w:w="1417" w:type="dxa"/>
          </w:tcPr>
          <w:p w14:paraId="546941EE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Date de fin du CLAS</w:t>
            </w:r>
          </w:p>
        </w:tc>
        <w:tc>
          <w:tcPr>
            <w:tcW w:w="1560" w:type="dxa"/>
          </w:tcPr>
          <w:p w14:paraId="651321BF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37850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Nombre de séances par semaine</w:t>
            </w:r>
          </w:p>
        </w:tc>
        <w:tc>
          <w:tcPr>
            <w:tcW w:w="1275" w:type="dxa"/>
          </w:tcPr>
          <w:p w14:paraId="2A0297DF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Jour et horaire séance 1</w:t>
            </w:r>
          </w:p>
        </w:tc>
        <w:tc>
          <w:tcPr>
            <w:tcW w:w="1305" w:type="dxa"/>
          </w:tcPr>
          <w:p w14:paraId="408906AD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Jour et horaire séance 2</w:t>
            </w:r>
          </w:p>
        </w:tc>
        <w:tc>
          <w:tcPr>
            <w:tcW w:w="2381" w:type="dxa"/>
          </w:tcPr>
          <w:p w14:paraId="63D1EB52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37850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Nombre d’intervenants/collectif</w:t>
            </w:r>
          </w:p>
        </w:tc>
      </w:tr>
      <w:tr w:rsidR="00037850" w14:paraId="0D714142" w14:textId="77777777" w:rsidTr="00037850">
        <w:trPr>
          <w:jc w:val="center"/>
        </w:trPr>
        <w:tc>
          <w:tcPr>
            <w:tcW w:w="1670" w:type="dxa"/>
          </w:tcPr>
          <w:p w14:paraId="5E41E6BA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13D59B2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49" w:type="dxa"/>
          </w:tcPr>
          <w:p w14:paraId="49A6B943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1C1E10A4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</w:tcPr>
          <w:p w14:paraId="48711A20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5" w:type="dxa"/>
          </w:tcPr>
          <w:p w14:paraId="36042075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05" w:type="dxa"/>
          </w:tcPr>
          <w:p w14:paraId="575DF262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81" w:type="dxa"/>
          </w:tcPr>
          <w:p w14:paraId="4A287730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37850" w14:paraId="75F563C4" w14:textId="77777777" w:rsidTr="00037850">
        <w:trPr>
          <w:jc w:val="center"/>
        </w:trPr>
        <w:tc>
          <w:tcPr>
            <w:tcW w:w="1670" w:type="dxa"/>
          </w:tcPr>
          <w:p w14:paraId="4CE14C21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A326EF1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49" w:type="dxa"/>
          </w:tcPr>
          <w:p w14:paraId="7BD71566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055CE205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</w:tcPr>
          <w:p w14:paraId="575785F3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5" w:type="dxa"/>
          </w:tcPr>
          <w:p w14:paraId="53BA9497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05" w:type="dxa"/>
          </w:tcPr>
          <w:p w14:paraId="37E3527A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81" w:type="dxa"/>
          </w:tcPr>
          <w:p w14:paraId="26DFE232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37850" w14:paraId="0BF1AC35" w14:textId="77777777" w:rsidTr="00037850">
        <w:trPr>
          <w:jc w:val="center"/>
        </w:trPr>
        <w:tc>
          <w:tcPr>
            <w:tcW w:w="1670" w:type="dxa"/>
          </w:tcPr>
          <w:p w14:paraId="62013A9B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432356E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49" w:type="dxa"/>
          </w:tcPr>
          <w:p w14:paraId="7538B717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1BD4F068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</w:tcPr>
          <w:p w14:paraId="531793C8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5" w:type="dxa"/>
          </w:tcPr>
          <w:p w14:paraId="4A8D3CDE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05" w:type="dxa"/>
          </w:tcPr>
          <w:p w14:paraId="2764E8FE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81" w:type="dxa"/>
          </w:tcPr>
          <w:p w14:paraId="654B11AB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37850" w14:paraId="776AD412" w14:textId="77777777" w:rsidTr="00037850">
        <w:trPr>
          <w:jc w:val="center"/>
        </w:trPr>
        <w:tc>
          <w:tcPr>
            <w:tcW w:w="1670" w:type="dxa"/>
          </w:tcPr>
          <w:p w14:paraId="516833FC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59F365F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49" w:type="dxa"/>
          </w:tcPr>
          <w:p w14:paraId="67F59C99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54857B5D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</w:tcPr>
          <w:p w14:paraId="1FDA7A33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5" w:type="dxa"/>
          </w:tcPr>
          <w:p w14:paraId="1B8EC115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05" w:type="dxa"/>
          </w:tcPr>
          <w:p w14:paraId="4E921234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81" w:type="dxa"/>
          </w:tcPr>
          <w:p w14:paraId="54D12AFB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37850" w14:paraId="4B7C1885" w14:textId="77777777" w:rsidTr="00037850">
        <w:trPr>
          <w:jc w:val="center"/>
        </w:trPr>
        <w:tc>
          <w:tcPr>
            <w:tcW w:w="1670" w:type="dxa"/>
          </w:tcPr>
          <w:p w14:paraId="58569E2A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DFE9331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49" w:type="dxa"/>
          </w:tcPr>
          <w:p w14:paraId="7A6181C9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09BCE4B3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</w:tcPr>
          <w:p w14:paraId="2E9E5110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5" w:type="dxa"/>
          </w:tcPr>
          <w:p w14:paraId="0A98A8D5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05" w:type="dxa"/>
          </w:tcPr>
          <w:p w14:paraId="1D91BAF0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81" w:type="dxa"/>
          </w:tcPr>
          <w:p w14:paraId="7ABD4E91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37850" w14:paraId="21A187C6" w14:textId="77777777" w:rsidTr="00037850">
        <w:trPr>
          <w:jc w:val="center"/>
        </w:trPr>
        <w:tc>
          <w:tcPr>
            <w:tcW w:w="1670" w:type="dxa"/>
          </w:tcPr>
          <w:p w14:paraId="72C58C4B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1FA3FB41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49" w:type="dxa"/>
          </w:tcPr>
          <w:p w14:paraId="70EAB691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776ABD3A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</w:tcPr>
          <w:p w14:paraId="54EA5148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5" w:type="dxa"/>
          </w:tcPr>
          <w:p w14:paraId="3C3D10B2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05" w:type="dxa"/>
          </w:tcPr>
          <w:p w14:paraId="0DB658D4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81" w:type="dxa"/>
          </w:tcPr>
          <w:p w14:paraId="277A8087" w14:textId="77777777" w:rsidR="00037850" w:rsidRDefault="00037850" w:rsidP="00BC690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31D62E59" w14:textId="77777777" w:rsidR="00037850" w:rsidRPr="00777F46" w:rsidRDefault="00037850" w:rsidP="00037850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D9AD48D" w14:textId="77777777" w:rsidR="00337F24" w:rsidRDefault="00337F24" w:rsidP="00337F2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D09D46" w14:textId="5C14FE01" w:rsidR="005B1DC2" w:rsidRPr="005C0CB4" w:rsidRDefault="008675F1" w:rsidP="00777F46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*Vous pouvez rajouter des lignes au tableau si besoin</w:t>
      </w:r>
    </w:p>
    <w:p w14:paraId="696CF87C" w14:textId="77777777" w:rsidR="004D76B1" w:rsidRDefault="004D76B1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9AA643" w14:textId="77777777" w:rsidR="003D1305" w:rsidRDefault="003D1305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A7CFED" w14:textId="15FED557" w:rsidR="00037850" w:rsidRPr="002E4DC1" w:rsidRDefault="004D76B1" w:rsidP="0003785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Nombre de semaines d’activités prévues pour l’année scolaire : </w:t>
      </w:r>
    </w:p>
    <w:p w14:paraId="1B4C0098" w14:textId="77777777" w:rsidR="00037850" w:rsidRPr="00037850" w:rsidRDefault="00037850" w:rsidP="00037850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28DBB25" w14:textId="77777777" w:rsidR="00037850" w:rsidRPr="002E4DC1" w:rsidRDefault="00037850" w:rsidP="0003785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Date de démarrage prévisionnelle du projet CLAS :</w:t>
      </w:r>
    </w:p>
    <w:p w14:paraId="5D9D9E29" w14:textId="77777777" w:rsidR="00037850" w:rsidRPr="00037850" w:rsidRDefault="00037850" w:rsidP="00037850">
      <w:pPr>
        <w:pStyle w:val="Paragraphedeliste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6830C86" w14:textId="77777777" w:rsidR="00037850" w:rsidRPr="002E4DC1" w:rsidRDefault="00037850" w:rsidP="0003785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Date de fin prévisionnelle du projet CLAS :</w:t>
      </w:r>
    </w:p>
    <w:p w14:paraId="475D14C2" w14:textId="77777777" w:rsidR="00037850" w:rsidRPr="00037850" w:rsidRDefault="00037850" w:rsidP="00037850">
      <w:pPr>
        <w:pStyle w:val="Paragraphedeliste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4B243A9" w14:textId="77777777" w:rsidR="00037850" w:rsidRDefault="00037850" w:rsidP="0003785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Participation financière des familles :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Oui/Non </w:t>
      </w:r>
      <w:r w:rsidRPr="009D20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si oui : </w:t>
      </w:r>
      <w:r w:rsidRPr="009D20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adhésion simple, cotisation, montant) :</w:t>
      </w:r>
      <w:r w:rsidRPr="009D207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46A1C706" w14:textId="77777777" w:rsidR="00037850" w:rsidRPr="00037850" w:rsidRDefault="00037850" w:rsidP="00037850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3137C8A" w14:textId="77777777" w:rsidR="00037850" w:rsidRPr="00037850" w:rsidRDefault="00037850" w:rsidP="00037850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D7A4B4E" w14:textId="77777777" w:rsidR="00037850" w:rsidRPr="00037850" w:rsidRDefault="00037850" w:rsidP="00037850">
      <w:pPr>
        <w:spacing w:after="0" w:line="240" w:lineRule="auto"/>
        <w:ind w:left="-99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6341EE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EDCEC6C" w14:textId="77777777" w:rsidR="00037850" w:rsidRDefault="00037850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B7E5A6" w14:textId="2222AF99" w:rsidR="00752ED5" w:rsidRPr="002E4DC1" w:rsidRDefault="003D1305" w:rsidP="00F12A1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lastRenderedPageBreak/>
        <w:t>Encadrement du projet CLAS</w:t>
      </w:r>
      <w:r w:rsidR="00752ED5"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 :</w:t>
      </w:r>
    </w:p>
    <w:p w14:paraId="189D81A7" w14:textId="77777777" w:rsidR="00A87F09" w:rsidRPr="00752ED5" w:rsidRDefault="00A87F09" w:rsidP="00A87F09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18"/>
        <w:gridCol w:w="4087"/>
      </w:tblGrid>
      <w:tr w:rsidR="00752ED5" w14:paraId="0ACE6D1D" w14:textId="77777777" w:rsidTr="00A87F09">
        <w:trPr>
          <w:jc w:val="center"/>
        </w:trPr>
        <w:tc>
          <w:tcPr>
            <w:tcW w:w="5600" w:type="dxa"/>
          </w:tcPr>
          <w:p w14:paraId="6413E303" w14:textId="1D28D3B4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et prénom du coordinateur du projet CLAS</w:t>
            </w:r>
          </w:p>
        </w:tc>
        <w:tc>
          <w:tcPr>
            <w:tcW w:w="4603" w:type="dxa"/>
          </w:tcPr>
          <w:p w14:paraId="2F8A9B94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9F8D9F5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1CB85C7D" w14:textId="77777777" w:rsidTr="00A87F09">
        <w:trPr>
          <w:jc w:val="center"/>
        </w:trPr>
        <w:tc>
          <w:tcPr>
            <w:tcW w:w="5600" w:type="dxa"/>
          </w:tcPr>
          <w:p w14:paraId="2C3CB499" w14:textId="22CC8A2A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Niveau de formation / diplôme</w:t>
            </w:r>
          </w:p>
        </w:tc>
        <w:tc>
          <w:tcPr>
            <w:tcW w:w="4603" w:type="dxa"/>
          </w:tcPr>
          <w:p w14:paraId="772A49FA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FE91ADD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18CF4953" w14:textId="77777777" w:rsidTr="00A87F09">
        <w:trPr>
          <w:jc w:val="center"/>
        </w:trPr>
        <w:tc>
          <w:tcPr>
            <w:tcW w:w="5600" w:type="dxa"/>
          </w:tcPr>
          <w:p w14:paraId="67C0F6D5" w14:textId="3E427B4B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 / téléphone</w:t>
            </w:r>
          </w:p>
        </w:tc>
        <w:tc>
          <w:tcPr>
            <w:tcW w:w="4603" w:type="dxa"/>
          </w:tcPr>
          <w:p w14:paraId="3919C472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0CA37E5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4E7B9D0A" w14:textId="77777777" w:rsidTr="00A87F09">
        <w:trPr>
          <w:jc w:val="center"/>
        </w:trPr>
        <w:tc>
          <w:tcPr>
            <w:tcW w:w="5600" w:type="dxa"/>
          </w:tcPr>
          <w:p w14:paraId="633CB5D0" w14:textId="47D50B0A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Nom(s) et prénom(s) du ou des référents CLAS</w:t>
            </w:r>
          </w:p>
        </w:tc>
        <w:tc>
          <w:tcPr>
            <w:tcW w:w="4603" w:type="dxa"/>
          </w:tcPr>
          <w:p w14:paraId="7B1200CB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B17E366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0D164DAB" w14:textId="77777777" w:rsidTr="00A87F09">
        <w:trPr>
          <w:jc w:val="center"/>
        </w:trPr>
        <w:tc>
          <w:tcPr>
            <w:tcW w:w="5600" w:type="dxa"/>
          </w:tcPr>
          <w:p w14:paraId="7744726E" w14:textId="244DD211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(s) / </w:t>
            </w: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(s)</w:t>
            </w:r>
          </w:p>
        </w:tc>
        <w:tc>
          <w:tcPr>
            <w:tcW w:w="4603" w:type="dxa"/>
          </w:tcPr>
          <w:p w14:paraId="57097A4D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17E6D216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679BF64C" w14:textId="77777777" w:rsidTr="00A87F09">
        <w:trPr>
          <w:jc w:val="center"/>
        </w:trPr>
        <w:tc>
          <w:tcPr>
            <w:tcW w:w="5600" w:type="dxa"/>
          </w:tcPr>
          <w:p w14:paraId="2BAE4B06" w14:textId="28BAC870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Référent(s) du projet CLAS</w:t>
            </w:r>
          </w:p>
        </w:tc>
        <w:tc>
          <w:tcPr>
            <w:tcW w:w="4603" w:type="dxa"/>
          </w:tcPr>
          <w:p w14:paraId="6FD7A03A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5880FDF8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3C91A6C8" w14:textId="77777777" w:rsidR="00A90A9D" w:rsidRDefault="00A90A9D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23CB6E8" w14:textId="77777777" w:rsidR="00A90A9D" w:rsidRDefault="00A90A9D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C9FEADC" w14:textId="3AB80FA3" w:rsidR="00236AA6" w:rsidRPr="002E4DC1" w:rsidRDefault="00255FF0" w:rsidP="00236AA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Nombre d’i</w:t>
      </w:r>
      <w:r w:rsidR="006C05B4"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ntervenants dans le projet CLAS</w:t>
      </w: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, en plus de l’équipe d’encadrement : </w:t>
      </w:r>
    </w:p>
    <w:p w14:paraId="2B4D41AA" w14:textId="77777777" w:rsidR="00236AA6" w:rsidRDefault="00236AA6" w:rsidP="00236AA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C424B69" w14:textId="2C14B29C" w:rsidR="003D1305" w:rsidRPr="005C0CB4" w:rsidRDefault="003D1305" w:rsidP="00236AA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</w:pP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Explique</w:t>
      </w:r>
      <w:r w:rsidR="00B639D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z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94199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comment est accompagnée l’équipe du CLAS (réunion, temps d’échanges, formations du centre ressource CLAS, outils..…)</w:t>
      </w:r>
    </w:p>
    <w:p w14:paraId="0653BAC3" w14:textId="77777777" w:rsidR="003D1305" w:rsidRDefault="003D1305" w:rsidP="003D130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30867B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A40D00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939D8E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102149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D9B90D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9CDECC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1BFEFD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1229AB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D56568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9A009EC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A94C9E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ED37D9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842945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933105" w14:textId="77777777" w:rsidR="003D1305" w:rsidRDefault="003D1305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2095B81" w14:textId="77777777" w:rsidR="003D1305" w:rsidRDefault="003D1305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F48E5E1" w14:textId="4E696AC6" w:rsidR="00EE031C" w:rsidRPr="002E4DC1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Intervention auprès des enfants/des jeunes</w:t>
      </w:r>
    </w:p>
    <w:p w14:paraId="222F871A" w14:textId="1C694679" w:rsidR="00F63FC0" w:rsidRPr="00A87F09" w:rsidRDefault="005C0CB4" w:rsidP="00A87F09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Détaillez l’ensemble des modalités d’intervention</w:t>
      </w:r>
      <w:r w:rsidR="00EA2612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et des projets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prévus auprès des enfants et des jeunes</w:t>
      </w:r>
      <w:r w:rsidR="003572F2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, qui doivent permettre :</w:t>
      </w:r>
      <w:r w:rsidR="00EA2612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ide méthodologique</w:t>
      </w:r>
      <w:r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O</w:t>
      </w:r>
      <w:r w:rsidR="00D64AC8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uverture culturelle / 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</w:t>
      </w:r>
      <w:r w:rsidR="00D64AC8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romotion et 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apprentissage de la citoyenneté </w:t>
      </w:r>
      <w:r w:rsidR="00704199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/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Accompagnement à l’usage des outils numérique/</w:t>
      </w:r>
      <w:r w:rsidR="00704199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Aide au travail personnel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ise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en valeur 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de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s compétences et acquis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Usage de la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pédagogie de détour</w:t>
      </w:r>
      <w:r w:rsidR="006D33FB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Création de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contextes de recherche, d’information, débats</w:t>
      </w:r>
      <w:r w:rsidR="00932A5C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Développe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ment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des capacités de vie collective</w:t>
      </w:r>
      <w:r w:rsidR="00932A5C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037850" w:rsidRPr="00037850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Développement des Compétences Psycho-Sociales (CPS)/</w:t>
      </w:r>
      <w:r w:rsidR="00037850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Mesure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de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leur progression</w:t>
      </w:r>
      <w:r w:rsidR="00932A5C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Mesure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de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l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’</w:t>
      </w:r>
      <w:r w:rsidR="00F63FC0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assiduité à l'action</w:t>
      </w:r>
      <w:r w:rsidR="00A569F3" w:rsidRPr="00A87F09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</w:p>
    <w:p w14:paraId="4D9282C0" w14:textId="77777777" w:rsidR="00EE031C" w:rsidRPr="00F63FC0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87DF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4DA807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9663C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EE0B5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D4FF6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4869A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D56E1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6ED11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31125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7E9190" w14:textId="77777777" w:rsidR="00C970F6" w:rsidRDefault="00C970F6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35FBA4D" w14:textId="081AC830" w:rsidR="00EE031C" w:rsidRDefault="00EE031C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Bonus Enfants</w:t>
      </w:r>
    </w:p>
    <w:p w14:paraId="07550A69" w14:textId="55CAC7A4" w:rsidR="00EE031C" w:rsidRPr="00931066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Les projets </w:t>
      </w:r>
      <w:r w:rsidR="003572F2"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prévus v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ont-ils générés des surcoûts : </w:t>
      </w:r>
      <w:r w:rsidR="00EE031C"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Achat de matériel pédagogique, mobilisation d’intervenants extérieurs, organisation de sorties et / ou d'activités culturelles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4B85639D" w14:textId="77777777" w:rsidR="00EE031C" w:rsidRDefault="00EE031C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5C92A9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328839C9" w14:textId="77777777" w:rsidR="00931066" w:rsidRDefault="0093106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4484E713" w14:textId="77777777" w:rsidR="00931066" w:rsidRDefault="00931066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77517A4" w14:textId="77777777" w:rsidR="00931066" w:rsidRDefault="00931066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5FB44F2" w14:textId="77777777" w:rsidR="00931066" w:rsidRPr="002E4DC1" w:rsidRDefault="00C970F6" w:rsidP="0093106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Projets menés auprès des parents</w:t>
      </w:r>
    </w:p>
    <w:p w14:paraId="648058E2" w14:textId="7FF9EB0C" w:rsidR="00C970F6" w:rsidRDefault="00931066" w:rsidP="00A27A7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Détaillez l’ensemble des modalités d’intervention et des projets prévus auprès des </w:t>
      </w:r>
      <w:r w:rsid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parents,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qui doivent permettre </w:t>
      </w:r>
      <w:r w:rsidR="0042099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une </w:t>
      </w:r>
      <w:r w:rsidR="00420991" w:rsidRPr="008039F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association effective</w:t>
      </w:r>
      <w:r w:rsidR="0042099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, une valorisation des compétences, via des </w:t>
      </w:r>
      <w:r w:rsidR="00420991" w:rsidRPr="008039F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actions formalisées et régulières</w:t>
      </w:r>
      <w:r w:rsidR="0042099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, afin </w:t>
      </w:r>
      <w:r w:rsid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de 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: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Renforcer le rôle des parents et les soutenir dans la relation avec leur enfant 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/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Soutenir les parents dans la relation avec l’école 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/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Faciliter l’orientation des parents vers d’autres acteurs ou actions susceptibles de soutien à la parentalité 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/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Evaluer les actions proposées aux parents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</w:p>
    <w:p w14:paraId="673BE87B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21EE6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C3765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036A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5CB9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54663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E379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C630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05BB2D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C0566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5323C7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3462AB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E2BD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9A0D3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F9D9A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200AB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475AD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7557A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AF8DA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DB5660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A75A86" w14:textId="0AB3ABF1" w:rsidR="00C970F6" w:rsidRDefault="00C970F6" w:rsidP="00C970F6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</w:t>
      </w: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Bonus Parents</w:t>
      </w:r>
    </w:p>
    <w:p w14:paraId="6048BDBD" w14:textId="59554305" w:rsidR="00C970F6" w:rsidRPr="00A27A7C" w:rsidRDefault="00C970F6" w:rsidP="00C970F6">
      <w:pPr>
        <w:spacing w:after="0" w:line="240" w:lineRule="auto"/>
        <w:ind w:left="-709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Les projets menés à destination des parents ont-ils générés des surcoûts : Mobilisation d’intervenants extérieurs, organisation de sorties et / ou d'activités culturelles parents/enfants.</w:t>
      </w:r>
      <w:r w:rsidRP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2883DC4E" w14:textId="77777777" w:rsidR="00C970F6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2F148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1FE5DA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4810AE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66408D0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4CD73ED7" w14:textId="77777777" w:rsidR="00A90A9D" w:rsidRDefault="00A90A9D" w:rsidP="00EE031C">
      <w:pPr>
        <w:spacing w:after="0" w:line="240" w:lineRule="auto"/>
      </w:pPr>
    </w:p>
    <w:p w14:paraId="6E91C95C" w14:textId="77777777" w:rsidR="00A87F09" w:rsidRDefault="00A87F09" w:rsidP="00EE031C">
      <w:pPr>
        <w:spacing w:after="0" w:line="240" w:lineRule="auto"/>
      </w:pPr>
    </w:p>
    <w:p w14:paraId="5005CE3B" w14:textId="6EF842B1" w:rsidR="00EE031C" w:rsidRPr="00037850" w:rsidRDefault="00C970F6" w:rsidP="00C970F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lastRenderedPageBreak/>
        <w:t xml:space="preserve">Actions de concertation </w:t>
      </w:r>
      <w:r w:rsidR="00571930"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et de coordination </w:t>
      </w: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avec les établissements scolaires.</w:t>
      </w:r>
    </w:p>
    <w:p w14:paraId="3F0FD11C" w14:textId="77777777" w:rsidR="00C970F6" w:rsidRPr="00C970F6" w:rsidRDefault="00C970F6" w:rsidP="00C970F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77ED612" w14:textId="455A4B7B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Précisez la nature des partenariats </w:t>
      </w:r>
      <w:r w:rsidR="0057193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prévus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avec les différents établissements scolaires partenaires. </w:t>
      </w:r>
    </w:p>
    <w:p w14:paraId="17E748CF" w14:textId="44FB176B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formalisé (engagement écrit, convention, fiche de liaison, conseil d’école…)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1EE0DFA1" w14:textId="6FBE34DE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informel (contact avec le directeur d’établissement, le CPE, les enseignants…)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33EFE055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*Collaboration effective pour l’orientation des enfants.</w:t>
      </w:r>
    </w:p>
    <w:p w14:paraId="147DE33D" w14:textId="367111CA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*Rencontres et échanges d’information réguliers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2DD2CE72" w14:textId="746D005A" w:rsidR="00A90A9D" w:rsidRPr="00EE031C" w:rsidRDefault="00A90A9D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*Orientation des élèves via l’établissement et / ou les familles ?</w:t>
      </w:r>
    </w:p>
    <w:p w14:paraId="411406FA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7198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28AA78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48F5CD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0A8F9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11A780E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DAE01A9" w14:textId="699FA0E6" w:rsidR="00EE031C" w:rsidRPr="002E4DC1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Actions de concertation et de coordination avec les autres acteurs du territoire</w:t>
      </w:r>
      <w:r w:rsid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 :</w:t>
      </w:r>
    </w:p>
    <w:p w14:paraId="1F0956CE" w14:textId="77777777" w:rsidR="00C970F6" w:rsidRPr="00EE031C" w:rsidRDefault="00C970F6" w:rsidP="00C970F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C563AA" w14:textId="4AD27176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Précisez la nature des partenariats avec les acteurs du territoire.</w:t>
      </w:r>
    </w:p>
    <w:p w14:paraId="27D7BA46" w14:textId="56CF04A4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 Quelles articulations </w:t>
      </w:r>
      <w:r w:rsidR="0057193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prévus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autour du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les différents acteurs du territoire ? (Mise en place de projets communs pour les enfants et les familles. Accompagnement et orientation des familles vers d'autres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cteurs. Orientations par d'autres acteurs vers le CLAS.)</w:t>
      </w:r>
    </w:p>
    <w:p w14:paraId="285365B5" w14:textId="77777777" w:rsidR="00A90A9D" w:rsidRDefault="00EE031C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*Avec quels acteurs (notamment les acteurs éducatifs) du territoire ?</w:t>
      </w:r>
    </w:p>
    <w:p w14:paraId="5377A69C" w14:textId="549A97B0" w:rsidR="00A90A9D" w:rsidRDefault="00A90A9D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*Orientation des élèves via autres partenaires ?</w:t>
      </w:r>
    </w:p>
    <w:p w14:paraId="32377290" w14:textId="77777777" w:rsidR="00037850" w:rsidRPr="00EE031C" w:rsidRDefault="00037850" w:rsidP="00037850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 </w:t>
      </w:r>
      <w:r w:rsidRPr="0003785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Participation au CTP ?</w:t>
      </w:r>
    </w:p>
    <w:p w14:paraId="77D5AE18" w14:textId="083172DE" w:rsidR="00037850" w:rsidRDefault="00037850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AC9050C" w14:textId="77777777" w:rsidR="00037850" w:rsidRPr="00EE031C" w:rsidRDefault="00037850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937F9D1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2735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2EEEF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922C6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3BD7D5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77E9FB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C1136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1248E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83DB1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7940B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B4CF9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8D0AFC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EB165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FACE367" w14:textId="6CCE3248" w:rsid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1CEFC2A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4166BAA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C5CDA5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C314C8D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F4E9D67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B95BFF7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8BE2892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24F9C2F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0C6C8FB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DED8D9E" w14:textId="77777777" w:rsidR="00DD2CCD" w:rsidRDefault="00DD2CCD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95A1252" w14:textId="77777777" w:rsidR="00A87F09" w:rsidRDefault="00A87F09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92389FB" w14:textId="77777777" w:rsidR="00A87F09" w:rsidRDefault="00A87F09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DFC5CB0" w14:textId="77777777" w:rsidR="00A87F09" w:rsidRPr="00037850" w:rsidRDefault="00C560BB" w:rsidP="00C560B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BUDGET PREVISIONNEL DU PROJET</w:t>
      </w:r>
    </w:p>
    <w:p w14:paraId="4153F795" w14:textId="59D5E699" w:rsidR="00C560BB" w:rsidRPr="00037850" w:rsidRDefault="00C560BB" w:rsidP="00A87F09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037850">
        <w:rPr>
          <w:rFonts w:ascii="Open Sans" w:hAnsi="Open Sans" w:cs="Open Sans"/>
          <w:b/>
          <w:bCs/>
          <w:color w:val="0070C0"/>
          <w:sz w:val="20"/>
          <w:szCs w:val="20"/>
        </w:rPr>
        <w:tab/>
      </w:r>
      <w:r w:rsidRPr="00037850">
        <w:rPr>
          <w:rFonts w:ascii="Open Sans" w:hAnsi="Open Sans" w:cs="Open Sans"/>
          <w:b/>
          <w:bCs/>
          <w:color w:val="0070C0"/>
          <w:sz w:val="20"/>
          <w:szCs w:val="20"/>
        </w:rPr>
        <w:tab/>
      </w:r>
      <w:r w:rsidRPr="00037850">
        <w:rPr>
          <w:rFonts w:ascii="Open Sans" w:hAnsi="Open Sans" w:cs="Open Sans"/>
          <w:b/>
          <w:bCs/>
          <w:color w:val="0070C0"/>
          <w:sz w:val="20"/>
          <w:szCs w:val="20"/>
        </w:rPr>
        <w:tab/>
      </w:r>
      <w:r w:rsidRPr="00037850">
        <w:rPr>
          <w:rFonts w:ascii="Open Sans" w:hAnsi="Open Sans" w:cs="Open Sans"/>
          <w:b/>
          <w:bCs/>
          <w:color w:val="0070C0"/>
          <w:sz w:val="20"/>
          <w:szCs w:val="20"/>
        </w:rPr>
        <w:tab/>
        <w:t xml:space="preserve">          </w:t>
      </w:r>
    </w:p>
    <w:p w14:paraId="12EB622C" w14:textId="3FAB385F" w:rsidR="00D178B2" w:rsidRDefault="00D178B2" w:rsidP="00D178B2">
      <w:pPr>
        <w:spacing w:after="0" w:line="240" w:lineRule="auto"/>
      </w:pPr>
      <w:r>
        <w:fldChar w:fldCharType="begin"/>
      </w:r>
      <w:r>
        <w:instrText xml:space="preserve"> LINK Excel.Sheet.12 "\\\\sprx02a1s-c401.caf.cnaf.info\\bureautique\\datgr_2\\services_action_sociale\\DEFI-AS\\3 - PARENTALITE\\CLAS\\APPEL A PROJET 2026-2027\\3 BP du CLAS et utilitaire de calcul.xlsx" "PS CLAS année!L5C1:L46C4" \a \f 4 \h  \* MERGEFORMAT </w:instrText>
      </w:r>
      <w:r>
        <w:fldChar w:fldCharType="separate"/>
      </w:r>
    </w:p>
    <w:tbl>
      <w:tblPr>
        <w:tblW w:w="1105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988"/>
        <w:gridCol w:w="4488"/>
        <w:gridCol w:w="1067"/>
      </w:tblGrid>
      <w:tr w:rsidR="007F24FE" w:rsidRPr="00D178B2" w14:paraId="1521835F" w14:textId="77777777" w:rsidTr="007F24FE">
        <w:trPr>
          <w:trHeight w:val="27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3AF8" w14:textId="08CF4735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CHARGES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2E5C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5957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0" w:name="RANGE!C5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PRODUITS</w:t>
            </w:r>
            <w:bookmarkEnd w:id="0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10E2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1" w:name="RANGE!D5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Montant </w:t>
            </w:r>
            <w:bookmarkEnd w:id="1"/>
          </w:p>
        </w:tc>
      </w:tr>
      <w:tr w:rsidR="007F24FE" w:rsidRPr="00D178B2" w14:paraId="63ABD9D3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B9A21D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CHARGES DIRECTES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8CFAC5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" w:name="RANGE!B6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7D0EF1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RESSOURCES DIRECTES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2EFF1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" w:name="RANGE!D6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3"/>
          </w:p>
        </w:tc>
      </w:tr>
      <w:tr w:rsidR="00D178B2" w:rsidRPr="00D178B2" w14:paraId="786A51C3" w14:textId="77777777" w:rsidTr="007F24FE">
        <w:trPr>
          <w:trHeight w:val="74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60D2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60 – Achats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B15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4" w:name="RANGE!B7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  <w:bookmarkEnd w:id="4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299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bookmarkStart w:id="5" w:name="RANGE!C7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70 – Vente de produits finis, de marchandises, prestations de services</w:t>
            </w:r>
            <w:bookmarkEnd w:id="5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360" w14:textId="0432911B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70450DED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A884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Prestations de service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167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6" w:name="RANGE!B8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6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0E6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Prestation de service CAF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6883" w14:textId="6BA3C111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008D8EA5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40F9" w14:textId="5D58F21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Achats </w:t>
            </w:r>
            <w:r w:rsidR="007F24FE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matières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et fournitures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5E50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7" w:name="RANGE!B9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7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BFA" w14:textId="0DE8777E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hyperlink r:id="rId11" w:anchor="_ftn2" w:history="1">
              <w:r w:rsidRPr="00D178B2">
                <w:rPr>
                  <w:rFonts w:ascii="Times New Roman" w:eastAsia="Times New Roman" w:hAnsi="Times New Roman" w:cs="Times New Roman"/>
                  <w:b/>
                  <w:bCs/>
                  <w:color w:val="000080"/>
                  <w:kern w:val="0"/>
                  <w:lang w:eastAsia="fr-FR"/>
                  <w14:ligatures w14:val="none"/>
                </w:rPr>
                <w:t>74- Subventions d’exploitation[2]</w:t>
              </w:r>
            </w:hyperlink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00B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8" w:name="RANGE!D9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  <w:bookmarkEnd w:id="8"/>
          </w:p>
        </w:tc>
      </w:tr>
      <w:tr w:rsidR="00D178B2" w:rsidRPr="00D178B2" w14:paraId="663C67D7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FB4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Autres fournitures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C55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1C6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Bonus parent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229" w14:textId="68223AB0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        </w:t>
            </w:r>
          </w:p>
        </w:tc>
      </w:tr>
      <w:tr w:rsidR="00D178B2" w:rsidRPr="00D178B2" w14:paraId="7C3BDF1F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EBE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61 - Services extérieurs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1E7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3E4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9" w:name="RANGE!C11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Bonus enfant </w:t>
            </w:r>
            <w:bookmarkEnd w:id="9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4132" w14:textId="3BEC0255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226CD2A8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9ECD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Locations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FBD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0" w:name="RANGE!B12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0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127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1" w:name="RANGE!C12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Communes</w:t>
            </w:r>
            <w:bookmarkEnd w:id="11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78D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648B010C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6F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Entretiens et réparations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DC2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2" w:name="RANGE!B13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2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1566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EPCI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AD31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3" w:name="RANGE!D13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3"/>
          </w:p>
        </w:tc>
      </w:tr>
      <w:tr w:rsidR="00D178B2" w:rsidRPr="00D178B2" w14:paraId="3A3BCACF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17CE" w14:textId="15664E9D" w:rsidR="00D178B2" w:rsidRPr="00D178B2" w:rsidRDefault="007F24FE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Assurance</w:t>
            </w:r>
            <w:r w:rsidR="00D178B2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9A2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4" w:name="RANGE!B14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4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76DA" w14:textId="24293E66" w:rsidR="00D178B2" w:rsidRPr="00D178B2" w:rsidRDefault="007F24FE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Conseil Régional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B5B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0877D352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3E7E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Documentations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32B4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5" w:name="RANGE!B15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5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EF7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Fonds européens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A9E6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6" w:name="RANGE!D15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6"/>
          </w:p>
        </w:tc>
      </w:tr>
      <w:tr w:rsidR="00D178B2" w:rsidRPr="00D178B2" w14:paraId="543F4849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07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62 - Autres services extérieurs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FCF9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1E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7" w:name="RANGE!C16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Autres établissements public </w:t>
            </w:r>
            <w:bookmarkEnd w:id="17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676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5D52DAA1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3EF" w14:textId="6E88182F" w:rsidR="00D178B2" w:rsidRPr="00D178B2" w:rsidRDefault="007F24FE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Ré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m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unérations</w:t>
            </w:r>
            <w:r w:rsidR="00D178B2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intermédia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i</w:t>
            </w:r>
            <w:r w:rsidR="00D178B2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res et honoraires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E262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8" w:name="RANGE!B17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8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2C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Aides privées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BA9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19" w:name="RANGE!D17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19"/>
          </w:p>
        </w:tc>
      </w:tr>
      <w:tr w:rsidR="00D178B2" w:rsidRPr="00D178B2" w14:paraId="1491547E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115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Publicités, publications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05E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0" w:name="RANGE!B18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0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28A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Autres subventions- FAMILLES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168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41281961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3D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Déplacements, missions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73C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1" w:name="RANGE!B19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1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D7F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Autres financement CAF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2B40" w14:textId="04325A8B" w:rsidR="00D178B2" w:rsidRPr="00D178B2" w:rsidRDefault="00D178B2" w:rsidP="00D17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bookmarkStart w:id="22" w:name="RANGE!D19"/>
            <w:r w:rsidRPr="00D178B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     </w:t>
            </w:r>
            <w:bookmarkEnd w:id="22"/>
          </w:p>
        </w:tc>
      </w:tr>
      <w:tr w:rsidR="00D178B2" w:rsidRPr="00D178B2" w14:paraId="736E26B2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3FE" w14:textId="4024BA42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Service</w:t>
            </w:r>
            <w:r w:rsidR="00CB6180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bancaires et autres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745F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3" w:name="RANGE!B20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3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5D31" w14:textId="49F2B01D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MSA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43B" w14:textId="3D02DFBB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1C2B263D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5DA4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63 - Impôts et taxes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5AD6" w14:textId="1BA8FD1C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bookmarkStart w:id="24" w:name="RANGE!B21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 xml:space="preserve">                     </w:t>
            </w:r>
            <w:bookmarkEnd w:id="24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9B0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CBF" w14:textId="324DEA7E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7C304D31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A689" w14:textId="7830A174" w:rsidR="00D178B2" w:rsidRPr="00D178B2" w:rsidRDefault="007F24FE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Impôts</w:t>
            </w:r>
            <w:r w:rsidR="00D178B2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et taxes sur 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rémunération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AE57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78C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9239" w14:textId="7229AA4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363449E8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01B" w14:textId="06E74F86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Autres </w:t>
            </w:r>
            <w:r w:rsidR="007F24FE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impôts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et taxes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23D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D40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5" w:name="RANGE!C23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5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7D7" w14:textId="43766313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4C2F6C70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D9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64- Charges de personnel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F40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9014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2357" w14:textId="7E9EC359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21112FFE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E87E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Rémunération des personnels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0184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6" w:name="RANGE!B26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6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354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B734" w14:textId="2BB939AD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784C5FD2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E8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Charges sociales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47F9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7" w:name="RANGE!B27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7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EE42" w14:textId="7C82227F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026F" w14:textId="7BE65D90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76436983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F31A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Autres charges de personnel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F101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28" w:name="RANGE!B28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28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4E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83E" w14:textId="4FA05499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6263A4A8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C260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65- Autres charges de gestion courante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30C" w14:textId="2772518F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bookmarkStart w:id="29" w:name="RANGE!B29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 xml:space="preserve">                    </w:t>
            </w:r>
            <w:bookmarkEnd w:id="29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19B7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399A" w14:textId="54DA5204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54E08547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2ED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autres charges de gestion courante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E52B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0" w:name="RANGE!B30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30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FDD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B0B" w14:textId="56893486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2C250314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DE4B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bookmarkStart w:id="31" w:name="RANGE!A31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66- Charges financières</w:t>
            </w:r>
            <w:bookmarkEnd w:id="31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B37F" w14:textId="67AF9252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2" w:name="RANGE!B31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              </w:t>
            </w:r>
            <w:bookmarkEnd w:id="32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D739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75 - Autres produits de gestion courante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F24" w14:textId="68B0E70C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33" w:name="RANGE!D31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bookmarkEnd w:id="33"/>
          </w:p>
        </w:tc>
      </w:tr>
      <w:tr w:rsidR="00D178B2" w:rsidRPr="00D178B2" w14:paraId="396F3916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D86E" w14:textId="32C7DACE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Charges </w:t>
            </w:r>
            <w:r w:rsidR="007F24FE"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financières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658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B9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Dont cotisations, dons manuels ou legs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421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6CA4A094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C553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67- Charges exceptionnelles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42C" w14:textId="558D368B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4" w:name="RANGE!B33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             </w:t>
            </w:r>
            <w:bookmarkEnd w:id="34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89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76 – Produits financiers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DF70" w14:textId="659CA68D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7D2F8F74" w14:textId="77777777" w:rsidTr="007F24FE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641" w14:textId="1096CE44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Charges exceptionnel</w:t>
            </w:r>
            <w:r w:rsidR="00CB6180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s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216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5" w:name="RANGE!B34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bookmarkEnd w:id="35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41DA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Produits financiers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38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0704F8CC" w14:textId="77777777" w:rsidTr="007F24FE">
        <w:trPr>
          <w:trHeight w:val="547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54B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68- Dotation aux amortissements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3C1" w14:textId="25725BC6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bookmarkStart w:id="36" w:name="RANGE!B35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 xml:space="preserve">                    </w:t>
            </w:r>
            <w:bookmarkEnd w:id="36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7B7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78 – Reprises sur amortissements et provisions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8E96" w14:textId="45AE5E5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68DDC2A3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797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Dotation aux amortissements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F83" w14:textId="77777777" w:rsidR="00D178B2" w:rsidRPr="00D178B2" w:rsidRDefault="00D178B2" w:rsidP="00D178B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AE64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reprise sur amortissements et dotations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F4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24FE" w:rsidRPr="00D178B2" w14:paraId="5B4430E2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80D85C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SOUS -TOTAL DES CHARGES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F8FF89" w14:textId="2F377646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                   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01ADD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SOUS-TOTAL DES PRODUITS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C35FEF" w14:textId="33A245A8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49BC505D" w14:textId="77777777" w:rsidTr="007F24FE">
        <w:trPr>
          <w:trHeight w:val="547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3EDE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bookmarkStart w:id="37" w:name="RANGE!A38"/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86- Emplois des contributions volontaires en nature</w:t>
            </w:r>
            <w:bookmarkEnd w:id="37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B2A6" w14:textId="60AA3362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 xml:space="preserve">                   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68A5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lang w:eastAsia="fr-FR"/>
                <w14:ligatures w14:val="none"/>
              </w:rPr>
              <w:t>87 - Contributions volontaires en nature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295B" w14:textId="4D6617C1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F24FE" w:rsidRPr="00D178B2" w14:paraId="3B8256D4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E47D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8" w:name="RANGE!A39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Secours en nature</w:t>
            </w:r>
            <w:bookmarkEnd w:id="38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6E0C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85A5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Dons en nature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E920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24FE" w:rsidRPr="00D178B2" w14:paraId="217568BD" w14:textId="77777777" w:rsidTr="007F24FE">
        <w:trPr>
          <w:trHeight w:val="547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D39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bookmarkStart w:id="39" w:name="RANGE!A40"/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Mise à disposition gratuite de biens et prestations</w:t>
            </w:r>
            <w:bookmarkEnd w:id="39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1F45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596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Prestations en nature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ABD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178B2" w:rsidRPr="00D178B2" w14:paraId="7D8328A8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D75A" w14:textId="20882393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Bénévol</w:t>
            </w:r>
            <w:r w:rsidR="007F24FE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at</w:t>
            </w: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767B" w14:textId="77777777" w:rsidR="00D178B2" w:rsidRPr="00D178B2" w:rsidRDefault="00D178B2" w:rsidP="00D1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DE8" w14:textId="25F539D4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Bénévol</w:t>
            </w:r>
            <w:r w:rsidR="007F24FE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339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24FE" w:rsidRPr="00D178B2" w14:paraId="1E535272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BBA4E7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TOTAL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1ECBC" w14:textId="7DC12FDF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                   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D3D8B1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TOTAL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2CC376" w14:textId="1B42AF9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1E263922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AB50" w14:textId="77777777" w:rsidR="00D178B2" w:rsidRPr="00D178B2" w:rsidRDefault="00D178B2" w:rsidP="00D1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Date :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1C56" w14:textId="77777777" w:rsidR="00D178B2" w:rsidRPr="00D178B2" w:rsidRDefault="00D178B2" w:rsidP="00D1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0E3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5C28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178B2" w:rsidRPr="00D178B2" w14:paraId="0CA5E7FF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9595" w14:textId="4CB362B0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52DE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B0B" w14:textId="13768F6C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178B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27E8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178B2" w:rsidRPr="00D178B2" w14:paraId="692F9828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C6A7" w14:textId="18DDE3BD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C42B" w14:textId="77777777" w:rsidR="00D178B2" w:rsidRPr="00D178B2" w:rsidRDefault="00D178B2" w:rsidP="00D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74B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9608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178B2" w:rsidRPr="00D178B2" w14:paraId="21D822D3" w14:textId="77777777" w:rsidTr="007F24FE">
        <w:trPr>
          <w:trHeight w:val="273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1C0F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4A02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169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A516" w14:textId="77777777" w:rsidR="00D178B2" w:rsidRPr="00D178B2" w:rsidRDefault="00D178B2" w:rsidP="00D17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4C35A92" w14:textId="7BBCBD5C" w:rsidR="00453B6E" w:rsidRDefault="00D178B2" w:rsidP="00D178B2">
      <w:pPr>
        <w:spacing w:after="0" w:line="240" w:lineRule="auto"/>
        <w:ind w:left="-85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fldChar w:fldCharType="end"/>
      </w:r>
    </w:p>
    <w:p w14:paraId="0DFB15B9" w14:textId="77777777" w:rsidR="002E4DC1" w:rsidRDefault="002E4DC1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0F99C94" w14:textId="16C8AEAF" w:rsidR="00FB3C2A" w:rsidRPr="002E4DC1" w:rsidRDefault="00CB62CB" w:rsidP="00CB62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2E4D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lastRenderedPageBreak/>
        <w:t>Attestation des données transmises à la CAF</w:t>
      </w:r>
    </w:p>
    <w:p w14:paraId="1E0C2DD6" w14:textId="77777777" w:rsidR="00CB62CB" w:rsidRDefault="00CB62CB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C2C881F" w14:textId="77777777" w:rsidR="002E4DC1" w:rsidRDefault="002E4DC1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79AD202" w14:textId="77777777" w:rsidR="002E4DC1" w:rsidRDefault="002E4DC1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96AB6B7" w14:textId="77777777" w:rsidR="002E4DC1" w:rsidRDefault="002E4DC1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1E8628D" w14:textId="77777777" w:rsidR="002E4DC1" w:rsidRDefault="009325E3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Je soussigné (e),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</w:t>
      </w:r>
      <w:r w:rsidR="002E4DC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………………………………..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agissant en qualité de</w:t>
      </w:r>
      <w:r w:rsidR="002E4DC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………………………….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 l’équipement</w:t>
      </w:r>
      <w:r w:rsidR="002E4DC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………………………………….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  </w:t>
      </w:r>
    </w:p>
    <w:p w14:paraId="4C0AE637" w14:textId="73348812" w:rsidR="00CB62CB" w:rsidRDefault="008D59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certifie exacts</w:t>
      </w:r>
      <w:r w:rsidR="007D7D9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et sincères,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les renseignements indiqués dans l’ensemble du document.</w:t>
      </w:r>
    </w:p>
    <w:p w14:paraId="29113E8A" w14:textId="77777777" w:rsidR="00453B6E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20A92AE" w14:textId="77777777" w:rsidR="007D7D98" w:rsidRDefault="007D7D98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74FD9D4" w14:textId="77777777" w:rsidR="007D7D98" w:rsidRDefault="007D7D98" w:rsidP="007D7D98">
      <w:pPr>
        <w:pStyle w:val="Default"/>
      </w:pPr>
    </w:p>
    <w:p w14:paraId="3D646565" w14:textId="77777777" w:rsidR="007D7D98" w:rsidRDefault="007D7D98" w:rsidP="007D7D98">
      <w:pPr>
        <w:pStyle w:val="Default"/>
      </w:pPr>
      <w:r>
        <w:t xml:space="preserve"> </w:t>
      </w:r>
    </w:p>
    <w:p w14:paraId="4F92A331" w14:textId="604463F1" w:rsidR="007D7D98" w:rsidRDefault="007D7D98" w:rsidP="007D7D98">
      <w:pPr>
        <w:pStyle w:val="Default"/>
        <w:spacing w:after="14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atteste être en règle au regard de l'ensemble des déclarations comptables, sociales et fiscales ainsi que des cotisations et paiements correspondants ; </w:t>
      </w:r>
    </w:p>
    <w:p w14:paraId="478B5DED" w14:textId="77777777" w:rsidR="007D7D98" w:rsidRDefault="007D7D98" w:rsidP="007D7D98">
      <w:pPr>
        <w:pStyle w:val="Default"/>
        <w:spacing w:after="141"/>
        <w:rPr>
          <w:sz w:val="20"/>
          <w:szCs w:val="20"/>
        </w:rPr>
      </w:pPr>
      <w:r>
        <w:rPr>
          <w:sz w:val="20"/>
          <w:szCs w:val="20"/>
        </w:rPr>
        <w:t xml:space="preserve">− certifie, pour les associations ou fondations, que l’organisme souscrit au contrat d’engagement républicain annexé au décret n° 2021-1947 du 31 décembre 2021 pris pour l’application de l’article 10-1 de la loi n° 2000-321 du 12 avril 2000 relative aux droits des citoyens dans leurs relations avec les administrations ; </w:t>
      </w:r>
    </w:p>
    <w:p w14:paraId="489F1FBE" w14:textId="77777777" w:rsidR="007D7D98" w:rsidRDefault="007D7D98" w:rsidP="007D7D98">
      <w:pPr>
        <w:pStyle w:val="Default"/>
        <w:spacing w:after="141"/>
        <w:rPr>
          <w:sz w:val="20"/>
          <w:szCs w:val="20"/>
        </w:rPr>
      </w:pPr>
      <w:r>
        <w:rPr>
          <w:sz w:val="20"/>
          <w:szCs w:val="20"/>
        </w:rPr>
        <w:t xml:space="preserve">− atteste que l’organisme respecte les principes de la Charte de la laïcité de la branche Famille et de ses partenaires ; </w:t>
      </w:r>
    </w:p>
    <w:p w14:paraId="1B91A347" w14:textId="77777777" w:rsidR="007D7D98" w:rsidRDefault="007D7D98" w:rsidP="007D7D98">
      <w:pPr>
        <w:pStyle w:val="Default"/>
        <w:spacing w:after="141"/>
        <w:rPr>
          <w:sz w:val="20"/>
          <w:szCs w:val="20"/>
        </w:rPr>
      </w:pPr>
      <w:r>
        <w:rPr>
          <w:sz w:val="20"/>
          <w:szCs w:val="20"/>
        </w:rPr>
        <w:t xml:space="preserve">− atteste que le projet Parentalité de l’organisme respecte les principes de la Charte nationale de soutien à la parentalité et les exigences du référentiel socle Parentalité ; </w:t>
      </w:r>
    </w:p>
    <w:p w14:paraId="3D3199CF" w14:textId="77777777" w:rsidR="007D7D98" w:rsidRDefault="007D7D98" w:rsidP="007D7D98">
      <w:pPr>
        <w:pStyle w:val="Default"/>
        <w:spacing w:after="141"/>
        <w:rPr>
          <w:sz w:val="20"/>
          <w:szCs w:val="20"/>
        </w:rPr>
      </w:pPr>
      <w:r>
        <w:rPr>
          <w:sz w:val="20"/>
          <w:szCs w:val="20"/>
        </w:rPr>
        <w:t xml:space="preserve">− atteste, pour les associations ou les organismes de droit privé à but lucratif, avoir recours à un commissaire aux comptes, le cas échéant et selon les conditions applicables ; </w:t>
      </w:r>
    </w:p>
    <w:p w14:paraId="32E66AD3" w14:textId="77777777" w:rsidR="007D7D98" w:rsidRDefault="007D7D98" w:rsidP="007D7D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− précise que toute subvention de la Caf (acompte ou solde), devra être versée au compte bancaire ou postal du demandeur ; </w:t>
      </w:r>
    </w:p>
    <w:p w14:paraId="07C7A4D5" w14:textId="77777777" w:rsidR="007D7D98" w:rsidRDefault="007D7D98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5E72A83" w14:textId="77777777" w:rsidR="007D7D98" w:rsidRDefault="007D7D98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EE3E649" w14:textId="77777777" w:rsidR="007D7D98" w:rsidRDefault="007D7D98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6DD2E91" w14:textId="77777777" w:rsidR="007D7D98" w:rsidRDefault="007D7D98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1123326" w14:textId="2241060F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</w:p>
    <w:p w14:paraId="264D7998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99583CC" w14:textId="496ED069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</w:t>
      </w:r>
    </w:p>
    <w:p w14:paraId="4C54B787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A1BC807" w14:textId="5744722C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Signature</w:t>
      </w:r>
      <w:r w:rsidR="007F24F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et cachet</w:t>
      </w:r>
    </w:p>
    <w:p w14:paraId="619E84B6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9BAE7FA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7E635A2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DC9740" w14:textId="77777777" w:rsidR="00453B6E" w:rsidRPr="00CB62CB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sectPr w:rsidR="00453B6E" w:rsidRPr="00CB62CB" w:rsidSect="005B1699"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9C98" w14:textId="77777777" w:rsidR="00A87F09" w:rsidRDefault="00A87F09" w:rsidP="00A87F09">
      <w:pPr>
        <w:spacing w:after="0" w:line="240" w:lineRule="auto"/>
      </w:pPr>
      <w:r>
        <w:separator/>
      </w:r>
    </w:p>
  </w:endnote>
  <w:endnote w:type="continuationSeparator" w:id="0">
    <w:p w14:paraId="0E0ECD69" w14:textId="77777777" w:rsidR="00A87F09" w:rsidRDefault="00A87F09" w:rsidP="00A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784726"/>
      <w:docPartObj>
        <w:docPartGallery w:val="Page Numbers (Bottom of Page)"/>
        <w:docPartUnique/>
      </w:docPartObj>
    </w:sdtPr>
    <w:sdtEndPr/>
    <w:sdtContent>
      <w:p w14:paraId="04B019C2" w14:textId="18C51FDB" w:rsidR="00A87F09" w:rsidRDefault="00A87F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36246" w14:textId="77777777" w:rsidR="00A87F09" w:rsidRDefault="00A87F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9B0D" w14:textId="77777777" w:rsidR="00A87F09" w:rsidRDefault="00A87F09" w:rsidP="00A87F09">
      <w:pPr>
        <w:spacing w:after="0" w:line="240" w:lineRule="auto"/>
      </w:pPr>
      <w:r>
        <w:separator/>
      </w:r>
    </w:p>
  </w:footnote>
  <w:footnote w:type="continuationSeparator" w:id="0">
    <w:p w14:paraId="2F208A1C" w14:textId="77777777" w:rsidR="00A87F09" w:rsidRDefault="00A87F09" w:rsidP="00A8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7DEA"/>
    <w:multiLevelType w:val="hybridMultilevel"/>
    <w:tmpl w:val="AF3AEB16"/>
    <w:lvl w:ilvl="0" w:tplc="F064E89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B36D7"/>
    <w:multiLevelType w:val="hybridMultilevel"/>
    <w:tmpl w:val="07827D78"/>
    <w:lvl w:ilvl="0" w:tplc="3BE2A180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50DB311B"/>
    <w:multiLevelType w:val="hybridMultilevel"/>
    <w:tmpl w:val="6F1E4D2E"/>
    <w:lvl w:ilvl="0" w:tplc="68445DC2">
      <w:start w:val="2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382002">
    <w:abstractNumId w:val="2"/>
  </w:num>
  <w:num w:numId="2" w16cid:durableId="552817834">
    <w:abstractNumId w:val="3"/>
  </w:num>
  <w:num w:numId="3" w16cid:durableId="101809229">
    <w:abstractNumId w:val="5"/>
  </w:num>
  <w:num w:numId="4" w16cid:durableId="673724839">
    <w:abstractNumId w:val="4"/>
  </w:num>
  <w:num w:numId="5" w16cid:durableId="1352757748">
    <w:abstractNumId w:val="1"/>
  </w:num>
  <w:num w:numId="6" w16cid:durableId="43701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9"/>
    <w:rsid w:val="00037850"/>
    <w:rsid w:val="0004506E"/>
    <w:rsid w:val="00070579"/>
    <w:rsid w:val="000A7E98"/>
    <w:rsid w:val="000B3C5D"/>
    <w:rsid w:val="000D05EF"/>
    <w:rsid w:val="00107D9B"/>
    <w:rsid w:val="00151D90"/>
    <w:rsid w:val="001554E0"/>
    <w:rsid w:val="00180D7F"/>
    <w:rsid w:val="001B3592"/>
    <w:rsid w:val="00203821"/>
    <w:rsid w:val="00236AA6"/>
    <w:rsid w:val="00255FF0"/>
    <w:rsid w:val="002578E0"/>
    <w:rsid w:val="00296E7F"/>
    <w:rsid w:val="002C7212"/>
    <w:rsid w:val="002E4DC1"/>
    <w:rsid w:val="002F1A70"/>
    <w:rsid w:val="00307101"/>
    <w:rsid w:val="00320234"/>
    <w:rsid w:val="00337F24"/>
    <w:rsid w:val="003572F2"/>
    <w:rsid w:val="00364173"/>
    <w:rsid w:val="003733FC"/>
    <w:rsid w:val="003737DB"/>
    <w:rsid w:val="003D0AE7"/>
    <w:rsid w:val="003D1305"/>
    <w:rsid w:val="00417111"/>
    <w:rsid w:val="00420991"/>
    <w:rsid w:val="00453B6E"/>
    <w:rsid w:val="004704A8"/>
    <w:rsid w:val="00480DEB"/>
    <w:rsid w:val="004D76B1"/>
    <w:rsid w:val="00571930"/>
    <w:rsid w:val="00572BB0"/>
    <w:rsid w:val="005A745C"/>
    <w:rsid w:val="005B1699"/>
    <w:rsid w:val="005B1DC2"/>
    <w:rsid w:val="005C0CB4"/>
    <w:rsid w:val="0060681A"/>
    <w:rsid w:val="006C05B4"/>
    <w:rsid w:val="006D33FB"/>
    <w:rsid w:val="00704199"/>
    <w:rsid w:val="00752ED5"/>
    <w:rsid w:val="007562EF"/>
    <w:rsid w:val="00777F46"/>
    <w:rsid w:val="007D7D98"/>
    <w:rsid w:val="007F24FE"/>
    <w:rsid w:val="008039FF"/>
    <w:rsid w:val="00852B32"/>
    <w:rsid w:val="008675F1"/>
    <w:rsid w:val="008A3065"/>
    <w:rsid w:val="008D596E"/>
    <w:rsid w:val="008E3742"/>
    <w:rsid w:val="00910C85"/>
    <w:rsid w:val="009307BC"/>
    <w:rsid w:val="00931066"/>
    <w:rsid w:val="009325E3"/>
    <w:rsid w:val="00932A5C"/>
    <w:rsid w:val="00941992"/>
    <w:rsid w:val="00944F12"/>
    <w:rsid w:val="0095771B"/>
    <w:rsid w:val="009D207A"/>
    <w:rsid w:val="009E5356"/>
    <w:rsid w:val="009E7812"/>
    <w:rsid w:val="00A174D1"/>
    <w:rsid w:val="00A27A7C"/>
    <w:rsid w:val="00A569F3"/>
    <w:rsid w:val="00A87F09"/>
    <w:rsid w:val="00A90A9D"/>
    <w:rsid w:val="00AA2EB9"/>
    <w:rsid w:val="00AF4726"/>
    <w:rsid w:val="00B55D55"/>
    <w:rsid w:val="00B639D2"/>
    <w:rsid w:val="00BA1691"/>
    <w:rsid w:val="00C50088"/>
    <w:rsid w:val="00C560BB"/>
    <w:rsid w:val="00C96371"/>
    <w:rsid w:val="00C970F6"/>
    <w:rsid w:val="00CB2AC6"/>
    <w:rsid w:val="00CB545E"/>
    <w:rsid w:val="00CB6180"/>
    <w:rsid w:val="00CB62CB"/>
    <w:rsid w:val="00CD2D0C"/>
    <w:rsid w:val="00D178B2"/>
    <w:rsid w:val="00D6268D"/>
    <w:rsid w:val="00D64AC8"/>
    <w:rsid w:val="00D65EE1"/>
    <w:rsid w:val="00DA47CE"/>
    <w:rsid w:val="00DD26EF"/>
    <w:rsid w:val="00DD2CCD"/>
    <w:rsid w:val="00DD587B"/>
    <w:rsid w:val="00E322DA"/>
    <w:rsid w:val="00EA2612"/>
    <w:rsid w:val="00EE031C"/>
    <w:rsid w:val="00F06C24"/>
    <w:rsid w:val="00F63FC0"/>
    <w:rsid w:val="00F871A1"/>
    <w:rsid w:val="00FB3C2A"/>
    <w:rsid w:val="00FB72FD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3E1"/>
  <w15:chartTrackingRefBased/>
  <w15:docId w15:val="{04D013C8-CE14-4962-AB65-6FB39E7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09"/>
  </w:style>
  <w:style w:type="paragraph" w:styleId="Titre1">
    <w:name w:val="heading 1"/>
    <w:basedOn w:val="Normal"/>
    <w:next w:val="Normal"/>
    <w:link w:val="Titre1Car"/>
    <w:uiPriority w:val="9"/>
    <w:qFormat/>
    <w:rsid w:val="005B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6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8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F09"/>
  </w:style>
  <w:style w:type="paragraph" w:styleId="Pieddepage">
    <w:name w:val="footer"/>
    <w:basedOn w:val="Normal"/>
    <w:link w:val="PieddepageCar"/>
    <w:uiPriority w:val="99"/>
    <w:unhideWhenUsed/>
    <w:rsid w:val="00A8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F09"/>
  </w:style>
  <w:style w:type="paragraph" w:customStyle="1" w:styleId="Default">
    <w:name w:val="Default"/>
    <w:rsid w:val="007D7D9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pplewebdata://ACDF838B-E0F7-4428-85CE-1C9C274DF8CE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0E9D8-CAD4-48E2-B7EE-2B098DE4F46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1f7ba75-9750-4918-868d-34a86808ba41"/>
    <ds:schemaRef ds:uri="http://purl.org/dc/elements/1.1/"/>
    <ds:schemaRef ds:uri="http://schemas.microsoft.com/office/2006/metadata/properties"/>
    <ds:schemaRef ds:uri="http://schemas.microsoft.com/office/infopath/2007/PartnerControls"/>
    <ds:schemaRef ds:uri="4fbe0ee7-72ec-43f9-a1ba-ba24e8e2a0c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340C95-8D95-4949-B8BA-36D4AD22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295E6-A79A-4C72-8780-1153D4A16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1323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RIOLLET 871</dc:creator>
  <cp:keywords/>
  <dc:description/>
  <cp:lastModifiedBy>Regine VALLEZ-BRU 401</cp:lastModifiedBy>
  <cp:revision>11</cp:revision>
  <cp:lastPrinted>2026-05-05T09:25:00Z</cp:lastPrinted>
  <dcterms:created xsi:type="dcterms:W3CDTF">2026-05-06T11:46:00Z</dcterms:created>
  <dcterms:modified xsi:type="dcterms:W3CDTF">2026-06-02T07:59:00Z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