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49BAB" w14:textId="77777777" w:rsidR="00032E6A" w:rsidRDefault="00BF4834">
      <w:pPr>
        <w:rPr>
          <w:rStyle w:val="Rfrenceintense"/>
          <w:b w:val="0"/>
          <w:bCs w:val="0"/>
          <w:i w:val="0"/>
          <w:iCs w:val="0"/>
          <w:caps w:val="0"/>
          <w:color w:val="00000A"/>
        </w:rPr>
      </w:pPr>
      <w:r>
        <w:rPr>
          <w:noProof/>
        </w:rPr>
        <w:drawing>
          <wp:anchor distT="0" distB="0" distL="114300" distR="114300" simplePos="0" relativeHeight="3" behindDoc="0" locked="0" layoutInCell="1" allowOverlap="1" wp14:anchorId="725BAF27" wp14:editId="07777777">
            <wp:simplePos x="0" y="0"/>
            <wp:positionH relativeFrom="column">
              <wp:posOffset>198120</wp:posOffset>
            </wp:positionH>
            <wp:positionV relativeFrom="paragraph">
              <wp:posOffset>194310</wp:posOffset>
            </wp:positionV>
            <wp:extent cx="1158240" cy="1710055"/>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1"/>
                    <a:stretch>
                      <a:fillRect/>
                    </a:stretch>
                  </pic:blipFill>
                  <pic:spPr bwMode="auto">
                    <a:xfrm>
                      <a:off x="0" y="0"/>
                      <a:ext cx="1158240" cy="1710055"/>
                    </a:xfrm>
                    <a:prstGeom prst="rect">
                      <a:avLst/>
                    </a:prstGeom>
                    <a:noFill/>
                    <a:ln w="9525">
                      <a:noFill/>
                      <a:miter lim="800000"/>
                      <a:headEnd/>
                      <a:tailEnd/>
                    </a:ln>
                  </pic:spPr>
                </pic:pic>
              </a:graphicData>
            </a:graphic>
          </wp:anchor>
        </w:drawing>
      </w:r>
    </w:p>
    <w:p w14:paraId="672A6659" w14:textId="77777777" w:rsidR="00032E6A" w:rsidRDefault="00032E6A">
      <w:pPr>
        <w:rPr>
          <w:rStyle w:val="Rfrenceintense"/>
          <w:b w:val="0"/>
          <w:bCs w:val="0"/>
          <w:i w:val="0"/>
          <w:iCs w:val="0"/>
          <w:caps w:val="0"/>
          <w:color w:val="00000A"/>
        </w:rPr>
      </w:pPr>
    </w:p>
    <w:p w14:paraId="0A37501D" w14:textId="77777777" w:rsidR="00032E6A" w:rsidRDefault="00032E6A">
      <w:pPr>
        <w:rPr>
          <w:rStyle w:val="Rfrenceintense"/>
          <w:b w:val="0"/>
          <w:bCs w:val="0"/>
          <w:i w:val="0"/>
          <w:iCs w:val="0"/>
          <w:caps w:val="0"/>
          <w:color w:val="00000A"/>
        </w:rPr>
      </w:pPr>
    </w:p>
    <w:p w14:paraId="5DAB6C7B" w14:textId="77777777" w:rsidR="00032E6A" w:rsidRDefault="00032E6A">
      <w:pPr>
        <w:rPr>
          <w:rStyle w:val="Rfrenceintense"/>
          <w:b w:val="0"/>
          <w:bCs w:val="0"/>
          <w:i w:val="0"/>
          <w:iCs w:val="0"/>
          <w:caps w:val="0"/>
          <w:color w:val="00000A"/>
        </w:rPr>
      </w:pPr>
    </w:p>
    <w:p w14:paraId="02EB378F" w14:textId="77777777" w:rsidR="00032E6A" w:rsidRDefault="00032E6A">
      <w:pPr>
        <w:rPr>
          <w:rStyle w:val="Rfrenceintense"/>
          <w:b w:val="0"/>
          <w:bCs w:val="0"/>
          <w:i w:val="0"/>
          <w:iCs w:val="0"/>
          <w:caps w:val="0"/>
          <w:color w:val="00000A"/>
        </w:rPr>
      </w:pPr>
    </w:p>
    <w:p w14:paraId="6A05A809" w14:textId="77777777" w:rsidR="00032E6A" w:rsidRDefault="00032E6A">
      <w:pPr>
        <w:rPr>
          <w:rStyle w:val="Rfrenceintense"/>
          <w:b w:val="0"/>
          <w:bCs w:val="0"/>
          <w:i w:val="0"/>
          <w:iCs w:val="0"/>
          <w:caps w:val="0"/>
          <w:color w:val="00000A"/>
        </w:rPr>
      </w:pPr>
    </w:p>
    <w:p w14:paraId="5A39BBE3" w14:textId="77777777" w:rsidR="00032E6A" w:rsidRDefault="00032E6A">
      <w:pPr>
        <w:rPr>
          <w:rStyle w:val="Rfrenceintense"/>
          <w:b w:val="0"/>
          <w:bCs w:val="0"/>
          <w:i w:val="0"/>
          <w:iCs w:val="0"/>
          <w:caps w:val="0"/>
          <w:color w:val="00000A"/>
        </w:rPr>
      </w:pPr>
    </w:p>
    <w:p w14:paraId="30D8DEB9" w14:textId="34EF9F9F" w:rsidR="00032E6A" w:rsidRDefault="00BF4834">
      <w:pPr>
        <w:pStyle w:val="Titreprincipal"/>
      </w:pPr>
      <w:r>
        <w:t>DEMANDE D’AIDE FINANCIÈRE</w:t>
      </w:r>
      <w:r>
        <w:br/>
        <w:t>202</w:t>
      </w:r>
      <w:r w:rsidR="00FC7DDB">
        <w:t>4</w:t>
      </w:r>
      <w:r w:rsidR="00EC15E4">
        <w:t>-2027</w:t>
      </w:r>
    </w:p>
    <w:p w14:paraId="4237D0A6" w14:textId="77777777" w:rsidR="00032E6A" w:rsidRDefault="00BF4834">
      <w:pPr>
        <w:pStyle w:val="Sous-titre"/>
        <w:spacing w:before="0" w:after="0"/>
      </w:pPr>
      <w:r>
        <w:rPr>
          <w:b/>
          <w:bCs/>
          <w:caps/>
        </w:rPr>
        <w:t xml:space="preserve">FONDS DE </w:t>
      </w:r>
      <w:r>
        <w:rPr>
          <w:b/>
          <w:bCs/>
          <w:caps/>
          <w:color w:val="009999"/>
        </w:rPr>
        <w:t xml:space="preserve">MODERNISATION </w:t>
      </w:r>
      <w:r>
        <w:rPr>
          <w:b/>
          <w:bCs/>
          <w:caps/>
          <w:color w:val="009999"/>
          <w:szCs w:val="40"/>
        </w:rPr>
        <w:t>DES ÉTABLISSEMENTS D’ACCUEIL DU JEUNE ENFANT (F.M.E)</w:t>
      </w:r>
    </w:p>
    <w:p w14:paraId="41C8F396" w14:textId="0C853F3B" w:rsidR="00032E6A" w:rsidRDefault="00FB11A0" w:rsidP="00FB11A0">
      <w:pPr>
        <w:spacing w:before="0" w:after="0" w:line="240" w:lineRule="auto"/>
        <w:jc w:val="center"/>
        <w:rPr>
          <w:b/>
          <w:bCs/>
          <w:color w:val="009999"/>
          <w:sz w:val="40"/>
          <w:szCs w:val="40"/>
        </w:rPr>
      </w:pPr>
      <w:r>
        <w:rPr>
          <w:b/>
          <w:bCs/>
          <w:color w:val="009999"/>
          <w:sz w:val="40"/>
          <w:szCs w:val="40"/>
        </w:rPr>
        <w:t>EAJE et Mam</w:t>
      </w:r>
    </w:p>
    <w:p w14:paraId="5C1B98BC" w14:textId="77777777" w:rsidR="00FB11A0" w:rsidRDefault="00FB11A0" w:rsidP="00FB11A0">
      <w:pPr>
        <w:spacing w:before="0" w:after="0" w:line="240" w:lineRule="auto"/>
        <w:jc w:val="center"/>
        <w:rPr>
          <w:b/>
          <w:bCs/>
          <w:color w:val="009999"/>
          <w:sz w:val="40"/>
          <w:szCs w:val="40"/>
        </w:rPr>
      </w:pPr>
    </w:p>
    <w:p w14:paraId="2A2F85D6" w14:textId="77777777" w:rsidR="00FB11A0" w:rsidRDefault="00FB11A0" w:rsidP="00FB11A0">
      <w:pPr>
        <w:spacing w:before="0" w:after="0" w:line="240" w:lineRule="auto"/>
        <w:jc w:val="center"/>
        <w:rPr>
          <w:b/>
          <w:bCs/>
          <w:color w:val="009999"/>
          <w:sz w:val="40"/>
          <w:szCs w:val="40"/>
        </w:rPr>
      </w:pPr>
    </w:p>
    <w:p w14:paraId="10BC744B" w14:textId="77777777" w:rsidR="00032E6A" w:rsidRDefault="00BF4834">
      <w:pPr>
        <w:pStyle w:val="Sous-titre"/>
        <w:spacing w:before="0" w:after="0"/>
        <w:rPr>
          <w:b/>
          <w:bCs/>
          <w:caps/>
        </w:rPr>
      </w:pPr>
      <w:r>
        <w:rPr>
          <w:b/>
          <w:bCs/>
          <w:caps/>
          <w:szCs w:val="40"/>
        </w:rPr>
        <w:t>AIDE A L’INVESTISSEME</w:t>
      </w:r>
      <w:r>
        <w:rPr>
          <w:b/>
          <w:bCs/>
          <w:caps/>
        </w:rPr>
        <w:t>NT</w:t>
      </w:r>
    </w:p>
    <w:p w14:paraId="72A3D3EC" w14:textId="77777777" w:rsidR="00032E6A" w:rsidRDefault="00032E6A"/>
    <w:p w14:paraId="0D0B940D" w14:textId="77777777" w:rsidR="00032E6A" w:rsidRDefault="00BF4834">
      <w:r>
        <w:br w:type="page"/>
      </w:r>
    </w:p>
    <w:p w14:paraId="0E27B00A" w14:textId="77777777" w:rsidR="00032E6A" w:rsidRDefault="00032E6A"/>
    <w:p w14:paraId="60061E4C" w14:textId="77777777" w:rsidR="00032E6A" w:rsidRDefault="00032E6A">
      <w:pPr>
        <w:sectPr w:rsidR="00032E6A">
          <w:footerReference w:type="default" r:id="rId12"/>
          <w:headerReference w:type="first" r:id="rId13"/>
          <w:footerReference w:type="first" r:id="rId14"/>
          <w:pgSz w:w="11906" w:h="16838"/>
          <w:pgMar w:top="1134" w:right="1133" w:bottom="993" w:left="1134" w:header="0" w:footer="708" w:gutter="0"/>
          <w:cols w:space="720"/>
          <w:formProt w:val="0"/>
          <w:titlePg/>
          <w:docGrid w:linePitch="360" w:charSpace="2047"/>
        </w:sectPr>
      </w:pPr>
    </w:p>
    <w:p w14:paraId="6A7312E3" w14:textId="77777777" w:rsidR="00032E6A" w:rsidRDefault="00BF4834">
      <w:pPr>
        <w:pStyle w:val="Titre1"/>
      </w:pPr>
      <w:r>
        <w:t>Présentation</w:t>
      </w:r>
    </w:p>
    <w:p w14:paraId="72D4FB08" w14:textId="77777777" w:rsidR="00032E6A" w:rsidRDefault="00BF4834">
      <w:r>
        <w:t>La Caisse Nationale des Allocations Familiales (CNAF) a mis en place, depuis le 1</w:t>
      </w:r>
      <w:r>
        <w:rPr>
          <w:vertAlign w:val="superscript"/>
        </w:rPr>
        <w:t>er</w:t>
      </w:r>
      <w:r>
        <w:t xml:space="preserve"> janvier 2019, le Fonds de modernisation des Etablissements d’accueil du jeune enfant (FME).</w:t>
      </w:r>
    </w:p>
    <w:p w14:paraId="018234C2" w14:textId="2CE939C3" w:rsidR="00882CCA" w:rsidRDefault="00882CCA">
      <w:r>
        <w:t>Sur la période 2024-2027, le FME pourra être mobilisé pour :</w:t>
      </w:r>
    </w:p>
    <w:p w14:paraId="4C35D2F8" w14:textId="06F372F6" w:rsidR="004B5FCE" w:rsidRPr="00F97B18" w:rsidRDefault="004B5FCE" w:rsidP="004B5FCE">
      <w:pPr>
        <w:numPr>
          <w:ilvl w:val="0"/>
          <w:numId w:val="4"/>
        </w:numPr>
        <w:spacing w:before="0" w:after="0" w:line="240" w:lineRule="auto"/>
        <w:ind w:left="426" w:hanging="284"/>
        <w:contextualSpacing/>
        <w:rPr>
          <w:lang w:eastAsia="ar-SA"/>
        </w:rPr>
      </w:pPr>
      <w:r w:rsidRPr="00F97B18">
        <w:rPr>
          <w:b/>
          <w:bCs/>
        </w:rPr>
        <w:t>La réalisation d’opérations</w:t>
      </w:r>
      <w:r w:rsidRPr="00F97B18">
        <w:rPr>
          <w:b/>
          <w:bCs/>
          <w:sz w:val="22"/>
          <w:szCs w:val="22"/>
          <w:lang w:eastAsia="ar-SA"/>
        </w:rPr>
        <w:t xml:space="preserve"> </w:t>
      </w:r>
      <w:r w:rsidRPr="00F97B18">
        <w:rPr>
          <w:b/>
          <w:bCs/>
          <w:lang w:eastAsia="ar-SA"/>
        </w:rPr>
        <w:t>de rénovation</w:t>
      </w:r>
      <w:r w:rsidRPr="00F97B18">
        <w:rPr>
          <w:lang w:eastAsia="ar-SA"/>
        </w:rPr>
        <w:t xml:space="preserve"> (mises aux normes, travaux de sécurisation, remplacement de matériels obsolètes) considérées comme nécessaires pour maintenir l’attractivité de l’équipement pour les familles, préserver son autorisation d’ouverture et éviter sa fermeture totale ou partielle, à court ou moyen terme ; </w:t>
      </w:r>
    </w:p>
    <w:p w14:paraId="47EB43D2" w14:textId="77777777" w:rsidR="004B5FCE" w:rsidRPr="00F97B18" w:rsidRDefault="004B5FCE" w:rsidP="004B5FCE">
      <w:pPr>
        <w:spacing w:after="0" w:line="240" w:lineRule="auto"/>
        <w:ind w:left="284" w:hanging="284"/>
        <w:contextualSpacing/>
        <w:rPr>
          <w:b/>
          <w:bCs/>
          <w:lang w:eastAsia="ar-SA"/>
        </w:rPr>
      </w:pPr>
    </w:p>
    <w:p w14:paraId="2795A3F6" w14:textId="7C8344A3" w:rsidR="004B5FCE" w:rsidRPr="00F97B18" w:rsidRDefault="00F97B18" w:rsidP="004B5FCE">
      <w:pPr>
        <w:numPr>
          <w:ilvl w:val="0"/>
          <w:numId w:val="4"/>
        </w:numPr>
        <w:spacing w:before="0" w:after="0" w:line="240" w:lineRule="auto"/>
        <w:ind w:left="426" w:hanging="284"/>
        <w:contextualSpacing/>
        <w:rPr>
          <w:lang w:eastAsia="ar-SA"/>
        </w:rPr>
      </w:pPr>
      <w:r w:rsidRPr="00F97B18">
        <w:rPr>
          <w:b/>
          <w:bCs/>
          <w:lang w:eastAsia="ar-SA"/>
        </w:rPr>
        <w:t>La</w:t>
      </w:r>
      <w:r w:rsidR="004B5FCE" w:rsidRPr="00F97B18">
        <w:rPr>
          <w:b/>
          <w:bCs/>
          <w:lang w:eastAsia="ar-SA"/>
        </w:rPr>
        <w:t xml:space="preserve"> réalisation d’opérations facilitant la fourniture des repas et le stockage des couches</w:t>
      </w:r>
      <w:r w:rsidR="004B5FCE" w:rsidRPr="00F97B18">
        <w:rPr>
          <w:lang w:eastAsia="ar-SA"/>
        </w:rPr>
        <w:t> : construction d’une cuisine ou achat d’équipements pour réchauffer les repas non préparés sur place (four, réfrigérateur), construction d’un local de stockage des couches afin de renforcer le niveau de service aux familles en cohérence avec les exigences de la Prestation de service ;</w:t>
      </w:r>
    </w:p>
    <w:p w14:paraId="32BFD196" w14:textId="77777777" w:rsidR="004B5FCE" w:rsidRPr="00F97B18" w:rsidRDefault="004B5FCE" w:rsidP="004B5FCE">
      <w:pPr>
        <w:spacing w:after="0" w:line="240" w:lineRule="auto"/>
        <w:ind w:left="284" w:hanging="284"/>
        <w:contextualSpacing/>
        <w:rPr>
          <w:lang w:eastAsia="ar-SA"/>
        </w:rPr>
      </w:pPr>
    </w:p>
    <w:p w14:paraId="03D82A55" w14:textId="6C61AC0D" w:rsidR="004B5FCE" w:rsidRPr="00F97B18" w:rsidRDefault="00F97B18" w:rsidP="004B5FCE">
      <w:pPr>
        <w:numPr>
          <w:ilvl w:val="0"/>
          <w:numId w:val="4"/>
        </w:numPr>
        <w:spacing w:before="0" w:after="0" w:line="240" w:lineRule="auto"/>
        <w:ind w:left="426" w:hanging="284"/>
        <w:contextualSpacing/>
        <w:rPr>
          <w:lang w:eastAsia="ar-SA"/>
        </w:rPr>
      </w:pPr>
      <w:r w:rsidRPr="00F97B18">
        <w:rPr>
          <w:b/>
          <w:bCs/>
          <w:lang w:eastAsia="ar-SA"/>
        </w:rPr>
        <w:t>L’achat</w:t>
      </w:r>
      <w:r w:rsidR="004B5FCE" w:rsidRPr="00F97B18">
        <w:rPr>
          <w:b/>
          <w:bCs/>
          <w:lang w:eastAsia="ar-SA"/>
        </w:rPr>
        <w:t xml:space="preserve"> ou le remplacement d’un logiciel de gestion ou d’un système automatisé de d’enregistrement des présences</w:t>
      </w:r>
      <w:r w:rsidR="004B5FCE" w:rsidRPr="00F97B18">
        <w:rPr>
          <w:lang w:eastAsia="ar-SA"/>
        </w:rPr>
        <w:t xml:space="preserve"> permettant d’optimiser le fonctionnement de l’établissement (gains de productivité et fiabilisation des données par la traçabilité des horaires réalisés, meilleur pilotage par la connaissance des taux d’occupation selon les périodes, meilleure capacité à renforcer leur rendement social par le développement de l’accueil occasionnel, connaissance des publics accueillis, etc.).</w:t>
      </w:r>
    </w:p>
    <w:p w14:paraId="16DCB342" w14:textId="77777777" w:rsidR="004B5FCE" w:rsidRPr="00F97B18" w:rsidRDefault="004B5FCE" w:rsidP="004B5FCE">
      <w:pPr>
        <w:spacing w:after="0" w:line="240" w:lineRule="auto"/>
        <w:ind w:left="426" w:hanging="284"/>
        <w:rPr>
          <w:lang w:eastAsia="ar-SA"/>
        </w:rPr>
      </w:pPr>
    </w:p>
    <w:p w14:paraId="2BD59D2E" w14:textId="77777777" w:rsidR="004B5FCE" w:rsidRPr="00F97B18" w:rsidRDefault="004B5FCE" w:rsidP="004B5FCE">
      <w:pPr>
        <w:spacing w:after="0" w:line="240" w:lineRule="auto"/>
        <w:rPr>
          <w:lang w:eastAsia="ar-SA"/>
        </w:rPr>
      </w:pPr>
      <w:r w:rsidRPr="00F97B18">
        <w:rPr>
          <w:lang w:eastAsia="ar-SA"/>
        </w:rPr>
        <w:t>Pour accompagner la mise en conformité découlant de la réforme des modes d’accueil impulsée depuis 2021, encourager la montée en qualité de la vie au travail et l’adaptation des conditions d’accueil aux enjeux du développement durable, le Fme soutiendra également les projets répondant aux objectifs suivants :</w:t>
      </w:r>
    </w:p>
    <w:p w14:paraId="3CFBBC03" w14:textId="2B48648C" w:rsidR="004B5FCE" w:rsidRPr="00F97B18" w:rsidRDefault="00F97B18" w:rsidP="004B5FCE">
      <w:pPr>
        <w:numPr>
          <w:ilvl w:val="0"/>
          <w:numId w:val="4"/>
        </w:numPr>
        <w:spacing w:before="0" w:after="0" w:line="240" w:lineRule="auto"/>
        <w:ind w:left="426" w:hanging="284"/>
        <w:contextualSpacing/>
        <w:rPr>
          <w:lang w:eastAsia="ar-SA"/>
        </w:rPr>
      </w:pPr>
      <w:r w:rsidRPr="00F97B18">
        <w:rPr>
          <w:b/>
          <w:bCs/>
          <w:lang w:eastAsia="ar-SA"/>
        </w:rPr>
        <w:t>L’adaptation</w:t>
      </w:r>
      <w:r w:rsidR="004B5FCE" w:rsidRPr="00F97B18">
        <w:rPr>
          <w:b/>
          <w:bCs/>
          <w:lang w:eastAsia="ar-SA"/>
        </w:rPr>
        <w:t xml:space="preserve"> des locaux au référentiel national</w:t>
      </w:r>
      <w:r w:rsidR="004B5FCE" w:rsidRPr="00F97B18">
        <w:rPr>
          <w:lang w:eastAsia="ar-SA"/>
        </w:rPr>
        <w:t xml:space="preserve"> relatif aux exigences applicables aux Eaje en matière de locaux, d’aménagement et d’affichage</w:t>
      </w:r>
      <w:r w:rsidR="004B5FCE" w:rsidRPr="00F97B18">
        <w:rPr>
          <w:vertAlign w:val="superscript"/>
          <w:lang w:eastAsia="ar-SA"/>
        </w:rPr>
        <w:footnoteReference w:id="1"/>
      </w:r>
      <w:r w:rsidR="004B5FCE" w:rsidRPr="00F97B18">
        <w:rPr>
          <w:lang w:eastAsia="ar-SA"/>
        </w:rPr>
        <w:t> </w:t>
      </w:r>
      <w:r w:rsidR="004B5FCE" w:rsidRPr="00F97B18">
        <w:rPr>
          <w:kern w:val="24"/>
          <w:lang w:eastAsia="ar-SA"/>
        </w:rPr>
        <w:t xml:space="preserve">pour les projets déposés jusqu’à l’année 2026 incluse </w:t>
      </w:r>
      <w:r w:rsidR="004B5FCE" w:rsidRPr="00F97B18">
        <w:rPr>
          <w:lang w:eastAsia="ar-SA"/>
        </w:rPr>
        <w:t>;</w:t>
      </w:r>
    </w:p>
    <w:p w14:paraId="206891D0" w14:textId="77777777" w:rsidR="004B5FCE" w:rsidRPr="00F97B18" w:rsidRDefault="004B5FCE" w:rsidP="004B5FCE">
      <w:pPr>
        <w:spacing w:after="0" w:line="240" w:lineRule="auto"/>
        <w:ind w:left="284" w:hanging="284"/>
        <w:contextualSpacing/>
        <w:rPr>
          <w:highlight w:val="yellow"/>
          <w:lang w:eastAsia="ar-SA"/>
        </w:rPr>
      </w:pPr>
    </w:p>
    <w:p w14:paraId="66AEA06B" w14:textId="00AEE517" w:rsidR="004B5FCE" w:rsidRPr="00F97B18" w:rsidRDefault="00F97B18" w:rsidP="004B5FCE">
      <w:pPr>
        <w:numPr>
          <w:ilvl w:val="0"/>
          <w:numId w:val="4"/>
        </w:numPr>
        <w:suppressAutoHyphens w:val="0"/>
        <w:spacing w:before="0" w:after="0" w:line="240" w:lineRule="auto"/>
        <w:ind w:left="426" w:hanging="284"/>
        <w:contextualSpacing/>
        <w:rPr>
          <w:kern w:val="24"/>
          <w:lang w:eastAsia="ar-SA"/>
        </w:rPr>
      </w:pPr>
      <w:r w:rsidRPr="00F97B18">
        <w:rPr>
          <w:rFonts w:eastAsia="Tw Cen MT"/>
          <w:b/>
          <w:bCs/>
          <w:kern w:val="24"/>
          <w:shd w:val="clear" w:color="auto" w:fill="FFFFFF"/>
        </w:rPr>
        <w:t>L’adaptation</w:t>
      </w:r>
      <w:r w:rsidR="004B5FCE" w:rsidRPr="00F97B18">
        <w:rPr>
          <w:rFonts w:eastAsia="Tw Cen MT"/>
          <w:b/>
          <w:bCs/>
          <w:kern w:val="24"/>
          <w:shd w:val="clear" w:color="auto" w:fill="FFFFFF"/>
        </w:rPr>
        <w:t xml:space="preserve"> des contenants alimentaires de cuisson, de réchauffe ou de service</w:t>
      </w:r>
      <w:r w:rsidR="004B5FCE" w:rsidRPr="00F97B18">
        <w:rPr>
          <w:rFonts w:eastAsia="Tw Cen MT"/>
          <w:kern w:val="24"/>
          <w:shd w:val="clear" w:color="auto" w:fill="FFFFFF"/>
        </w:rPr>
        <w:t>, rendue nécessaires par la loi EGAlim</w:t>
      </w:r>
      <w:r w:rsidR="004B5FCE" w:rsidRPr="00F97B18">
        <w:rPr>
          <w:rFonts w:eastAsia="Tw Cen MT"/>
          <w:kern w:val="24"/>
          <w:shd w:val="clear" w:color="auto" w:fill="FFFFFF"/>
          <w:vertAlign w:val="superscript"/>
        </w:rPr>
        <w:footnoteReference w:id="2"/>
      </w:r>
      <w:r w:rsidR="004B5FCE" w:rsidRPr="00F97B18">
        <w:rPr>
          <w:rFonts w:eastAsia="Tw Cen MT"/>
          <w:kern w:val="24"/>
          <w:shd w:val="clear" w:color="auto" w:fill="FFFFFF"/>
        </w:rPr>
        <w:t>. L’utilisation du plastique en la matière étant prohibée au 1</w:t>
      </w:r>
      <w:r w:rsidR="004B5FCE" w:rsidRPr="00F97B18">
        <w:rPr>
          <w:rFonts w:eastAsia="Tw Cen MT"/>
          <w:kern w:val="24"/>
          <w:shd w:val="clear" w:color="auto" w:fill="FFFFFF"/>
          <w:vertAlign w:val="superscript"/>
        </w:rPr>
        <w:t>er</w:t>
      </w:r>
      <w:r w:rsidR="004B5FCE" w:rsidRPr="00F97B18">
        <w:rPr>
          <w:rFonts w:eastAsia="Tw Cen MT"/>
          <w:kern w:val="24"/>
          <w:shd w:val="clear" w:color="auto" w:fill="FFFFFF"/>
        </w:rPr>
        <w:t xml:space="preserve"> janvier 2025, les acquisitions (vaisselle, contenants, chariots, fours ou lave-vaisselles) ou travaux induits (aménagement des cuisines</w:t>
      </w:r>
      <w:r w:rsidR="004B5FCE" w:rsidRPr="00F97B18">
        <w:rPr>
          <w:rFonts w:eastAsia="Tw Cen MT"/>
          <w:kern w:val="24"/>
        </w:rPr>
        <w:t>,</w:t>
      </w:r>
      <w:r w:rsidR="004B5FCE" w:rsidRPr="00F97B18">
        <w:rPr>
          <w:rFonts w:eastAsia="Tw Cen MT"/>
          <w:kern w:val="24"/>
          <w:shd w:val="clear" w:color="auto" w:fill="FFFFFF"/>
        </w:rPr>
        <w:t xml:space="preserve"> et / ou lieux de rangement des repas) seront éligibles au Fme, ainsi que l’introduction de dispositifs de recyclage des déchets alimentaires ;</w:t>
      </w:r>
    </w:p>
    <w:p w14:paraId="544D0A21" w14:textId="77777777" w:rsidR="004B5FCE" w:rsidRPr="00F97B18" w:rsidRDefault="004B5FCE" w:rsidP="004B5FCE">
      <w:pPr>
        <w:spacing w:after="0" w:line="240" w:lineRule="auto"/>
        <w:ind w:left="284" w:hanging="284"/>
        <w:contextualSpacing/>
        <w:rPr>
          <w:lang w:eastAsia="ar-SA"/>
        </w:rPr>
      </w:pPr>
    </w:p>
    <w:p w14:paraId="2A8A64FD" w14:textId="57E846B1" w:rsidR="004B5FCE" w:rsidRPr="00F97B18" w:rsidRDefault="00F97B18" w:rsidP="004B5FCE">
      <w:pPr>
        <w:numPr>
          <w:ilvl w:val="0"/>
          <w:numId w:val="4"/>
        </w:numPr>
        <w:spacing w:before="0" w:after="0" w:line="240" w:lineRule="auto"/>
        <w:ind w:left="426" w:hanging="284"/>
        <w:contextualSpacing/>
        <w:rPr>
          <w:lang w:eastAsia="ar-SA"/>
        </w:rPr>
      </w:pPr>
      <w:r w:rsidRPr="00F97B18">
        <w:rPr>
          <w:rFonts w:eastAsia="Tw Cen MT"/>
          <w:b/>
          <w:bCs/>
          <w:kern w:val="24"/>
          <w:shd w:val="clear" w:color="auto" w:fill="FFFFFF"/>
        </w:rPr>
        <w:t>L’amélioration</w:t>
      </w:r>
      <w:r w:rsidR="004B5FCE" w:rsidRPr="00F97B18">
        <w:rPr>
          <w:rFonts w:eastAsia="Tw Cen MT"/>
          <w:b/>
          <w:bCs/>
          <w:kern w:val="24"/>
          <w:shd w:val="clear" w:color="auto" w:fill="FFFFFF"/>
        </w:rPr>
        <w:t xml:space="preserve"> des conditions de travail des professionnels au-delà de la simple mise en conformité avec les obligations résultant du droit de travail</w:t>
      </w:r>
      <w:r w:rsidR="004B5FCE" w:rsidRPr="00F97B18">
        <w:rPr>
          <w:rFonts w:eastAsia="Tw Cen MT"/>
          <w:kern w:val="24"/>
          <w:shd w:val="clear" w:color="auto" w:fill="FFFFFF"/>
        </w:rPr>
        <w:t>. Sont ainsi éligibles au Fme l’aménagement d’une salle du personnel dédiée, l’acquisition de mobilier adulte en section et dans les salles de pause, l’amélioration de l’ergonomie des matériels professionnels, les opérations d’insonorisation ainsi que les aménagements des sections d’accueil en vue de diminuer le nombre moyen d’enfants par groupe tout en préservant la capacité d’accueil totale de l’équipement ;</w:t>
      </w:r>
    </w:p>
    <w:p w14:paraId="1A50FEF3" w14:textId="77777777" w:rsidR="004B5FCE" w:rsidRPr="00F97B18" w:rsidRDefault="004B5FCE" w:rsidP="004B5FCE">
      <w:pPr>
        <w:spacing w:after="0" w:line="240" w:lineRule="auto"/>
        <w:ind w:left="284" w:hanging="284"/>
        <w:contextualSpacing/>
        <w:rPr>
          <w:highlight w:val="yellow"/>
          <w:lang w:eastAsia="ar-SA"/>
        </w:rPr>
      </w:pPr>
    </w:p>
    <w:p w14:paraId="413E08D1" w14:textId="77777777" w:rsidR="004B5FCE" w:rsidRDefault="004B5FCE" w:rsidP="004B5FCE">
      <w:pPr>
        <w:spacing w:after="0" w:line="240" w:lineRule="auto"/>
        <w:ind w:left="360"/>
        <w:textAlignment w:val="baseline"/>
      </w:pPr>
    </w:p>
    <w:p w14:paraId="1341397D" w14:textId="77777777" w:rsidR="00F97B18" w:rsidRPr="00F97B18" w:rsidRDefault="00F97B18" w:rsidP="00F97B18">
      <w:pPr>
        <w:numPr>
          <w:ilvl w:val="0"/>
          <w:numId w:val="4"/>
        </w:numPr>
        <w:suppressAutoHyphens w:val="0"/>
        <w:spacing w:before="0" w:after="0" w:line="240" w:lineRule="auto"/>
        <w:ind w:left="426" w:hanging="284"/>
        <w:textAlignment w:val="baseline"/>
      </w:pPr>
      <w:r w:rsidRPr="00F97B18">
        <w:rPr>
          <w:b/>
          <w:bCs/>
        </w:rPr>
        <w:lastRenderedPageBreak/>
        <w:t>L’adaptation de l’équipement aux enjeux de la transition</w:t>
      </w:r>
      <w:r w:rsidRPr="00F97B18">
        <w:t xml:space="preserve"> écologique : </w:t>
      </w:r>
    </w:p>
    <w:p w14:paraId="03E4FF3D" w14:textId="6C91A920" w:rsidR="004B5FCE" w:rsidRPr="00F97B18" w:rsidRDefault="00F97B18" w:rsidP="004B5FCE">
      <w:pPr>
        <w:numPr>
          <w:ilvl w:val="1"/>
          <w:numId w:val="4"/>
        </w:numPr>
        <w:suppressAutoHyphens w:val="0"/>
        <w:spacing w:before="0" w:after="0" w:line="240" w:lineRule="auto"/>
        <w:ind w:left="709" w:hanging="283"/>
        <w:textAlignment w:val="baseline"/>
      </w:pPr>
      <w:r w:rsidRPr="00B447E3">
        <w:rPr>
          <w:b/>
          <w:bCs/>
          <w:i/>
          <w:iCs/>
        </w:rPr>
        <w:t>Les</w:t>
      </w:r>
      <w:r w:rsidR="004B5FCE" w:rsidRPr="00B447E3">
        <w:rPr>
          <w:b/>
          <w:bCs/>
          <w:i/>
          <w:iCs/>
        </w:rPr>
        <w:t xml:space="preserve"> travaux permettant l’obtention d’un label ou certificat</w:t>
      </w:r>
      <w:r w:rsidR="004B5FCE" w:rsidRPr="00F97B18">
        <w:t xml:space="preserve"> dont la liste limitative est communiquée par Information technique et disponible sur le site caf.fr, ou faisant l’objet d’un contrat d’engagement avec un « obligé » destinataire d’un Certificat d’économie d’énergie (Cee) ; </w:t>
      </w:r>
    </w:p>
    <w:p w14:paraId="03207B50" w14:textId="71F0FD51" w:rsidR="004B5FCE" w:rsidRPr="00F97B18" w:rsidRDefault="00F97B18" w:rsidP="004B5FCE">
      <w:pPr>
        <w:numPr>
          <w:ilvl w:val="1"/>
          <w:numId w:val="4"/>
        </w:numPr>
        <w:suppressAutoHyphens w:val="0"/>
        <w:spacing w:before="0" w:after="0" w:line="240" w:lineRule="auto"/>
        <w:ind w:left="709" w:hanging="283"/>
        <w:textAlignment w:val="baseline"/>
      </w:pPr>
      <w:r w:rsidRPr="00B447E3">
        <w:rPr>
          <w:b/>
          <w:bCs/>
          <w:i/>
          <w:iCs/>
        </w:rPr>
        <w:t>Les</w:t>
      </w:r>
      <w:r w:rsidR="004B5FCE" w:rsidRPr="00B447E3">
        <w:rPr>
          <w:b/>
          <w:bCs/>
          <w:i/>
          <w:iCs/>
        </w:rPr>
        <w:t xml:space="preserve"> travaux contribuant à la désartificialisation et à la végétalisation des cours extérieures, à l’aménagement de l’ombrage naturel</w:t>
      </w:r>
      <w:r w:rsidR="004B5FCE" w:rsidRPr="00F97B18">
        <w:t xml:space="preserve"> (plantation des arbres, installation d’une pergolas végétalisée) ou favorisant l’accès à la nature ainsi que le prévoit la Charte nationale pour l’accueil du jeune enfant</w:t>
      </w:r>
      <w:r w:rsidR="004B5FCE" w:rsidRPr="00F97B18">
        <w:rPr>
          <w:vertAlign w:val="superscript"/>
        </w:rPr>
        <w:footnoteReference w:id="3"/>
      </w:r>
      <w:r w:rsidR="004B5FCE" w:rsidRPr="00F97B18">
        <w:t>. S’agissant des opérations de végétalisation, les partenaires seront encouragés à y associer des mesures visant à économiser l’eau ; </w:t>
      </w:r>
    </w:p>
    <w:p w14:paraId="10276FBA" w14:textId="513EFC68" w:rsidR="004B5FCE" w:rsidRPr="00F97B18" w:rsidRDefault="00F97B18" w:rsidP="004B5FCE">
      <w:pPr>
        <w:numPr>
          <w:ilvl w:val="1"/>
          <w:numId w:val="4"/>
        </w:numPr>
        <w:suppressAutoHyphens w:val="0"/>
        <w:spacing w:before="0" w:after="0" w:line="240" w:lineRule="auto"/>
        <w:ind w:left="709" w:hanging="283"/>
        <w:textAlignment w:val="baseline"/>
      </w:pPr>
      <w:r w:rsidRPr="00B447E3">
        <w:rPr>
          <w:b/>
          <w:bCs/>
          <w:i/>
          <w:iCs/>
        </w:rPr>
        <w:t>Les</w:t>
      </w:r>
      <w:r w:rsidR="004B5FCE" w:rsidRPr="00B447E3">
        <w:rPr>
          <w:b/>
          <w:bCs/>
          <w:i/>
          <w:iCs/>
        </w:rPr>
        <w:t xml:space="preserve"> travaux concourant à des gains de performance énergétique </w:t>
      </w:r>
      <w:r w:rsidR="004B5FCE" w:rsidRPr="00F97B18">
        <w:t>: pilotage et régulation des systèmes de chauffage, modernisation des systèmes d’éclairage, travaux d’isolation du bâti (isolation des murs, des planchers bas, de la toiture, remplacement des menuiseries extérieures, ventilation, production de chauffage et d'eau chaude sanitaire). Les Caf prioriseront les opérations adossées à des études permettant d'objectiver les gains effectifs en matière énergétique. </w:t>
      </w:r>
    </w:p>
    <w:p w14:paraId="7F33E72F" w14:textId="53F5E6DF" w:rsidR="004B5FCE" w:rsidRPr="00F97B18" w:rsidRDefault="004B5FCE" w:rsidP="00F97B18">
      <w:pPr>
        <w:pStyle w:val="Paragraphedeliste"/>
      </w:pPr>
    </w:p>
    <w:p w14:paraId="422CBD2D" w14:textId="16BAE342" w:rsidR="00F97B18" w:rsidRPr="004F0767" w:rsidRDefault="00F97B18" w:rsidP="00F97B18">
      <w:pPr>
        <w:ind w:left="360"/>
        <w:rPr>
          <w:b/>
          <w:bCs/>
          <w:color w:val="0000FF"/>
        </w:rPr>
      </w:pPr>
      <w:r w:rsidRPr="004F0767">
        <w:rPr>
          <w:b/>
          <w:bCs/>
          <w:color w:val="0000FF"/>
        </w:rPr>
        <w:t>Le FME ne finance pas les travaux visant à augmenter la capacité d’accueil de la structure, ces derniers faisant l’objet d’un accompagnement au titre du « Plan d’investissement pour l’accueil des jeunes enfants » (Piaje).</w:t>
      </w:r>
    </w:p>
    <w:p w14:paraId="31E68908" w14:textId="77777777" w:rsidR="00882CCA" w:rsidRPr="00F97B18" w:rsidRDefault="00882CCA"/>
    <w:p w14:paraId="44EAFD9C" w14:textId="77777777" w:rsidR="00032E6A" w:rsidRPr="00F97B18" w:rsidRDefault="00032E6A"/>
    <w:p w14:paraId="6844E172" w14:textId="77777777" w:rsidR="00032E6A" w:rsidRDefault="00BF4834">
      <w:pPr>
        <w:pStyle w:val="Titre2"/>
      </w:pPr>
      <w:r>
        <w:t>Le porteur du projet</w:t>
      </w:r>
    </w:p>
    <w:p w14:paraId="2B318B61" w14:textId="77777777" w:rsidR="00032E6A" w:rsidRDefault="00BF4834">
      <w:pPr>
        <w:pStyle w:val="Titre3"/>
      </w:pPr>
      <w:r>
        <w:t>Organisme promoteur du projet</w:t>
      </w:r>
    </w:p>
    <w:p w14:paraId="4B94D5A5" w14:textId="77777777" w:rsidR="00032E6A" w:rsidRDefault="00032E6A">
      <w:pPr>
        <w:spacing w:before="57" w:after="57" w:line="240" w:lineRule="auto"/>
      </w:pPr>
    </w:p>
    <w:p w14:paraId="01EEE910" w14:textId="77777777" w:rsidR="00032E6A" w:rsidRDefault="00BF4834">
      <w:pPr>
        <w:spacing w:before="57" w:after="57" w:line="240" w:lineRule="auto"/>
      </w:pPr>
      <w:r>
        <w:t xml:space="preserve">Raison sociale : </w:t>
      </w:r>
    </w:p>
    <w:p w14:paraId="765C9291" w14:textId="62AF62E0" w:rsidR="00032E6A" w:rsidRDefault="00000000">
      <w:pPr>
        <w:spacing w:before="57" w:after="57" w:line="240" w:lineRule="auto"/>
      </w:pPr>
      <w:sdt>
        <w:sdtPr>
          <w:id w:val="273852454"/>
          <w14:checkbox>
            <w14:checked w14:val="1"/>
            <w14:checkedState w14:val="2612" w14:font="MS Gothic"/>
            <w14:uncheckedState w14:val="2610" w14:font="MS Gothic"/>
          </w14:checkbox>
        </w:sdtPr>
        <w:sdtContent>
          <w:r w:rsidR="00BF4834">
            <w:rPr>
              <w:rFonts w:ascii="MS Gothic" w:eastAsia="MS Gothic" w:hAnsi="MS Gothic"/>
            </w:rPr>
            <w:t>☐</w:t>
          </w:r>
        </w:sdtContent>
      </w:sdt>
      <w:r w:rsidR="00BF4834">
        <w:t xml:space="preserve">  </w:t>
      </w:r>
      <w:r w:rsidR="002801B0">
        <w:t>C</w:t>
      </w:r>
      <w:r w:rsidR="00BF4834">
        <w:t>ommune</w:t>
      </w:r>
    </w:p>
    <w:p w14:paraId="69E6315E" w14:textId="73ED6022" w:rsidR="00032E6A" w:rsidRDefault="00000000">
      <w:pPr>
        <w:spacing w:before="57" w:after="57" w:line="240" w:lineRule="auto"/>
      </w:pPr>
      <w:sdt>
        <w:sdtPr>
          <w:id w:val="1795555825"/>
          <w14:checkbox>
            <w14:checked w14:val="1"/>
            <w14:checkedState w14:val="2612" w14:font="MS Gothic"/>
            <w14:uncheckedState w14:val="2610" w14:font="MS Gothic"/>
          </w14:checkbox>
        </w:sdtPr>
        <w:sdtContent>
          <w:r w:rsidR="00BF4834">
            <w:rPr>
              <w:rFonts w:ascii="MS Gothic" w:eastAsia="MS Gothic" w:hAnsi="MS Gothic"/>
            </w:rPr>
            <w:t>☐</w:t>
          </w:r>
        </w:sdtContent>
      </w:sdt>
      <w:r w:rsidR="00BF4834">
        <w:t xml:space="preserve">  </w:t>
      </w:r>
      <w:r w:rsidR="002801B0">
        <w:t>S</w:t>
      </w:r>
      <w:r w:rsidR="00BF4834">
        <w:t>tructure intercommunale</w:t>
      </w:r>
    </w:p>
    <w:p w14:paraId="6E64F49F" w14:textId="03014E4E" w:rsidR="00032E6A" w:rsidRDefault="00000000">
      <w:pPr>
        <w:spacing w:before="57" w:after="57" w:line="240" w:lineRule="auto"/>
      </w:pPr>
      <w:sdt>
        <w:sdtPr>
          <w:id w:val="953886938"/>
          <w14:checkbox>
            <w14:checked w14:val="1"/>
            <w14:checkedState w14:val="2612" w14:font="MS Gothic"/>
            <w14:uncheckedState w14:val="2610" w14:font="MS Gothic"/>
          </w14:checkbox>
        </w:sdtPr>
        <w:sdtContent>
          <w:r w:rsidR="00BF4834">
            <w:rPr>
              <w:rFonts w:ascii="MS Gothic" w:eastAsia="MS Gothic" w:hAnsi="MS Gothic"/>
            </w:rPr>
            <w:t>☐</w:t>
          </w:r>
        </w:sdtContent>
      </w:sdt>
      <w:r w:rsidR="00BF4834">
        <w:t xml:space="preserve">  </w:t>
      </w:r>
      <w:r w:rsidR="002801B0">
        <w:t>A</w:t>
      </w:r>
      <w:r w:rsidR="00BF4834">
        <w:t>ssociation</w:t>
      </w:r>
    </w:p>
    <w:p w14:paraId="3A3C4B8C" w14:textId="17AF22B8" w:rsidR="00032E6A" w:rsidRDefault="00000000">
      <w:pPr>
        <w:spacing w:before="57" w:after="57" w:line="240" w:lineRule="auto"/>
      </w:pPr>
      <w:sdt>
        <w:sdtPr>
          <w:id w:val="17035857"/>
          <w14:checkbox>
            <w14:checked w14:val="1"/>
            <w14:checkedState w14:val="2612" w14:font="MS Gothic"/>
            <w14:uncheckedState w14:val="2610" w14:font="MS Gothic"/>
          </w14:checkbox>
        </w:sdtPr>
        <w:sdtContent>
          <w:r w:rsidR="00BF4834">
            <w:rPr>
              <w:rFonts w:ascii="MS Gothic" w:eastAsia="MS Gothic" w:hAnsi="MS Gothic"/>
            </w:rPr>
            <w:t>☐</w:t>
          </w:r>
        </w:sdtContent>
      </w:sdt>
      <w:r w:rsidR="00BF4834">
        <w:t xml:space="preserve">  </w:t>
      </w:r>
      <w:r w:rsidR="002801B0">
        <w:t>E</w:t>
      </w:r>
      <w:r w:rsidR="00BF4834">
        <w:t>ntreprise / organisme public</w:t>
      </w:r>
    </w:p>
    <w:p w14:paraId="6C9E648E" w14:textId="39BC6D4B" w:rsidR="00032E6A" w:rsidRDefault="00000000">
      <w:pPr>
        <w:spacing w:before="57" w:after="57" w:line="240" w:lineRule="auto"/>
      </w:pPr>
      <w:sdt>
        <w:sdtPr>
          <w:id w:val="265972287"/>
          <w14:checkbox>
            <w14:checked w14:val="1"/>
            <w14:checkedState w14:val="2612" w14:font="MS Gothic"/>
            <w14:uncheckedState w14:val="2610" w14:font="MS Gothic"/>
          </w14:checkbox>
        </w:sdtPr>
        <w:sdtContent>
          <w:r w:rsidR="00BF4834">
            <w:rPr>
              <w:rFonts w:ascii="MS Gothic" w:eastAsia="MS Gothic" w:hAnsi="MS Gothic"/>
            </w:rPr>
            <w:t>☐</w:t>
          </w:r>
        </w:sdtContent>
      </w:sdt>
      <w:r w:rsidR="00BF4834">
        <w:t xml:space="preserve">  </w:t>
      </w:r>
      <w:r w:rsidR="002801B0">
        <w:t>E</w:t>
      </w:r>
      <w:r w:rsidR="00BF4834">
        <w:t>ntreprise privée</w:t>
      </w:r>
    </w:p>
    <w:p w14:paraId="1F773916" w14:textId="48914597" w:rsidR="00032E6A" w:rsidRDefault="00000000">
      <w:pPr>
        <w:spacing w:before="57" w:after="57" w:line="240" w:lineRule="auto"/>
      </w:pPr>
      <w:sdt>
        <w:sdtPr>
          <w:id w:val="1355028759"/>
          <w14:checkbox>
            <w14:checked w14:val="1"/>
            <w14:checkedState w14:val="2612" w14:font="MS Gothic"/>
            <w14:uncheckedState w14:val="2610" w14:font="MS Gothic"/>
          </w14:checkbox>
        </w:sdtPr>
        <w:sdtContent>
          <w:r w:rsidR="00BF4834">
            <w:rPr>
              <w:rFonts w:ascii="MS Gothic" w:eastAsia="MS Gothic" w:hAnsi="MS Gothic"/>
            </w:rPr>
            <w:t>☐</w:t>
          </w:r>
        </w:sdtContent>
      </w:sdt>
      <w:r w:rsidR="00BF4834">
        <w:t xml:space="preserve">  </w:t>
      </w:r>
      <w:r w:rsidR="002801B0">
        <w:t>A</w:t>
      </w:r>
      <w:r w:rsidR="00BF4834">
        <w:t xml:space="preserve">utre, à préciser : </w:t>
      </w:r>
    </w:p>
    <w:p w14:paraId="3DEEC669" w14:textId="77777777" w:rsidR="00032E6A" w:rsidRDefault="00032E6A">
      <w:pPr>
        <w:spacing w:before="57" w:after="57" w:line="240" w:lineRule="auto"/>
      </w:pPr>
    </w:p>
    <w:p w14:paraId="3656B9AB" w14:textId="77777777" w:rsidR="00032E6A" w:rsidRDefault="00032E6A">
      <w:pPr>
        <w:spacing w:before="57" w:after="57" w:line="240" w:lineRule="auto"/>
      </w:pPr>
    </w:p>
    <w:p w14:paraId="45FB0818" w14:textId="77777777" w:rsidR="00032E6A" w:rsidRDefault="00032E6A">
      <w:pPr>
        <w:spacing w:before="57" w:after="57" w:line="240" w:lineRule="auto"/>
      </w:pPr>
    </w:p>
    <w:p w14:paraId="5518D2D5" w14:textId="77777777" w:rsidR="00032E6A" w:rsidRDefault="00BF4834">
      <w:pPr>
        <w:spacing w:before="57" w:after="57" w:line="240" w:lineRule="auto"/>
      </w:pPr>
      <w:r>
        <w:t xml:space="preserve">Nom : </w:t>
      </w:r>
    </w:p>
    <w:p w14:paraId="049F31CB" w14:textId="77777777" w:rsidR="00032E6A" w:rsidRDefault="00032E6A">
      <w:pPr>
        <w:spacing w:before="57" w:after="57" w:line="240" w:lineRule="auto"/>
      </w:pPr>
    </w:p>
    <w:p w14:paraId="12526556" w14:textId="77777777" w:rsidR="00032E6A" w:rsidRDefault="00BF4834">
      <w:pPr>
        <w:spacing w:before="57" w:after="57" w:line="240" w:lineRule="auto"/>
      </w:pPr>
      <w:r>
        <w:t xml:space="preserve">Adresse : </w:t>
      </w:r>
    </w:p>
    <w:p w14:paraId="53128261" w14:textId="77777777" w:rsidR="00032E6A" w:rsidRDefault="00032E6A">
      <w:pPr>
        <w:spacing w:before="57" w:after="57" w:line="240" w:lineRule="auto"/>
      </w:pPr>
    </w:p>
    <w:p w14:paraId="10B37527" w14:textId="77777777" w:rsidR="00032E6A" w:rsidRDefault="00BF4834">
      <w:pPr>
        <w:spacing w:before="57" w:after="57" w:line="240" w:lineRule="auto"/>
      </w:pPr>
      <w:r>
        <w:t xml:space="preserve">Téléphone : </w:t>
      </w:r>
    </w:p>
    <w:p w14:paraId="62486C05" w14:textId="77777777" w:rsidR="00032E6A" w:rsidRDefault="00032E6A">
      <w:pPr>
        <w:spacing w:before="57" w:after="57" w:line="240" w:lineRule="auto"/>
      </w:pPr>
    </w:p>
    <w:p w14:paraId="7F3DC9A7" w14:textId="77777777" w:rsidR="00032E6A" w:rsidRDefault="00BF4834">
      <w:pPr>
        <w:spacing w:before="57" w:after="57" w:line="240" w:lineRule="auto"/>
      </w:pPr>
      <w:r>
        <w:t xml:space="preserve">Adresse mail : </w:t>
      </w:r>
    </w:p>
    <w:p w14:paraId="4101652C" w14:textId="77777777" w:rsidR="00032E6A" w:rsidRDefault="00032E6A">
      <w:pPr>
        <w:spacing w:before="57" w:after="57" w:line="240" w:lineRule="auto"/>
      </w:pPr>
    </w:p>
    <w:p w14:paraId="4B99056E" w14:textId="77777777" w:rsidR="00032E6A" w:rsidRDefault="00032E6A">
      <w:pPr>
        <w:spacing w:before="57" w:after="57" w:line="240" w:lineRule="auto"/>
      </w:pPr>
    </w:p>
    <w:p w14:paraId="47BC5701" w14:textId="77777777" w:rsidR="00032E6A" w:rsidRDefault="00BF4834">
      <w:pPr>
        <w:pStyle w:val="Titre3"/>
        <w:spacing w:before="57" w:after="57" w:line="240" w:lineRule="auto"/>
      </w:pPr>
      <w:r>
        <w:t>Personne référente de ce dossier</w:t>
      </w:r>
    </w:p>
    <w:p w14:paraId="1299C43A" w14:textId="77777777" w:rsidR="00032E6A" w:rsidRDefault="00032E6A">
      <w:pPr>
        <w:spacing w:before="57" w:after="57" w:line="240" w:lineRule="auto"/>
      </w:pPr>
    </w:p>
    <w:p w14:paraId="4B342F84" w14:textId="77777777" w:rsidR="00032E6A" w:rsidRDefault="00BF4834">
      <w:pPr>
        <w:spacing w:before="57" w:after="57" w:line="240" w:lineRule="auto"/>
      </w:pPr>
      <w:r>
        <w:t xml:space="preserve">Nom / Prénom : </w:t>
      </w:r>
    </w:p>
    <w:p w14:paraId="4DDBEF00" w14:textId="77777777" w:rsidR="00032E6A" w:rsidRDefault="00032E6A">
      <w:pPr>
        <w:spacing w:before="57" w:after="57" w:line="240" w:lineRule="auto"/>
      </w:pPr>
    </w:p>
    <w:p w14:paraId="391A9FA4" w14:textId="6A985CF3" w:rsidR="00032E6A" w:rsidRDefault="00BF4834">
      <w:pPr>
        <w:spacing w:before="57" w:after="57" w:line="240" w:lineRule="auto"/>
      </w:pPr>
      <w:r>
        <w:t>Fonction</w:t>
      </w:r>
      <w:r w:rsidR="002801B0">
        <w:t xml:space="preserve"> </w:t>
      </w:r>
      <w:r>
        <w:t xml:space="preserve">: </w:t>
      </w:r>
    </w:p>
    <w:p w14:paraId="3461D779" w14:textId="77777777" w:rsidR="00032E6A" w:rsidRDefault="00032E6A">
      <w:pPr>
        <w:spacing w:before="57" w:after="57" w:line="240" w:lineRule="auto"/>
      </w:pPr>
    </w:p>
    <w:p w14:paraId="00221DD9" w14:textId="77777777" w:rsidR="00032E6A" w:rsidRDefault="00BF4834">
      <w:pPr>
        <w:spacing w:before="57" w:after="57" w:line="240" w:lineRule="auto"/>
      </w:pPr>
      <w:r>
        <w:t xml:space="preserve">Téléphone : </w:t>
      </w:r>
    </w:p>
    <w:p w14:paraId="3CF2D8B6" w14:textId="77777777" w:rsidR="00032E6A" w:rsidRDefault="00032E6A">
      <w:pPr>
        <w:spacing w:before="57" w:after="57" w:line="240" w:lineRule="auto"/>
      </w:pPr>
    </w:p>
    <w:p w14:paraId="21FE1E43" w14:textId="77777777" w:rsidR="00032E6A" w:rsidRDefault="00BF4834">
      <w:pPr>
        <w:spacing w:before="57" w:after="57" w:line="240" w:lineRule="auto"/>
      </w:pPr>
      <w:r>
        <w:t xml:space="preserve">Adresse mail : </w:t>
      </w:r>
    </w:p>
    <w:p w14:paraId="77116BD7" w14:textId="77777777" w:rsidR="00852D57" w:rsidRDefault="00852D57">
      <w:pPr>
        <w:spacing w:before="57" w:after="57" w:line="240" w:lineRule="auto"/>
      </w:pPr>
    </w:p>
    <w:p w14:paraId="5B8565D8" w14:textId="77777777" w:rsidR="00852D57" w:rsidRDefault="00852D57">
      <w:pPr>
        <w:spacing w:before="57" w:after="57" w:line="240" w:lineRule="auto"/>
      </w:pPr>
    </w:p>
    <w:p w14:paraId="50A5072B" w14:textId="77777777" w:rsidR="00032E6A" w:rsidRDefault="00BF4834">
      <w:pPr>
        <w:pStyle w:val="Titre2"/>
      </w:pPr>
      <w:r>
        <w:t>Equipement concerné</w:t>
      </w:r>
    </w:p>
    <w:p w14:paraId="6137411A" w14:textId="77777777" w:rsidR="00032E6A" w:rsidRDefault="00BF4834">
      <w:pPr>
        <w:pStyle w:val="Titre3"/>
      </w:pPr>
      <w:r>
        <w:t>Gestionnaire de la structure</w:t>
      </w:r>
    </w:p>
    <w:p w14:paraId="1FC39945" w14:textId="77777777" w:rsidR="00032E6A" w:rsidRDefault="00032E6A">
      <w:pPr>
        <w:spacing w:before="57" w:after="57" w:line="240" w:lineRule="auto"/>
      </w:pPr>
    </w:p>
    <w:p w14:paraId="7C80163D" w14:textId="77777777" w:rsidR="00032E6A" w:rsidRDefault="00BF4834">
      <w:pPr>
        <w:spacing w:before="57" w:after="57" w:line="240" w:lineRule="auto"/>
      </w:pPr>
      <w:r>
        <w:t xml:space="preserve">Raison sociale : </w:t>
      </w:r>
    </w:p>
    <w:p w14:paraId="78432663" w14:textId="1F478D4E" w:rsidR="00032E6A" w:rsidRDefault="00000000">
      <w:pPr>
        <w:spacing w:before="57" w:after="57" w:line="240" w:lineRule="auto"/>
      </w:pPr>
      <w:sdt>
        <w:sdtPr>
          <w:id w:val="528062460"/>
          <w14:checkbox>
            <w14:checked w14:val="1"/>
            <w14:checkedState w14:val="2612" w14:font="MS Gothic"/>
            <w14:uncheckedState w14:val="2610" w14:font="MS Gothic"/>
          </w14:checkbox>
        </w:sdtPr>
        <w:sdtContent>
          <w:r w:rsidR="00BF4834">
            <w:rPr>
              <w:rFonts w:ascii="MS Gothic" w:eastAsia="MS Gothic" w:hAnsi="MS Gothic"/>
            </w:rPr>
            <w:t>☐</w:t>
          </w:r>
        </w:sdtContent>
      </w:sdt>
      <w:r w:rsidR="00BF4834">
        <w:t xml:space="preserve">  </w:t>
      </w:r>
      <w:r w:rsidR="002801B0">
        <w:t>C</w:t>
      </w:r>
      <w:r w:rsidR="00BF4834">
        <w:t>ommune</w:t>
      </w:r>
    </w:p>
    <w:p w14:paraId="3D1F95B9" w14:textId="26E9AA45" w:rsidR="00032E6A" w:rsidRDefault="00000000">
      <w:pPr>
        <w:spacing w:before="57" w:after="57" w:line="240" w:lineRule="auto"/>
      </w:pPr>
      <w:sdt>
        <w:sdtPr>
          <w:id w:val="843372779"/>
          <w14:checkbox>
            <w14:checked w14:val="1"/>
            <w14:checkedState w14:val="2612" w14:font="MS Gothic"/>
            <w14:uncheckedState w14:val="2610" w14:font="MS Gothic"/>
          </w14:checkbox>
        </w:sdtPr>
        <w:sdtContent>
          <w:r w:rsidR="00BF4834">
            <w:rPr>
              <w:rFonts w:ascii="MS Gothic" w:eastAsia="MS Gothic" w:hAnsi="MS Gothic"/>
            </w:rPr>
            <w:t>☐</w:t>
          </w:r>
        </w:sdtContent>
      </w:sdt>
      <w:r w:rsidR="00BF4834">
        <w:t xml:space="preserve">  </w:t>
      </w:r>
      <w:r w:rsidR="002801B0">
        <w:t>S</w:t>
      </w:r>
      <w:r w:rsidR="00BF4834">
        <w:t>tructure intercommunale</w:t>
      </w:r>
    </w:p>
    <w:p w14:paraId="7A8D07C0" w14:textId="48D44A0A" w:rsidR="00032E6A" w:rsidRDefault="00000000">
      <w:pPr>
        <w:spacing w:before="57" w:after="57" w:line="240" w:lineRule="auto"/>
      </w:pPr>
      <w:sdt>
        <w:sdtPr>
          <w:id w:val="1487284799"/>
          <w14:checkbox>
            <w14:checked w14:val="1"/>
            <w14:checkedState w14:val="2612" w14:font="MS Gothic"/>
            <w14:uncheckedState w14:val="2610" w14:font="MS Gothic"/>
          </w14:checkbox>
        </w:sdtPr>
        <w:sdtContent>
          <w:r w:rsidR="00BF4834">
            <w:rPr>
              <w:rFonts w:ascii="MS Gothic" w:eastAsia="MS Gothic" w:hAnsi="MS Gothic"/>
            </w:rPr>
            <w:t>☐</w:t>
          </w:r>
        </w:sdtContent>
      </w:sdt>
      <w:r w:rsidR="00BF4834">
        <w:t xml:space="preserve">  </w:t>
      </w:r>
      <w:r w:rsidR="002801B0">
        <w:t>A</w:t>
      </w:r>
      <w:r w:rsidR="00BF4834">
        <w:t>ssociation</w:t>
      </w:r>
    </w:p>
    <w:p w14:paraId="5FFBC8B4" w14:textId="31F7CA51" w:rsidR="00032E6A" w:rsidRDefault="00000000">
      <w:pPr>
        <w:spacing w:before="57" w:after="57" w:line="240" w:lineRule="auto"/>
      </w:pPr>
      <w:sdt>
        <w:sdtPr>
          <w:id w:val="1123327008"/>
          <w14:checkbox>
            <w14:checked w14:val="1"/>
            <w14:checkedState w14:val="2612" w14:font="MS Gothic"/>
            <w14:uncheckedState w14:val="2610" w14:font="MS Gothic"/>
          </w14:checkbox>
        </w:sdtPr>
        <w:sdtContent>
          <w:r w:rsidR="00BF4834">
            <w:rPr>
              <w:rFonts w:ascii="MS Gothic" w:eastAsia="MS Gothic" w:hAnsi="MS Gothic"/>
            </w:rPr>
            <w:t>☐</w:t>
          </w:r>
        </w:sdtContent>
      </w:sdt>
      <w:r w:rsidR="00BF4834">
        <w:t xml:space="preserve">  </w:t>
      </w:r>
      <w:r w:rsidR="002801B0">
        <w:t>E</w:t>
      </w:r>
      <w:r w:rsidR="00BF4834">
        <w:t>ntreprise / organisme public</w:t>
      </w:r>
    </w:p>
    <w:p w14:paraId="4E936D33" w14:textId="0937D316" w:rsidR="00032E6A" w:rsidRDefault="00000000">
      <w:pPr>
        <w:spacing w:before="57" w:after="57" w:line="240" w:lineRule="auto"/>
      </w:pPr>
      <w:sdt>
        <w:sdtPr>
          <w:id w:val="1602255380"/>
          <w14:checkbox>
            <w14:checked w14:val="1"/>
            <w14:checkedState w14:val="2612" w14:font="MS Gothic"/>
            <w14:uncheckedState w14:val="2610" w14:font="MS Gothic"/>
          </w14:checkbox>
        </w:sdtPr>
        <w:sdtContent>
          <w:r w:rsidR="00BF4834">
            <w:rPr>
              <w:rFonts w:ascii="MS Gothic" w:eastAsia="MS Gothic" w:hAnsi="MS Gothic"/>
            </w:rPr>
            <w:t>☐</w:t>
          </w:r>
        </w:sdtContent>
      </w:sdt>
      <w:r w:rsidR="00BF4834">
        <w:t xml:space="preserve">  </w:t>
      </w:r>
      <w:r w:rsidR="002801B0">
        <w:t>E</w:t>
      </w:r>
      <w:r w:rsidR="00BF4834">
        <w:t>ntreprise privée</w:t>
      </w:r>
    </w:p>
    <w:p w14:paraId="48046B46" w14:textId="328C0270" w:rsidR="00032E6A" w:rsidRDefault="00000000">
      <w:pPr>
        <w:spacing w:before="57" w:after="57" w:line="240" w:lineRule="auto"/>
      </w:pPr>
      <w:sdt>
        <w:sdtPr>
          <w:id w:val="562105506"/>
          <w14:checkbox>
            <w14:checked w14:val="1"/>
            <w14:checkedState w14:val="2612" w14:font="MS Gothic"/>
            <w14:uncheckedState w14:val="2610" w14:font="MS Gothic"/>
          </w14:checkbox>
        </w:sdtPr>
        <w:sdtContent>
          <w:r w:rsidR="00BF4834">
            <w:rPr>
              <w:rFonts w:ascii="MS Gothic" w:eastAsia="MS Gothic" w:hAnsi="MS Gothic"/>
            </w:rPr>
            <w:t>☐</w:t>
          </w:r>
        </w:sdtContent>
      </w:sdt>
      <w:r w:rsidR="00BF4834">
        <w:t xml:space="preserve">  </w:t>
      </w:r>
      <w:r w:rsidR="002801B0">
        <w:t>A</w:t>
      </w:r>
      <w:r w:rsidR="00BF4834">
        <w:t xml:space="preserve">utre, à préciser : </w:t>
      </w:r>
    </w:p>
    <w:p w14:paraId="0562CB0E" w14:textId="77777777" w:rsidR="00032E6A" w:rsidRDefault="00032E6A">
      <w:pPr>
        <w:spacing w:before="57" w:after="57" w:line="240" w:lineRule="auto"/>
      </w:pPr>
    </w:p>
    <w:p w14:paraId="62EBF3C5" w14:textId="77777777" w:rsidR="00032E6A" w:rsidRDefault="00032E6A">
      <w:pPr>
        <w:spacing w:before="57" w:after="57" w:line="240" w:lineRule="auto"/>
      </w:pPr>
    </w:p>
    <w:p w14:paraId="42D497FD" w14:textId="77777777" w:rsidR="00032E6A" w:rsidRDefault="00BF4834">
      <w:pPr>
        <w:spacing w:before="57" w:after="57" w:line="240" w:lineRule="auto"/>
      </w:pPr>
      <w:r>
        <w:t xml:space="preserve">Nom : </w:t>
      </w:r>
    </w:p>
    <w:p w14:paraId="6D98A12B" w14:textId="77777777" w:rsidR="00032E6A" w:rsidRDefault="00032E6A">
      <w:pPr>
        <w:spacing w:before="57" w:after="57" w:line="240" w:lineRule="auto"/>
      </w:pPr>
    </w:p>
    <w:p w14:paraId="187C4695" w14:textId="77777777" w:rsidR="00032E6A" w:rsidRDefault="00BF4834">
      <w:pPr>
        <w:spacing w:before="57" w:after="57" w:line="240" w:lineRule="auto"/>
      </w:pPr>
      <w:r>
        <w:t xml:space="preserve">Adresse : </w:t>
      </w:r>
    </w:p>
    <w:p w14:paraId="2946DB82" w14:textId="77777777" w:rsidR="00032E6A" w:rsidRDefault="00032E6A">
      <w:pPr>
        <w:spacing w:before="57" w:after="57" w:line="240" w:lineRule="auto"/>
      </w:pPr>
    </w:p>
    <w:p w14:paraId="4EBF07EF" w14:textId="77777777" w:rsidR="00032E6A" w:rsidRDefault="00BF4834">
      <w:pPr>
        <w:spacing w:before="57" w:after="57" w:line="240" w:lineRule="auto"/>
      </w:pPr>
      <w:r>
        <w:t xml:space="preserve">Téléphone : </w:t>
      </w:r>
    </w:p>
    <w:p w14:paraId="5997CC1D" w14:textId="77777777" w:rsidR="00032E6A" w:rsidRDefault="00032E6A">
      <w:pPr>
        <w:spacing w:before="57" w:after="57" w:line="240" w:lineRule="auto"/>
      </w:pPr>
    </w:p>
    <w:p w14:paraId="2BA7FF82" w14:textId="77777777" w:rsidR="00032E6A" w:rsidRDefault="00BF4834">
      <w:pPr>
        <w:spacing w:before="57" w:after="57" w:line="240" w:lineRule="auto"/>
      </w:pPr>
      <w:r>
        <w:t xml:space="preserve">Adresse mail : </w:t>
      </w:r>
    </w:p>
    <w:p w14:paraId="110FFD37" w14:textId="77777777" w:rsidR="00032E6A" w:rsidRDefault="00032E6A">
      <w:pPr>
        <w:spacing w:before="57" w:after="57" w:line="240" w:lineRule="auto"/>
      </w:pPr>
    </w:p>
    <w:p w14:paraId="6B699379" w14:textId="77777777" w:rsidR="00032E6A" w:rsidRDefault="00032E6A">
      <w:pPr>
        <w:spacing w:before="57" w:after="57" w:line="240" w:lineRule="auto"/>
      </w:pPr>
    </w:p>
    <w:p w14:paraId="6F37DAD8" w14:textId="77777777" w:rsidR="00032E6A" w:rsidRDefault="00BF4834">
      <w:pPr>
        <w:pStyle w:val="Titre3"/>
        <w:spacing w:before="57" w:after="57" w:line="240" w:lineRule="auto"/>
      </w:pPr>
      <w:r>
        <w:t>structure concernée</w:t>
      </w:r>
    </w:p>
    <w:p w14:paraId="3FE9F23F" w14:textId="77777777" w:rsidR="00032E6A" w:rsidRDefault="00032E6A">
      <w:pPr>
        <w:spacing w:before="57" w:after="57" w:line="240" w:lineRule="auto"/>
      </w:pPr>
    </w:p>
    <w:p w14:paraId="010DF13F" w14:textId="34ABED60" w:rsidR="00032E6A" w:rsidRDefault="00BF4834">
      <w:pPr>
        <w:spacing w:before="57" w:after="57" w:line="240" w:lineRule="auto"/>
      </w:pPr>
      <w:r>
        <w:t>Nom et adresse de l</w:t>
      </w:r>
      <w:r w:rsidR="00B447E3">
        <w:t>’équipement</w:t>
      </w:r>
      <w:r>
        <w:t xml:space="preserve"> concerné : </w:t>
      </w:r>
    </w:p>
    <w:p w14:paraId="1F72F646" w14:textId="77777777" w:rsidR="00032E6A" w:rsidRDefault="00032E6A">
      <w:pPr>
        <w:spacing w:before="57" w:after="57" w:line="240" w:lineRule="auto"/>
      </w:pPr>
    </w:p>
    <w:p w14:paraId="543281ED" w14:textId="77777777" w:rsidR="00032E6A" w:rsidRDefault="00BF4834">
      <w:pPr>
        <w:spacing w:before="57" w:after="57" w:line="240" w:lineRule="auto"/>
      </w:pPr>
      <w:r>
        <w:t xml:space="preserve">Nature de l’équipement : </w:t>
      </w:r>
    </w:p>
    <w:p w14:paraId="54FDAAD7" w14:textId="6F5AE684" w:rsidR="00032E6A" w:rsidRDefault="00000000">
      <w:pPr>
        <w:spacing w:before="57" w:after="57" w:line="240" w:lineRule="auto"/>
      </w:pPr>
      <w:sdt>
        <w:sdtPr>
          <w:id w:val="1639666925"/>
          <w:placeholder>
            <w:docPart w:val="DefaultPlaceholder_1081868574"/>
          </w:placeholder>
          <w14:checkbox>
            <w14:checked w14:val="1"/>
            <w14:checkedState w14:val="2612" w14:font="MS Gothic"/>
            <w14:uncheckedState w14:val="2610" w14:font="MS Gothic"/>
          </w14:checkbox>
        </w:sdtPr>
        <w:sdtContent>
          <w:r w:rsidR="00BF4834">
            <w:rPr>
              <w:rFonts w:ascii="MS Gothic" w:eastAsia="MS Gothic" w:hAnsi="MS Gothic"/>
            </w:rPr>
            <w:t>☐</w:t>
          </w:r>
        </w:sdtContent>
      </w:sdt>
      <w:r w:rsidR="00BF4834">
        <w:t xml:space="preserve">  </w:t>
      </w:r>
      <w:r w:rsidR="002801B0">
        <w:t>M</w:t>
      </w:r>
      <w:r w:rsidR="00BF4834">
        <w:t>ulti accueil</w:t>
      </w:r>
    </w:p>
    <w:p w14:paraId="565C77D9" w14:textId="2CC01DFD" w:rsidR="00032E6A" w:rsidRDefault="00000000">
      <w:pPr>
        <w:spacing w:before="57" w:after="57" w:line="240" w:lineRule="auto"/>
      </w:pPr>
      <w:sdt>
        <w:sdtPr>
          <w:id w:val="423572330"/>
          <w14:checkbox>
            <w14:checked w14:val="1"/>
            <w14:checkedState w14:val="2612" w14:font="MS Gothic"/>
            <w14:uncheckedState w14:val="2610" w14:font="MS Gothic"/>
          </w14:checkbox>
        </w:sdtPr>
        <w:sdtContent>
          <w:r w:rsidR="00BF4834">
            <w:rPr>
              <w:rFonts w:ascii="MS Gothic" w:eastAsia="MS Gothic" w:hAnsi="MS Gothic"/>
            </w:rPr>
            <w:t>☐</w:t>
          </w:r>
        </w:sdtContent>
      </w:sdt>
      <w:r w:rsidR="00BF4834">
        <w:t xml:space="preserve">  </w:t>
      </w:r>
      <w:r w:rsidR="002801B0">
        <w:t>M</w:t>
      </w:r>
      <w:r w:rsidR="00BF4834">
        <w:t>icro</w:t>
      </w:r>
      <w:r w:rsidR="002801B0">
        <w:t>-</w:t>
      </w:r>
      <w:r w:rsidR="00BF4834">
        <w:t>crèche</w:t>
      </w:r>
    </w:p>
    <w:p w14:paraId="3559E13D" w14:textId="61BB465E" w:rsidR="00032E6A" w:rsidRDefault="00000000">
      <w:pPr>
        <w:spacing w:before="57" w:after="57" w:line="240" w:lineRule="auto"/>
      </w:pPr>
      <w:sdt>
        <w:sdtPr>
          <w:id w:val="1134176162"/>
          <w:placeholder>
            <w:docPart w:val="DefaultPlaceholder_1081868574"/>
          </w:placeholder>
          <w14:checkbox>
            <w14:checked w14:val="1"/>
            <w14:checkedState w14:val="2612" w14:font="MS Gothic"/>
            <w14:uncheckedState w14:val="2610" w14:font="MS Gothic"/>
          </w14:checkbox>
        </w:sdtPr>
        <w:sdtContent>
          <w:r w:rsidR="00BF4834">
            <w:rPr>
              <w:rFonts w:ascii="MS Gothic" w:eastAsia="MS Gothic" w:hAnsi="MS Gothic"/>
            </w:rPr>
            <w:t>☐</w:t>
          </w:r>
        </w:sdtContent>
      </w:sdt>
      <w:r w:rsidR="00BF4834">
        <w:t xml:space="preserve">  </w:t>
      </w:r>
      <w:r w:rsidR="002801B0">
        <w:t>C</w:t>
      </w:r>
      <w:r w:rsidR="00BF4834">
        <w:t>rèche collective</w:t>
      </w:r>
    </w:p>
    <w:p w14:paraId="00445095" w14:textId="1DFAB3E3" w:rsidR="00032E6A" w:rsidRDefault="00000000">
      <w:pPr>
        <w:spacing w:before="57" w:after="57" w:line="240" w:lineRule="auto"/>
      </w:pPr>
      <w:sdt>
        <w:sdtPr>
          <w:id w:val="1131749600"/>
          <w:placeholder>
            <w:docPart w:val="DefaultPlaceholder_1081868574"/>
          </w:placeholder>
          <w14:checkbox>
            <w14:checked w14:val="1"/>
            <w14:checkedState w14:val="2612" w14:font="MS Gothic"/>
            <w14:uncheckedState w14:val="2610" w14:font="MS Gothic"/>
          </w14:checkbox>
        </w:sdtPr>
        <w:sdtContent>
          <w:r w:rsidR="00BF4834">
            <w:rPr>
              <w:rFonts w:ascii="MS Gothic" w:eastAsia="MS Gothic" w:hAnsi="MS Gothic"/>
            </w:rPr>
            <w:t>☐</w:t>
          </w:r>
        </w:sdtContent>
      </w:sdt>
      <w:r w:rsidR="00BF4834">
        <w:t xml:space="preserve">  </w:t>
      </w:r>
      <w:r w:rsidR="002801B0">
        <w:t>C</w:t>
      </w:r>
      <w:r w:rsidR="00BF4834">
        <w:t>rèche familiale</w:t>
      </w:r>
    </w:p>
    <w:bookmarkStart w:id="0" w:name="_Hlk158971121"/>
    <w:p w14:paraId="5550D76B" w14:textId="2ED009FF" w:rsidR="00032E6A" w:rsidRDefault="00000000">
      <w:pPr>
        <w:spacing w:before="57" w:after="57" w:line="240" w:lineRule="auto"/>
      </w:pPr>
      <w:sdt>
        <w:sdtPr>
          <w:id w:val="1422100714"/>
          <w14:checkbox>
            <w14:checked w14:val="0"/>
            <w14:checkedState w14:val="2612" w14:font="MS Gothic"/>
            <w14:uncheckedState w14:val="2610" w14:font="MS Gothic"/>
          </w14:checkbox>
        </w:sdtPr>
        <w:sdtContent>
          <w:r w:rsidR="00B447E3">
            <w:rPr>
              <w:rFonts w:ascii="MS Gothic" w:eastAsia="MS Gothic" w:hAnsi="MS Gothic" w:hint="eastAsia"/>
            </w:rPr>
            <w:t>☐</w:t>
          </w:r>
        </w:sdtContent>
      </w:sdt>
      <w:r w:rsidR="00BF4834">
        <w:t xml:space="preserve">  </w:t>
      </w:r>
      <w:r w:rsidR="002801B0">
        <w:t>H</w:t>
      </w:r>
      <w:r w:rsidR="00BF4834">
        <w:t>alte-garderie collective</w:t>
      </w:r>
    </w:p>
    <w:bookmarkEnd w:id="0"/>
    <w:p w14:paraId="6B265096" w14:textId="491B99CD" w:rsidR="00B447E3" w:rsidRDefault="00000000" w:rsidP="00B447E3">
      <w:pPr>
        <w:spacing w:before="57" w:after="57" w:line="240" w:lineRule="auto"/>
      </w:pPr>
      <w:sdt>
        <w:sdtPr>
          <w:id w:val="568158433"/>
          <w14:checkbox>
            <w14:checked w14:val="0"/>
            <w14:checkedState w14:val="2612" w14:font="MS Gothic"/>
            <w14:uncheckedState w14:val="2610" w14:font="MS Gothic"/>
          </w14:checkbox>
        </w:sdtPr>
        <w:sdtContent>
          <w:r w:rsidR="00B447E3">
            <w:rPr>
              <w:rFonts w:ascii="MS Gothic" w:eastAsia="MS Gothic" w:hAnsi="MS Gothic" w:hint="eastAsia"/>
            </w:rPr>
            <w:t>☐</w:t>
          </w:r>
        </w:sdtContent>
      </w:sdt>
      <w:r w:rsidR="00B447E3">
        <w:t xml:space="preserve">  Maison d’assistants maternels</w:t>
      </w:r>
    </w:p>
    <w:p w14:paraId="23DE523C" w14:textId="77777777" w:rsidR="00032E6A" w:rsidRDefault="00032E6A">
      <w:pPr>
        <w:spacing w:before="57" w:after="57" w:line="240" w:lineRule="auto"/>
      </w:pPr>
    </w:p>
    <w:p w14:paraId="762F0B66" w14:textId="77777777" w:rsidR="00032E6A" w:rsidRDefault="00BF4834">
      <w:pPr>
        <w:spacing w:before="57" w:after="57" w:line="240" w:lineRule="auto"/>
      </w:pPr>
      <w:r>
        <w:t xml:space="preserve">Date d’ouverture initiale de la structure : </w:t>
      </w:r>
    </w:p>
    <w:p w14:paraId="52E56223" w14:textId="77777777" w:rsidR="00032E6A" w:rsidRDefault="00032E6A">
      <w:pPr>
        <w:spacing w:before="57" w:after="57" w:line="240" w:lineRule="auto"/>
      </w:pPr>
    </w:p>
    <w:p w14:paraId="5B5C8EDC" w14:textId="02D3C04E" w:rsidR="00032E6A" w:rsidRDefault="5E9C55E4">
      <w:pPr>
        <w:spacing w:before="57" w:after="57" w:line="240" w:lineRule="auto"/>
      </w:pPr>
      <w:r>
        <w:t>Si vous avez bénéficié d’une subvention FME depuis 20</w:t>
      </w:r>
      <w:r w:rsidR="00FC7DDB">
        <w:t>2</w:t>
      </w:r>
      <w:r w:rsidR="00B7078E">
        <w:t>1</w:t>
      </w:r>
      <w:r>
        <w:t>, merci de nous indiquer l</w:t>
      </w:r>
      <w:r w:rsidR="00CD0CF8">
        <w:t xml:space="preserve">es </w:t>
      </w:r>
      <w:r>
        <w:t>année</w:t>
      </w:r>
      <w:r w:rsidR="00CD0CF8">
        <w:t>s d’attribution</w:t>
      </w:r>
      <w:r>
        <w:t xml:space="preserve"> et le</w:t>
      </w:r>
      <w:r w:rsidR="00CD0CF8">
        <w:t>s</w:t>
      </w:r>
      <w:r>
        <w:t xml:space="preserve"> montant</w:t>
      </w:r>
      <w:r w:rsidR="00CD0CF8">
        <w:t>s</w:t>
      </w:r>
      <w:r>
        <w:t xml:space="preserve"> accordé</w:t>
      </w:r>
      <w:r w:rsidR="00CD0CF8">
        <w:t>s</w:t>
      </w:r>
      <w:r>
        <w:t>.</w:t>
      </w:r>
    </w:p>
    <w:p w14:paraId="07547A01" w14:textId="77777777" w:rsidR="00032E6A" w:rsidRDefault="00032E6A">
      <w:pPr>
        <w:spacing w:before="57" w:after="57" w:line="240" w:lineRule="auto"/>
      </w:pPr>
    </w:p>
    <w:p w14:paraId="5043CB0F" w14:textId="77777777" w:rsidR="00032E6A" w:rsidRDefault="00032E6A">
      <w:pPr>
        <w:spacing w:before="57" w:after="57" w:line="240" w:lineRule="auto"/>
      </w:pPr>
    </w:p>
    <w:p w14:paraId="6DFB9E20" w14:textId="1B1BBBF7" w:rsidR="00032E6A" w:rsidRDefault="00032E6A">
      <w:pPr>
        <w:spacing w:before="0" w:after="0" w:line="240" w:lineRule="auto"/>
        <w:jc w:val="left"/>
      </w:pPr>
    </w:p>
    <w:p w14:paraId="3CA309CF" w14:textId="77777777" w:rsidR="00032E6A" w:rsidRDefault="00BF4834">
      <w:pPr>
        <w:pBdr>
          <w:top w:val="single" w:sz="24" w:space="0" w:color="BAE7EC"/>
          <w:left w:val="single" w:sz="24" w:space="0" w:color="BAE7EC"/>
          <w:bottom w:val="single" w:sz="24" w:space="0" w:color="BAE7EC"/>
          <w:right w:val="single" w:sz="24" w:space="0" w:color="BAE7EC"/>
        </w:pBdr>
        <w:shd w:val="clear" w:color="auto" w:fill="BAE7EC"/>
        <w:spacing w:before="57" w:after="57" w:line="240" w:lineRule="auto"/>
        <w:ind w:left="284"/>
        <w:outlineLvl w:val="1"/>
        <w:rPr>
          <w:smallCaps/>
          <w:spacing w:val="15"/>
          <w:sz w:val="22"/>
          <w:szCs w:val="22"/>
        </w:rPr>
      </w:pPr>
      <w:r>
        <w:rPr>
          <w:smallCaps/>
          <w:spacing w:val="15"/>
          <w:sz w:val="22"/>
          <w:szCs w:val="22"/>
        </w:rPr>
        <w:t>Travaux envisagés</w:t>
      </w:r>
    </w:p>
    <w:p w14:paraId="70DF9E56" w14:textId="77777777" w:rsidR="00032E6A" w:rsidRDefault="00032E6A">
      <w:pPr>
        <w:spacing w:before="57" w:after="57" w:line="240" w:lineRule="auto"/>
      </w:pPr>
    </w:p>
    <w:p w14:paraId="112DAF6A" w14:textId="77777777" w:rsidR="00032E6A" w:rsidRDefault="00BF4834">
      <w:pPr>
        <w:spacing w:before="57" w:after="57" w:line="240" w:lineRule="auto"/>
        <w:rPr>
          <w:b/>
          <w:bCs/>
        </w:rPr>
      </w:pPr>
      <w:r>
        <w:rPr>
          <w:b/>
          <w:bCs/>
        </w:rPr>
        <w:t>Nature des travaux ou achats :</w:t>
      </w:r>
    </w:p>
    <w:p w14:paraId="754A888A" w14:textId="7F5151EA" w:rsidR="00032E6A" w:rsidRDefault="00000000">
      <w:pPr>
        <w:spacing w:before="57" w:after="57" w:line="240" w:lineRule="auto"/>
      </w:pPr>
      <w:sdt>
        <w:sdtPr>
          <w:id w:val="127668412"/>
          <w14:checkbox>
            <w14:checked w14:val="1"/>
            <w14:checkedState w14:val="2612" w14:font="MS Gothic"/>
            <w14:uncheckedState w14:val="2610" w14:font="MS Gothic"/>
          </w14:checkbox>
        </w:sdtPr>
        <w:sdtContent>
          <w:r w:rsidR="00BF4834">
            <w:rPr>
              <w:rFonts w:ascii="MS Gothic" w:eastAsia="MS Gothic" w:hAnsi="MS Gothic"/>
            </w:rPr>
            <w:t>☐</w:t>
          </w:r>
        </w:sdtContent>
      </w:sdt>
      <w:r w:rsidR="00BF4834">
        <w:t xml:space="preserve">  </w:t>
      </w:r>
      <w:r w:rsidR="00B447E3">
        <w:t>Coûts fonciers et terrain</w:t>
      </w:r>
    </w:p>
    <w:p w14:paraId="1344BAF0" w14:textId="7365EF0E" w:rsidR="00032E6A" w:rsidRDefault="00000000">
      <w:pPr>
        <w:spacing w:before="57" w:after="57" w:line="240" w:lineRule="auto"/>
      </w:pPr>
      <w:sdt>
        <w:sdtPr>
          <w:id w:val="238460866"/>
          <w14:checkbox>
            <w14:checked w14:val="0"/>
            <w14:checkedState w14:val="2612" w14:font="MS Gothic"/>
            <w14:uncheckedState w14:val="2610" w14:font="MS Gothic"/>
          </w14:checkbox>
        </w:sdtPr>
        <w:sdtContent>
          <w:r w:rsidR="00B913D5">
            <w:rPr>
              <w:rFonts w:ascii="MS Gothic" w:eastAsia="MS Gothic" w:hAnsi="MS Gothic" w:hint="eastAsia"/>
            </w:rPr>
            <w:t>☐</w:t>
          </w:r>
        </w:sdtContent>
      </w:sdt>
      <w:r w:rsidR="00BF4834">
        <w:t xml:space="preserve">  </w:t>
      </w:r>
      <w:r w:rsidR="00B447E3">
        <w:t>Gros œuvre et clos couverts</w:t>
      </w:r>
    </w:p>
    <w:p w14:paraId="7FCADBC8" w14:textId="59B638AB" w:rsidR="00B913D5" w:rsidRDefault="00000000" w:rsidP="00B913D5">
      <w:pPr>
        <w:spacing w:before="57" w:after="57" w:line="240" w:lineRule="auto"/>
      </w:pPr>
      <w:sdt>
        <w:sdtPr>
          <w:id w:val="-1351712527"/>
          <w14:checkbox>
            <w14:checked w14:val="0"/>
            <w14:checkedState w14:val="2612" w14:font="MS Gothic"/>
            <w14:uncheckedState w14:val="2610" w14:font="MS Gothic"/>
          </w14:checkbox>
        </w:sdtPr>
        <w:sdtContent>
          <w:r w:rsidR="00B913D5">
            <w:rPr>
              <w:rFonts w:ascii="MS Gothic" w:eastAsia="MS Gothic" w:hAnsi="MS Gothic" w:hint="eastAsia"/>
            </w:rPr>
            <w:t>☐</w:t>
          </w:r>
        </w:sdtContent>
      </w:sdt>
      <w:r w:rsidR="00B913D5">
        <w:t xml:space="preserve">  Aménagement intérieur</w:t>
      </w:r>
    </w:p>
    <w:p w14:paraId="0A4789AF" w14:textId="6D338734" w:rsidR="00B913D5" w:rsidRDefault="00000000" w:rsidP="00B913D5">
      <w:pPr>
        <w:spacing w:before="57" w:after="57" w:line="240" w:lineRule="auto"/>
      </w:pPr>
      <w:sdt>
        <w:sdtPr>
          <w:id w:val="2102516467"/>
          <w14:checkbox>
            <w14:checked w14:val="0"/>
            <w14:checkedState w14:val="2612" w14:font="MS Gothic"/>
            <w14:uncheckedState w14:val="2610" w14:font="MS Gothic"/>
          </w14:checkbox>
        </w:sdtPr>
        <w:sdtContent>
          <w:r w:rsidR="00B913D5">
            <w:rPr>
              <w:rFonts w:ascii="MS Gothic" w:eastAsia="MS Gothic" w:hAnsi="MS Gothic" w:hint="eastAsia"/>
            </w:rPr>
            <w:t>☐</w:t>
          </w:r>
        </w:sdtContent>
      </w:sdt>
      <w:r w:rsidR="00B913D5">
        <w:t xml:space="preserve">  Equipements simples et particuliers</w:t>
      </w:r>
    </w:p>
    <w:p w14:paraId="5C81152D" w14:textId="1FF90B91" w:rsidR="00B913D5" w:rsidRDefault="00000000">
      <w:pPr>
        <w:spacing w:before="57" w:after="57" w:line="240" w:lineRule="auto"/>
      </w:pPr>
      <w:sdt>
        <w:sdtPr>
          <w:id w:val="-353194690"/>
          <w14:checkbox>
            <w14:checked w14:val="0"/>
            <w14:checkedState w14:val="2612" w14:font="MS Gothic"/>
            <w14:uncheckedState w14:val="2610" w14:font="MS Gothic"/>
          </w14:checkbox>
        </w:sdtPr>
        <w:sdtContent>
          <w:r w:rsidR="00B913D5">
            <w:rPr>
              <w:rFonts w:ascii="MS Gothic" w:eastAsia="MS Gothic" w:hAnsi="MS Gothic" w:hint="eastAsia"/>
            </w:rPr>
            <w:t>☐</w:t>
          </w:r>
        </w:sdtContent>
      </w:sdt>
      <w:r w:rsidR="00B913D5">
        <w:t xml:space="preserve">  Honoraires et frais administratifs</w:t>
      </w:r>
    </w:p>
    <w:p w14:paraId="0BA4EF03" w14:textId="25BEC678" w:rsidR="00032E6A" w:rsidRDefault="00000000">
      <w:pPr>
        <w:spacing w:before="57" w:after="57" w:line="240" w:lineRule="auto"/>
      </w:pPr>
      <w:sdt>
        <w:sdtPr>
          <w:id w:val="1316853356"/>
          <w14:checkbox>
            <w14:checked w14:val="1"/>
            <w14:checkedState w14:val="2612" w14:font="MS Gothic"/>
            <w14:uncheckedState w14:val="2610" w14:font="MS Gothic"/>
          </w14:checkbox>
        </w:sdtPr>
        <w:sdtContent>
          <w:r w:rsidR="00BF4834">
            <w:rPr>
              <w:rFonts w:ascii="MS Gothic" w:eastAsia="MS Gothic" w:hAnsi="MS Gothic"/>
            </w:rPr>
            <w:t>☐</w:t>
          </w:r>
        </w:sdtContent>
      </w:sdt>
      <w:r w:rsidR="00BF4834">
        <w:t xml:space="preserve">  </w:t>
      </w:r>
      <w:r w:rsidR="002801B0">
        <w:t>C</w:t>
      </w:r>
      <w:r w:rsidR="00BF4834">
        <w:t>uisine et matériel</w:t>
      </w:r>
      <w:r w:rsidR="00B913D5">
        <w:t xml:space="preserve"> de cuisine</w:t>
      </w:r>
      <w:r w:rsidR="00BF4834">
        <w:t xml:space="preserve"> et/ou </w:t>
      </w:r>
      <w:r w:rsidR="00B913D5">
        <w:t xml:space="preserve">aménagement pour </w:t>
      </w:r>
      <w:r w:rsidR="00BF4834">
        <w:t>stockage couches</w:t>
      </w:r>
    </w:p>
    <w:p w14:paraId="3AA1FE73" w14:textId="24DB2683" w:rsidR="00032E6A" w:rsidRDefault="00000000">
      <w:pPr>
        <w:spacing w:before="57" w:after="57" w:line="240" w:lineRule="auto"/>
      </w:pPr>
      <w:sdt>
        <w:sdtPr>
          <w:id w:val="283137569"/>
          <w14:checkbox>
            <w14:checked w14:val="1"/>
            <w14:checkedState w14:val="2612" w14:font="MS Gothic"/>
            <w14:uncheckedState w14:val="2610" w14:font="MS Gothic"/>
          </w14:checkbox>
        </w:sdtPr>
        <w:sdtContent>
          <w:r w:rsidR="00BF4834">
            <w:rPr>
              <w:rFonts w:ascii="MS Gothic" w:eastAsia="MS Gothic" w:hAnsi="MS Gothic"/>
            </w:rPr>
            <w:t>☐</w:t>
          </w:r>
        </w:sdtContent>
      </w:sdt>
      <w:r w:rsidR="00BF4834">
        <w:t xml:space="preserve">  </w:t>
      </w:r>
      <w:r w:rsidR="002801B0">
        <w:t>I</w:t>
      </w:r>
      <w:r w:rsidR="00BF4834">
        <w:t>nformatisation</w:t>
      </w:r>
      <w:r w:rsidR="00B447E3">
        <w:t xml:space="preserve"> de la structure (achat ou renouvellement de logiciel</w:t>
      </w:r>
      <w:r w:rsidR="00FB11A0">
        <w:t>, hors maintenance corrective</w:t>
      </w:r>
      <w:r w:rsidR="00B447E3">
        <w:t>)</w:t>
      </w:r>
    </w:p>
    <w:p w14:paraId="0075FA6D" w14:textId="2625A377" w:rsidR="00032E6A" w:rsidRDefault="00000000">
      <w:pPr>
        <w:spacing w:before="57" w:after="57" w:line="240" w:lineRule="auto"/>
      </w:pPr>
      <w:sdt>
        <w:sdtPr>
          <w:id w:val="1754148382"/>
          <w14:checkbox>
            <w14:checked w14:val="1"/>
            <w14:checkedState w14:val="2612" w14:font="MS Gothic"/>
            <w14:uncheckedState w14:val="2610" w14:font="MS Gothic"/>
          </w14:checkbox>
        </w:sdtPr>
        <w:sdtContent>
          <w:r w:rsidR="00BF4834">
            <w:rPr>
              <w:rFonts w:ascii="MS Gothic" w:eastAsia="MS Gothic" w:hAnsi="MS Gothic"/>
            </w:rPr>
            <w:t>☐</w:t>
          </w:r>
        </w:sdtContent>
      </w:sdt>
      <w:r w:rsidR="00BF4834">
        <w:t xml:space="preserve">  </w:t>
      </w:r>
      <w:r w:rsidR="00B913D5">
        <w:t>Mise aux normes (r</w:t>
      </w:r>
      <w:r w:rsidR="00BF4834">
        <w:t>églementation en matière d’accueil d</w:t>
      </w:r>
      <w:r w:rsidR="00B913D5">
        <w:t>e</w:t>
      </w:r>
      <w:r w:rsidR="00BF4834">
        <w:t xml:space="preserve"> jeune</w:t>
      </w:r>
      <w:r w:rsidR="00B913D5">
        <w:t>s</w:t>
      </w:r>
      <w:r w:rsidR="00BF4834">
        <w:t xml:space="preserve"> enfant</w:t>
      </w:r>
      <w:r w:rsidR="00B913D5">
        <w:t>s)</w:t>
      </w:r>
    </w:p>
    <w:p w14:paraId="7D287D2E" w14:textId="67953830" w:rsidR="00032E6A" w:rsidRDefault="00000000">
      <w:pPr>
        <w:spacing w:before="57" w:after="57" w:line="240" w:lineRule="auto"/>
      </w:pPr>
      <w:sdt>
        <w:sdtPr>
          <w:id w:val="621163077"/>
          <w14:checkbox>
            <w14:checked w14:val="0"/>
            <w14:checkedState w14:val="2612" w14:font="MS Gothic"/>
            <w14:uncheckedState w14:val="2610" w14:font="MS Gothic"/>
          </w14:checkbox>
        </w:sdtPr>
        <w:sdtContent>
          <w:r w:rsidR="0047757F">
            <w:rPr>
              <w:rFonts w:ascii="MS Gothic" w:eastAsia="MS Gothic" w:hAnsi="MS Gothic" w:hint="eastAsia"/>
            </w:rPr>
            <w:t>☐</w:t>
          </w:r>
        </w:sdtContent>
      </w:sdt>
      <w:r w:rsidR="00BF4834">
        <w:t xml:space="preserve">  </w:t>
      </w:r>
      <w:r w:rsidR="002801B0">
        <w:t>M</w:t>
      </w:r>
      <w:r w:rsidR="00BF4834">
        <w:t>esures de sécurité PMI</w:t>
      </w:r>
    </w:p>
    <w:p w14:paraId="34E5D211" w14:textId="07240367" w:rsidR="0047757F" w:rsidRDefault="00000000" w:rsidP="0047757F">
      <w:pPr>
        <w:spacing w:before="57" w:after="57" w:line="240" w:lineRule="auto"/>
      </w:pPr>
      <w:sdt>
        <w:sdtPr>
          <w:id w:val="1833568905"/>
          <w14:checkbox>
            <w14:checked w14:val="0"/>
            <w14:checkedState w14:val="2612" w14:font="MS Gothic"/>
            <w14:uncheckedState w14:val="2610" w14:font="MS Gothic"/>
          </w14:checkbox>
        </w:sdtPr>
        <w:sdtContent>
          <w:r w:rsidR="0047757F">
            <w:rPr>
              <w:rFonts w:ascii="MS Gothic" w:eastAsia="MS Gothic" w:hAnsi="MS Gothic" w:hint="eastAsia"/>
            </w:rPr>
            <w:t>☐</w:t>
          </w:r>
        </w:sdtContent>
      </w:sdt>
      <w:r w:rsidR="0047757F">
        <w:t xml:space="preserve">  Adaptation aux enjeux écologiques</w:t>
      </w:r>
    </w:p>
    <w:p w14:paraId="51214393" w14:textId="70178A92" w:rsidR="0047757F" w:rsidRDefault="00000000" w:rsidP="0047757F">
      <w:pPr>
        <w:spacing w:before="57" w:after="57" w:line="240" w:lineRule="auto"/>
      </w:pPr>
      <w:sdt>
        <w:sdtPr>
          <w:id w:val="390470971"/>
          <w14:checkbox>
            <w14:checked w14:val="0"/>
            <w14:checkedState w14:val="2612" w14:font="MS Gothic"/>
            <w14:uncheckedState w14:val="2610" w14:font="MS Gothic"/>
          </w14:checkbox>
        </w:sdtPr>
        <w:sdtContent>
          <w:r w:rsidR="0047757F">
            <w:rPr>
              <w:rFonts w:ascii="MS Gothic" w:eastAsia="MS Gothic" w:hAnsi="MS Gothic" w:hint="eastAsia"/>
            </w:rPr>
            <w:t>☐</w:t>
          </w:r>
        </w:sdtContent>
      </w:sdt>
      <w:r w:rsidR="0047757F">
        <w:t xml:space="preserve">  Adaptation des locaux au référentiel des locaux aux exigences applicables aux Eaje en matière de locaux, aménagement et affichage (jusqu’au 31/12/2026)</w:t>
      </w:r>
    </w:p>
    <w:p w14:paraId="217FE30D" w14:textId="114F7397" w:rsidR="0047757F" w:rsidRDefault="00000000" w:rsidP="0047757F">
      <w:pPr>
        <w:spacing w:before="57" w:after="57" w:line="240" w:lineRule="auto"/>
      </w:pPr>
      <w:sdt>
        <w:sdtPr>
          <w:id w:val="139774908"/>
          <w14:checkbox>
            <w14:checked w14:val="0"/>
            <w14:checkedState w14:val="2612" w14:font="MS Gothic"/>
            <w14:uncheckedState w14:val="2610" w14:font="MS Gothic"/>
          </w14:checkbox>
        </w:sdtPr>
        <w:sdtContent>
          <w:r w:rsidR="0047757F">
            <w:rPr>
              <w:rFonts w:ascii="MS Gothic" w:eastAsia="MS Gothic" w:hAnsi="MS Gothic" w:hint="eastAsia"/>
            </w:rPr>
            <w:t>☐</w:t>
          </w:r>
        </w:sdtContent>
      </w:sdt>
      <w:r w:rsidR="0047757F">
        <w:t xml:space="preserve">  </w:t>
      </w:r>
      <w:r w:rsidR="00114300">
        <w:t>Adaptation des contenants (loi EGAlim)</w:t>
      </w:r>
    </w:p>
    <w:p w14:paraId="26E871FF" w14:textId="4EA48833" w:rsidR="00114300" w:rsidRDefault="00000000" w:rsidP="00114300">
      <w:pPr>
        <w:spacing w:before="57" w:after="57" w:line="240" w:lineRule="auto"/>
      </w:pPr>
      <w:sdt>
        <w:sdtPr>
          <w:id w:val="706231591"/>
          <w14:checkbox>
            <w14:checked w14:val="0"/>
            <w14:checkedState w14:val="2612" w14:font="MS Gothic"/>
            <w14:uncheckedState w14:val="2610" w14:font="MS Gothic"/>
          </w14:checkbox>
        </w:sdtPr>
        <w:sdtContent>
          <w:r w:rsidR="00114300">
            <w:rPr>
              <w:rFonts w:ascii="MS Gothic" w:eastAsia="MS Gothic" w:hAnsi="MS Gothic" w:hint="eastAsia"/>
            </w:rPr>
            <w:t>☐</w:t>
          </w:r>
        </w:sdtContent>
      </w:sdt>
      <w:r w:rsidR="00114300">
        <w:t xml:space="preserve">  Amélioration des conditions de travail des professionnels</w:t>
      </w:r>
    </w:p>
    <w:p w14:paraId="2848B517" w14:textId="364535A2" w:rsidR="00032E6A" w:rsidRDefault="00000000">
      <w:pPr>
        <w:spacing w:before="57" w:after="57" w:line="240" w:lineRule="auto"/>
      </w:pPr>
      <w:sdt>
        <w:sdtPr>
          <w:id w:val="1799336106"/>
          <w14:checkbox>
            <w14:checked w14:val="1"/>
            <w14:checkedState w14:val="2612" w14:font="MS Gothic"/>
            <w14:uncheckedState w14:val="2610" w14:font="MS Gothic"/>
          </w14:checkbox>
        </w:sdtPr>
        <w:sdtContent>
          <w:r w:rsidR="00BF4834">
            <w:rPr>
              <w:rFonts w:ascii="MS Gothic" w:eastAsia="MS Gothic" w:hAnsi="MS Gothic"/>
            </w:rPr>
            <w:t>☐</w:t>
          </w:r>
        </w:sdtContent>
      </w:sdt>
      <w:r w:rsidR="00BF4834">
        <w:t xml:space="preserve">  </w:t>
      </w:r>
      <w:r w:rsidR="002801B0">
        <w:t>A</w:t>
      </w:r>
      <w:r w:rsidR="00BF4834">
        <w:t>utre</w:t>
      </w:r>
      <w:r w:rsidR="00F263F3">
        <w:t xml:space="preserve"> (aménagement extérieur, voirie et réseaux divers, assurance de construction)</w:t>
      </w:r>
      <w:r w:rsidR="00BF4834">
        <w:t xml:space="preserve">, à préciser : </w:t>
      </w:r>
    </w:p>
    <w:p w14:paraId="44E871BC" w14:textId="77777777" w:rsidR="00032E6A" w:rsidRDefault="00032E6A">
      <w:pPr>
        <w:spacing w:before="57" w:after="57" w:line="240" w:lineRule="auto"/>
      </w:pPr>
    </w:p>
    <w:p w14:paraId="463F29E8" w14:textId="77777777" w:rsidR="00032E6A" w:rsidRDefault="00032E6A">
      <w:pPr>
        <w:spacing w:before="57" w:after="57" w:line="240" w:lineRule="auto"/>
      </w:pPr>
    </w:p>
    <w:p w14:paraId="176A2B0A" w14:textId="4EC0F4D7" w:rsidR="00032E6A" w:rsidRPr="00824C61" w:rsidRDefault="00BF4834">
      <w:pPr>
        <w:pBdr>
          <w:top w:val="single" w:sz="8" w:space="2" w:color="1C4D92"/>
          <w:left w:val="single" w:sz="8" w:space="2" w:color="1C4D92"/>
        </w:pBdr>
        <w:spacing w:before="57" w:after="57" w:line="240" w:lineRule="auto"/>
        <w:ind w:left="284"/>
        <w:outlineLvl w:val="2"/>
        <w:rPr>
          <w:i/>
          <w:iCs/>
          <w:smallCaps/>
          <w:color w:val="1C4D92"/>
          <w:spacing w:val="15"/>
          <w:szCs w:val="22"/>
        </w:rPr>
      </w:pPr>
      <w:r>
        <w:rPr>
          <w:smallCaps/>
          <w:color w:val="1C4D92"/>
          <w:spacing w:val="15"/>
          <w:szCs w:val="22"/>
        </w:rPr>
        <w:t>Description du projet</w:t>
      </w:r>
      <w:r w:rsidR="00824C61">
        <w:rPr>
          <w:smallCaps/>
          <w:color w:val="1C4D92"/>
          <w:spacing w:val="15"/>
          <w:szCs w:val="22"/>
        </w:rPr>
        <w:t xml:space="preserve"> : </w:t>
      </w:r>
      <w:r w:rsidR="00824C61" w:rsidRPr="00824C61">
        <w:rPr>
          <w:i/>
          <w:iCs/>
          <w:smallCaps/>
          <w:color w:val="1C4D92"/>
          <w:spacing w:val="15"/>
          <w:szCs w:val="22"/>
        </w:rPr>
        <w:t>diagnostic, objectifs recherchés</w:t>
      </w:r>
    </w:p>
    <w:p w14:paraId="3B7B4B86" w14:textId="77777777" w:rsidR="00032E6A" w:rsidRDefault="00032E6A">
      <w:pPr>
        <w:spacing w:before="57" w:after="57" w:line="240" w:lineRule="auto"/>
      </w:pPr>
    </w:p>
    <w:p w14:paraId="3A0FF5F2" w14:textId="77777777" w:rsidR="00032E6A" w:rsidRDefault="00032E6A">
      <w:pPr>
        <w:spacing w:before="57" w:after="57" w:line="240" w:lineRule="auto"/>
      </w:pPr>
    </w:p>
    <w:p w14:paraId="5630AD66" w14:textId="77777777" w:rsidR="00032E6A" w:rsidRDefault="00032E6A">
      <w:pPr>
        <w:spacing w:before="57" w:after="57" w:line="240" w:lineRule="auto"/>
      </w:pPr>
    </w:p>
    <w:p w14:paraId="61829076" w14:textId="77777777" w:rsidR="00032E6A" w:rsidRDefault="00032E6A">
      <w:pPr>
        <w:spacing w:before="57" w:after="57" w:line="240" w:lineRule="auto"/>
      </w:pPr>
    </w:p>
    <w:p w14:paraId="2BA226A1" w14:textId="77777777" w:rsidR="00032E6A" w:rsidRDefault="00032E6A">
      <w:pPr>
        <w:spacing w:before="57" w:after="57" w:line="240" w:lineRule="auto"/>
      </w:pPr>
    </w:p>
    <w:p w14:paraId="17AD93B2" w14:textId="77777777" w:rsidR="00032E6A" w:rsidRDefault="00032E6A">
      <w:pPr>
        <w:spacing w:before="57" w:after="57" w:line="240" w:lineRule="auto"/>
      </w:pPr>
    </w:p>
    <w:p w14:paraId="0DE4B5B7" w14:textId="77777777" w:rsidR="00032E6A" w:rsidRDefault="00032E6A">
      <w:pPr>
        <w:spacing w:before="57" w:after="57" w:line="240" w:lineRule="auto"/>
      </w:pPr>
    </w:p>
    <w:p w14:paraId="66204FF1" w14:textId="77777777" w:rsidR="00032E6A" w:rsidRDefault="00032E6A">
      <w:pPr>
        <w:spacing w:before="57" w:after="57" w:line="240" w:lineRule="auto"/>
      </w:pPr>
    </w:p>
    <w:p w14:paraId="2DBF0D7D" w14:textId="77777777" w:rsidR="00032E6A" w:rsidRDefault="00032E6A">
      <w:pPr>
        <w:spacing w:before="57" w:after="57" w:line="240" w:lineRule="auto"/>
      </w:pPr>
    </w:p>
    <w:p w14:paraId="6B62F1B3" w14:textId="77777777" w:rsidR="00032E6A" w:rsidRDefault="00032E6A">
      <w:pPr>
        <w:spacing w:before="57" w:after="57" w:line="240" w:lineRule="auto"/>
      </w:pPr>
    </w:p>
    <w:p w14:paraId="02F2C34E" w14:textId="77777777" w:rsidR="00032E6A" w:rsidRDefault="00032E6A">
      <w:pPr>
        <w:spacing w:before="57" w:after="57" w:line="240" w:lineRule="auto"/>
      </w:pPr>
    </w:p>
    <w:p w14:paraId="680A4E5D" w14:textId="77777777" w:rsidR="00032E6A" w:rsidRDefault="00032E6A">
      <w:pPr>
        <w:spacing w:before="57" w:after="57" w:line="240" w:lineRule="auto"/>
      </w:pPr>
    </w:p>
    <w:p w14:paraId="19219836" w14:textId="77777777" w:rsidR="00032E6A" w:rsidRDefault="00032E6A">
      <w:pPr>
        <w:spacing w:before="57" w:after="57" w:line="240" w:lineRule="auto"/>
      </w:pPr>
    </w:p>
    <w:p w14:paraId="296FEF7D" w14:textId="77777777" w:rsidR="00032E6A" w:rsidRDefault="00032E6A">
      <w:pPr>
        <w:spacing w:before="57" w:after="57" w:line="240" w:lineRule="auto"/>
      </w:pPr>
    </w:p>
    <w:p w14:paraId="7194DBDC" w14:textId="77777777" w:rsidR="00032E6A" w:rsidRDefault="00032E6A">
      <w:pPr>
        <w:spacing w:before="57" w:after="57" w:line="240" w:lineRule="auto"/>
      </w:pPr>
    </w:p>
    <w:p w14:paraId="769D0D3C" w14:textId="77777777" w:rsidR="00032E6A" w:rsidRDefault="00032E6A">
      <w:pPr>
        <w:spacing w:before="57" w:after="57" w:line="240" w:lineRule="auto"/>
      </w:pPr>
    </w:p>
    <w:p w14:paraId="54CD245A" w14:textId="77777777" w:rsidR="00032E6A" w:rsidRDefault="00032E6A">
      <w:pPr>
        <w:spacing w:before="57" w:after="57" w:line="240" w:lineRule="auto"/>
      </w:pPr>
    </w:p>
    <w:p w14:paraId="1231BE67" w14:textId="77777777" w:rsidR="00032E6A" w:rsidRDefault="00032E6A">
      <w:pPr>
        <w:spacing w:before="57" w:after="57" w:line="240" w:lineRule="auto"/>
      </w:pPr>
    </w:p>
    <w:p w14:paraId="36FEB5B0" w14:textId="77777777" w:rsidR="00032E6A" w:rsidRDefault="00032E6A">
      <w:pPr>
        <w:spacing w:before="57" w:after="57" w:line="240" w:lineRule="auto"/>
      </w:pPr>
    </w:p>
    <w:p w14:paraId="30D7AA69" w14:textId="77777777" w:rsidR="00032E6A" w:rsidRDefault="00032E6A">
      <w:pPr>
        <w:spacing w:before="57" w:after="57" w:line="240" w:lineRule="auto"/>
      </w:pPr>
    </w:p>
    <w:p w14:paraId="7196D064" w14:textId="77777777" w:rsidR="00032E6A" w:rsidRDefault="00032E6A">
      <w:pPr>
        <w:spacing w:before="57" w:after="57" w:line="240" w:lineRule="auto"/>
      </w:pPr>
    </w:p>
    <w:p w14:paraId="34FF1C98" w14:textId="77777777" w:rsidR="00032E6A" w:rsidRDefault="00032E6A">
      <w:pPr>
        <w:spacing w:before="57" w:after="57" w:line="240" w:lineRule="auto"/>
      </w:pPr>
    </w:p>
    <w:p w14:paraId="6D072C0D" w14:textId="77777777" w:rsidR="00032E6A" w:rsidRDefault="00032E6A">
      <w:pPr>
        <w:spacing w:before="57" w:after="57" w:line="240" w:lineRule="auto"/>
      </w:pPr>
    </w:p>
    <w:p w14:paraId="19406724" w14:textId="6D9D8CE6" w:rsidR="00DC6777" w:rsidRDefault="00DC6777" w:rsidP="00DC6777">
      <w:pPr>
        <w:pStyle w:val="Titre2"/>
      </w:pPr>
      <w:r>
        <w:t>CALENDRIER PREVISIONNEL DES REALISATION DES TRAVAUX</w:t>
      </w:r>
    </w:p>
    <w:p w14:paraId="48A21919" w14:textId="77777777" w:rsidR="00032E6A" w:rsidRDefault="00032E6A">
      <w:pPr>
        <w:spacing w:before="57" w:after="57" w:line="240" w:lineRule="auto"/>
      </w:pPr>
    </w:p>
    <w:p w14:paraId="280CF722" w14:textId="6F7936E6" w:rsidR="00032E6A" w:rsidRDefault="00BF4834">
      <w:pPr>
        <w:spacing w:line="240" w:lineRule="auto"/>
        <w:rPr>
          <w:b/>
          <w:bCs/>
        </w:rPr>
      </w:pPr>
      <w:r>
        <w:rPr>
          <w:b/>
          <w:bCs/>
        </w:rPr>
        <w:t>Date prévisionnelle de début des travaux ou achats </w:t>
      </w:r>
      <w:r>
        <w:t>:     /      / 20</w:t>
      </w:r>
      <w:r w:rsidR="00CD0CF8">
        <w:t>2X</w:t>
      </w:r>
    </w:p>
    <w:p w14:paraId="65A14986" w14:textId="183BF64A" w:rsidR="00032E6A" w:rsidRDefault="00BF4834">
      <w:pPr>
        <w:spacing w:line="240" w:lineRule="auto"/>
      </w:pPr>
      <w:r>
        <w:rPr>
          <w:b/>
          <w:bCs/>
        </w:rPr>
        <w:t>Date prévisionnelle de fin des travaux</w:t>
      </w:r>
      <w:r>
        <w:t> :        /       / 20</w:t>
      </w:r>
      <w:r w:rsidR="00CD0CF8">
        <w:t>2X</w:t>
      </w:r>
    </w:p>
    <w:p w14:paraId="18D33440" w14:textId="666EC7CC" w:rsidR="00032E6A" w:rsidRDefault="00BF4834">
      <w:pPr>
        <w:spacing w:before="57" w:after="57" w:line="240" w:lineRule="auto"/>
        <w:rPr>
          <w:b/>
          <w:bCs/>
        </w:rPr>
      </w:pPr>
      <w:r w:rsidRPr="3B6F6812">
        <w:rPr>
          <w:b/>
          <w:bCs/>
        </w:rPr>
        <w:t>L’absence des travaux entraîne-t-elle une fermeture de places</w:t>
      </w:r>
      <w:r w:rsidR="5510C139" w:rsidRPr="3B6F6812">
        <w:rPr>
          <w:b/>
          <w:bCs/>
        </w:rPr>
        <w:t xml:space="preserve"> ?</w:t>
      </w:r>
      <w:r w:rsidRPr="3B6F6812">
        <w:rPr>
          <w:b/>
          <w:bCs/>
        </w:rPr>
        <w:t xml:space="preserve"> :  </w:t>
      </w:r>
    </w:p>
    <w:p w14:paraId="1D69B1AE" w14:textId="310A24D4" w:rsidR="00032E6A" w:rsidRDefault="00BF4834">
      <w:pPr>
        <w:spacing w:before="57" w:after="57" w:line="240" w:lineRule="auto"/>
        <w:rPr>
          <w:b/>
          <w:bCs/>
        </w:rPr>
      </w:pPr>
      <w:r w:rsidRPr="3B6F6812">
        <w:rPr>
          <w:b/>
          <w:bCs/>
        </w:rPr>
        <w:t>L’absence des travaux entraîne-t-elle la fermeture de la structure</w:t>
      </w:r>
      <w:r w:rsidR="4130C372" w:rsidRPr="3B6F6812">
        <w:rPr>
          <w:b/>
          <w:bCs/>
        </w:rPr>
        <w:t xml:space="preserve"> ?</w:t>
      </w:r>
      <w:r w:rsidRPr="3B6F6812">
        <w:rPr>
          <w:b/>
          <w:bCs/>
        </w:rPr>
        <w:t xml:space="preserve"> : </w:t>
      </w:r>
    </w:p>
    <w:p w14:paraId="0F3CABC7" w14:textId="77777777" w:rsidR="00032E6A" w:rsidRDefault="00032E6A">
      <w:pPr>
        <w:spacing w:before="57" w:after="57" w:line="240" w:lineRule="auto"/>
        <w:rPr>
          <w:b/>
          <w:bCs/>
        </w:rPr>
      </w:pPr>
    </w:p>
    <w:p w14:paraId="3902A312" w14:textId="77777777" w:rsidR="00032E6A" w:rsidRDefault="00BF4834">
      <w:pPr>
        <w:spacing w:line="240" w:lineRule="auto"/>
        <w:rPr>
          <w:b/>
          <w:bCs/>
        </w:rPr>
      </w:pPr>
      <w:r>
        <w:rPr>
          <w:b/>
          <w:bCs/>
        </w:rPr>
        <w:t>Nombre de places existantes avant travaux :</w:t>
      </w:r>
    </w:p>
    <w:p w14:paraId="655774A4" w14:textId="77777777" w:rsidR="00032E6A" w:rsidRDefault="00BF4834">
      <w:pPr>
        <w:spacing w:before="57" w:after="57" w:line="240" w:lineRule="auto"/>
        <w:rPr>
          <w:b/>
          <w:bCs/>
        </w:rPr>
      </w:pPr>
      <w:r>
        <w:rPr>
          <w:b/>
          <w:bCs/>
        </w:rPr>
        <w:t xml:space="preserve">Nombre de places après travaux : </w:t>
      </w:r>
    </w:p>
    <w:p w14:paraId="5B08B5D1" w14:textId="50335076" w:rsidR="00DC6777" w:rsidRDefault="00DC6777">
      <w:pPr>
        <w:suppressAutoHyphens w:val="0"/>
        <w:spacing w:before="0" w:after="0" w:line="240" w:lineRule="auto"/>
        <w:jc w:val="left"/>
      </w:pPr>
      <w:r>
        <w:br w:type="page"/>
      </w:r>
    </w:p>
    <w:p w14:paraId="5BA290EA" w14:textId="77777777" w:rsidR="00032E6A" w:rsidRDefault="00032E6A">
      <w:pPr>
        <w:spacing w:before="57" w:after="57" w:line="240" w:lineRule="auto"/>
      </w:pPr>
    </w:p>
    <w:p w14:paraId="5CE5C01E" w14:textId="77777777" w:rsidR="00032E6A" w:rsidRDefault="00BF4834">
      <w:pPr>
        <w:pStyle w:val="Titre2"/>
      </w:pPr>
      <w:r>
        <w:t>Plan de financement</w:t>
      </w:r>
    </w:p>
    <w:p w14:paraId="16DEB4AB" w14:textId="77777777" w:rsidR="00032E6A" w:rsidRDefault="00032E6A">
      <w:pPr>
        <w:spacing w:before="113" w:after="113" w:line="240" w:lineRule="auto"/>
        <w:rPr>
          <w:sz w:val="16"/>
          <w:szCs w:val="16"/>
        </w:rPr>
      </w:pPr>
    </w:p>
    <w:tbl>
      <w:tblPr>
        <w:tblW w:w="9707" w:type="dxa"/>
        <w:tblInd w:w="27"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4A0" w:firstRow="1" w:lastRow="0" w:firstColumn="1" w:lastColumn="0" w:noHBand="0" w:noVBand="1"/>
      </w:tblPr>
      <w:tblGrid>
        <w:gridCol w:w="3300"/>
        <w:gridCol w:w="1708"/>
        <w:gridCol w:w="3135"/>
        <w:gridCol w:w="1564"/>
      </w:tblGrid>
      <w:tr w:rsidR="00032E6A" w14:paraId="170C91ED" w14:textId="77777777" w:rsidTr="006826B9">
        <w:trPr>
          <w:trHeight w:hRule="exact" w:val="304"/>
        </w:trPr>
        <w:tc>
          <w:tcPr>
            <w:tcW w:w="3300" w:type="dxa"/>
            <w:tcBorders>
              <w:top w:val="single" w:sz="2" w:space="0" w:color="000001"/>
              <w:left w:val="single" w:sz="2" w:space="0" w:color="000001"/>
              <w:bottom w:val="single" w:sz="2" w:space="0" w:color="000001"/>
            </w:tcBorders>
            <w:shd w:val="clear" w:color="auto" w:fill="DDDDDD"/>
            <w:tcMar>
              <w:left w:w="48" w:type="dxa"/>
            </w:tcMar>
          </w:tcPr>
          <w:p w14:paraId="57FFFA56" w14:textId="77777777" w:rsidR="00032E6A" w:rsidRDefault="00BF4834">
            <w:pPr>
              <w:pStyle w:val="Contenudetableau"/>
              <w:spacing w:before="0" w:after="0" w:line="240" w:lineRule="auto"/>
              <w:rPr>
                <w:bCs/>
              </w:rPr>
            </w:pPr>
            <w:r>
              <w:rPr>
                <w:bCs/>
              </w:rPr>
              <w:t>ENUMERATION DES DEVIS</w:t>
            </w:r>
          </w:p>
        </w:tc>
        <w:tc>
          <w:tcPr>
            <w:tcW w:w="1708" w:type="dxa"/>
            <w:tcBorders>
              <w:top w:val="single" w:sz="2" w:space="0" w:color="000001"/>
              <w:left w:val="single" w:sz="2" w:space="0" w:color="000001"/>
              <w:bottom w:val="single" w:sz="2" w:space="0" w:color="000001"/>
            </w:tcBorders>
            <w:shd w:val="clear" w:color="auto" w:fill="DDDDDD"/>
            <w:tcMar>
              <w:left w:w="48" w:type="dxa"/>
            </w:tcMar>
          </w:tcPr>
          <w:p w14:paraId="08543772" w14:textId="77777777" w:rsidR="00032E6A" w:rsidRDefault="00BF4834">
            <w:pPr>
              <w:pStyle w:val="Contenudetableau"/>
              <w:spacing w:before="0" w:after="0" w:line="240" w:lineRule="auto"/>
              <w:rPr>
                <w:b/>
                <w:bCs/>
              </w:rPr>
            </w:pPr>
            <w:r>
              <w:rPr>
                <w:b/>
                <w:bCs/>
              </w:rPr>
              <w:t>MONTANT EN €</w:t>
            </w:r>
          </w:p>
        </w:tc>
        <w:tc>
          <w:tcPr>
            <w:tcW w:w="3135" w:type="dxa"/>
            <w:tcBorders>
              <w:top w:val="single" w:sz="2" w:space="0" w:color="000001"/>
              <w:left w:val="single" w:sz="2" w:space="0" w:color="000001"/>
              <w:bottom w:val="single" w:sz="2" w:space="0" w:color="000001"/>
            </w:tcBorders>
            <w:shd w:val="clear" w:color="auto" w:fill="DDDDDD"/>
            <w:tcMar>
              <w:left w:w="48" w:type="dxa"/>
            </w:tcMar>
          </w:tcPr>
          <w:p w14:paraId="4D77374B" w14:textId="77777777" w:rsidR="00032E6A" w:rsidRDefault="00BF4834">
            <w:pPr>
              <w:pStyle w:val="Contenudetableau"/>
              <w:spacing w:before="0" w:after="0" w:line="240" w:lineRule="auto"/>
              <w:rPr>
                <w:b/>
                <w:bCs/>
              </w:rPr>
            </w:pPr>
            <w:r>
              <w:rPr>
                <w:b/>
                <w:bCs/>
              </w:rPr>
              <w:t>FINANCEMENT ESCOMPTE</w:t>
            </w:r>
          </w:p>
        </w:tc>
        <w:tc>
          <w:tcPr>
            <w:tcW w:w="1564" w:type="dxa"/>
            <w:tcBorders>
              <w:top w:val="single" w:sz="2" w:space="0" w:color="000001"/>
              <w:left w:val="single" w:sz="2" w:space="0" w:color="000001"/>
              <w:bottom w:val="single" w:sz="2" w:space="0" w:color="000001"/>
              <w:right w:val="single" w:sz="2" w:space="0" w:color="000001"/>
            </w:tcBorders>
            <w:shd w:val="clear" w:color="auto" w:fill="DDDDDD"/>
            <w:tcMar>
              <w:left w:w="48" w:type="dxa"/>
            </w:tcMar>
          </w:tcPr>
          <w:p w14:paraId="2B732732" w14:textId="77777777" w:rsidR="00032E6A" w:rsidRDefault="00BF4834">
            <w:pPr>
              <w:pStyle w:val="Contenudetableau"/>
              <w:spacing w:before="0" w:after="0" w:line="240" w:lineRule="auto"/>
              <w:rPr>
                <w:b/>
                <w:bCs/>
              </w:rPr>
            </w:pPr>
            <w:r>
              <w:rPr>
                <w:b/>
                <w:bCs/>
              </w:rPr>
              <w:t>MONTANT EN €</w:t>
            </w:r>
          </w:p>
        </w:tc>
      </w:tr>
      <w:tr w:rsidR="00032E6A" w14:paraId="68DD67D1" w14:textId="77777777" w:rsidTr="006826B9">
        <w:trPr>
          <w:trHeight w:hRule="exact" w:val="304"/>
        </w:trPr>
        <w:tc>
          <w:tcPr>
            <w:tcW w:w="3300" w:type="dxa"/>
            <w:tcBorders>
              <w:top w:val="single" w:sz="2" w:space="0" w:color="000001"/>
              <w:left w:val="single" w:sz="2" w:space="0" w:color="000001"/>
              <w:bottom w:val="single" w:sz="2" w:space="0" w:color="000001"/>
            </w:tcBorders>
            <w:shd w:val="clear" w:color="auto" w:fill="auto"/>
            <w:tcMar>
              <w:left w:w="48" w:type="dxa"/>
            </w:tcMar>
          </w:tcPr>
          <w:p w14:paraId="3076922F" w14:textId="48A7E392" w:rsidR="00032E6A" w:rsidRDefault="00BF4834">
            <w:pPr>
              <w:pStyle w:val="Contenudetableau"/>
              <w:spacing w:before="0" w:after="0" w:line="240" w:lineRule="auto"/>
            </w:pPr>
            <w:r>
              <w:t>C</w:t>
            </w:r>
            <w:r w:rsidR="00824C61">
              <w:t>oûts fonciers, terrain</w:t>
            </w:r>
          </w:p>
        </w:tc>
        <w:tc>
          <w:tcPr>
            <w:tcW w:w="1708" w:type="dxa"/>
            <w:tcBorders>
              <w:top w:val="single" w:sz="2" w:space="0" w:color="000001"/>
              <w:left w:val="single" w:sz="2" w:space="0" w:color="000001"/>
              <w:bottom w:val="single" w:sz="2" w:space="0" w:color="000001"/>
            </w:tcBorders>
            <w:shd w:val="clear" w:color="auto" w:fill="auto"/>
            <w:tcMar>
              <w:left w:w="48" w:type="dxa"/>
            </w:tcMar>
          </w:tcPr>
          <w:p w14:paraId="0AD9C6F4" w14:textId="77777777" w:rsidR="00032E6A" w:rsidRDefault="00032E6A">
            <w:pPr>
              <w:pStyle w:val="Contenudetableau"/>
              <w:spacing w:before="0" w:after="0" w:line="240" w:lineRule="auto"/>
            </w:pPr>
          </w:p>
        </w:tc>
        <w:tc>
          <w:tcPr>
            <w:tcW w:w="3135" w:type="dxa"/>
            <w:tcBorders>
              <w:top w:val="single" w:sz="2" w:space="0" w:color="000001"/>
              <w:left w:val="single" w:sz="2" w:space="0" w:color="000001"/>
              <w:bottom w:val="single" w:sz="2" w:space="0" w:color="000001"/>
            </w:tcBorders>
            <w:shd w:val="clear" w:color="auto" w:fill="auto"/>
            <w:tcMar>
              <w:left w:w="48" w:type="dxa"/>
            </w:tcMar>
          </w:tcPr>
          <w:p w14:paraId="29CD4828" w14:textId="77777777" w:rsidR="00032E6A" w:rsidRDefault="00BF4834">
            <w:pPr>
              <w:pStyle w:val="Contenudetableau"/>
              <w:spacing w:before="0" w:after="0" w:line="240" w:lineRule="auto"/>
            </w:pPr>
            <w:r>
              <w:t>Emprunts (à détailler) :</w:t>
            </w:r>
          </w:p>
        </w:tc>
        <w:tc>
          <w:tcPr>
            <w:tcW w:w="1564"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4B1F511A" w14:textId="77777777" w:rsidR="00032E6A" w:rsidRDefault="00032E6A">
            <w:pPr>
              <w:pStyle w:val="Contenudetableau"/>
              <w:spacing w:before="0" w:after="0" w:line="240" w:lineRule="auto"/>
            </w:pPr>
          </w:p>
        </w:tc>
      </w:tr>
      <w:tr w:rsidR="00A64250" w14:paraId="40921EE7" w14:textId="77777777" w:rsidTr="006826B9">
        <w:trPr>
          <w:trHeight w:hRule="exact" w:val="304"/>
        </w:trPr>
        <w:tc>
          <w:tcPr>
            <w:tcW w:w="3300" w:type="dxa"/>
            <w:tcBorders>
              <w:top w:val="single" w:sz="2" w:space="0" w:color="000001"/>
              <w:left w:val="single" w:sz="2" w:space="0" w:color="000001"/>
              <w:bottom w:val="single" w:sz="2" w:space="0" w:color="000001"/>
            </w:tcBorders>
            <w:shd w:val="clear" w:color="auto" w:fill="auto"/>
            <w:tcMar>
              <w:left w:w="48" w:type="dxa"/>
            </w:tcMar>
          </w:tcPr>
          <w:p w14:paraId="123C084C" w14:textId="0EF31FA9" w:rsidR="00A64250" w:rsidRDefault="00A64250">
            <w:pPr>
              <w:pStyle w:val="Contenudetableau"/>
              <w:spacing w:before="0" w:after="0" w:line="240" w:lineRule="auto"/>
            </w:pPr>
            <w:r>
              <w:t>Gros œuvre et clos couverts</w:t>
            </w:r>
          </w:p>
        </w:tc>
        <w:tc>
          <w:tcPr>
            <w:tcW w:w="1708" w:type="dxa"/>
            <w:tcBorders>
              <w:top w:val="single" w:sz="2" w:space="0" w:color="000001"/>
              <w:left w:val="single" w:sz="2" w:space="0" w:color="000001"/>
              <w:bottom w:val="single" w:sz="2" w:space="0" w:color="000001"/>
            </w:tcBorders>
            <w:shd w:val="clear" w:color="auto" w:fill="auto"/>
            <w:tcMar>
              <w:left w:w="48" w:type="dxa"/>
            </w:tcMar>
          </w:tcPr>
          <w:p w14:paraId="2416F62C" w14:textId="77777777" w:rsidR="00A64250" w:rsidRDefault="00A64250">
            <w:pPr>
              <w:pStyle w:val="Contenudetableau"/>
              <w:spacing w:before="0" w:after="0" w:line="240" w:lineRule="auto"/>
            </w:pPr>
          </w:p>
        </w:tc>
        <w:tc>
          <w:tcPr>
            <w:tcW w:w="3135" w:type="dxa"/>
            <w:tcBorders>
              <w:top w:val="single" w:sz="2" w:space="0" w:color="000001"/>
              <w:left w:val="single" w:sz="2" w:space="0" w:color="000001"/>
              <w:bottom w:val="single" w:sz="2" w:space="0" w:color="000001"/>
            </w:tcBorders>
            <w:shd w:val="clear" w:color="auto" w:fill="auto"/>
            <w:tcMar>
              <w:left w:w="48" w:type="dxa"/>
            </w:tcMar>
          </w:tcPr>
          <w:p w14:paraId="1FEEB00E" w14:textId="7D06D78B" w:rsidR="00A64250" w:rsidRDefault="00497FE4">
            <w:pPr>
              <w:pStyle w:val="Contenudetableau"/>
              <w:spacing w:before="0" w:after="0" w:line="240" w:lineRule="auto"/>
            </w:pPr>
            <w:r>
              <w:t>Subvention Etat</w:t>
            </w:r>
          </w:p>
        </w:tc>
        <w:tc>
          <w:tcPr>
            <w:tcW w:w="1564"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22E4DA29" w14:textId="77777777" w:rsidR="00A64250" w:rsidRDefault="00A64250">
            <w:pPr>
              <w:pStyle w:val="Contenudetableau"/>
              <w:spacing w:before="0" w:after="0" w:line="240" w:lineRule="auto"/>
            </w:pPr>
          </w:p>
        </w:tc>
      </w:tr>
      <w:tr w:rsidR="00032E6A" w14:paraId="2983159B" w14:textId="77777777" w:rsidTr="006826B9">
        <w:trPr>
          <w:trHeight w:hRule="exact" w:val="304"/>
        </w:trPr>
        <w:tc>
          <w:tcPr>
            <w:tcW w:w="3300" w:type="dxa"/>
            <w:tcBorders>
              <w:top w:val="single" w:sz="2" w:space="0" w:color="000001"/>
              <w:left w:val="single" w:sz="2" w:space="0" w:color="000001"/>
              <w:bottom w:val="single" w:sz="2" w:space="0" w:color="000001"/>
            </w:tcBorders>
            <w:shd w:val="clear" w:color="auto" w:fill="auto"/>
            <w:tcMar>
              <w:left w:w="48" w:type="dxa"/>
            </w:tcMar>
          </w:tcPr>
          <w:p w14:paraId="67255A10" w14:textId="71B33702" w:rsidR="00032E6A" w:rsidRDefault="00BF4834">
            <w:pPr>
              <w:pStyle w:val="Contenudetableau"/>
              <w:spacing w:before="0" w:after="0" w:line="240" w:lineRule="auto"/>
            </w:pPr>
            <w:r>
              <w:t>Aménagement</w:t>
            </w:r>
            <w:r w:rsidR="00A64250">
              <w:t xml:space="preserve"> intérieur</w:t>
            </w:r>
          </w:p>
        </w:tc>
        <w:tc>
          <w:tcPr>
            <w:tcW w:w="1708" w:type="dxa"/>
            <w:tcBorders>
              <w:top w:val="single" w:sz="2" w:space="0" w:color="000001"/>
              <w:left w:val="single" w:sz="2" w:space="0" w:color="000001"/>
              <w:bottom w:val="single" w:sz="2" w:space="0" w:color="000001"/>
            </w:tcBorders>
            <w:shd w:val="clear" w:color="auto" w:fill="auto"/>
            <w:tcMar>
              <w:left w:w="48" w:type="dxa"/>
            </w:tcMar>
          </w:tcPr>
          <w:p w14:paraId="722B00AE" w14:textId="77777777" w:rsidR="00032E6A" w:rsidRDefault="00032E6A">
            <w:pPr>
              <w:pStyle w:val="Contenudetableau"/>
              <w:spacing w:before="0" w:after="0" w:line="240" w:lineRule="auto"/>
            </w:pPr>
          </w:p>
        </w:tc>
        <w:tc>
          <w:tcPr>
            <w:tcW w:w="3135" w:type="dxa"/>
            <w:tcBorders>
              <w:top w:val="single" w:sz="2" w:space="0" w:color="000001"/>
              <w:left w:val="single" w:sz="2" w:space="0" w:color="000001"/>
              <w:bottom w:val="single" w:sz="2" w:space="0" w:color="000001"/>
            </w:tcBorders>
            <w:shd w:val="clear" w:color="auto" w:fill="auto"/>
            <w:tcMar>
              <w:left w:w="48" w:type="dxa"/>
            </w:tcMar>
          </w:tcPr>
          <w:p w14:paraId="42C6D796" w14:textId="49BC68A2" w:rsidR="00032E6A" w:rsidRDefault="00497FE4">
            <w:pPr>
              <w:pStyle w:val="Contenudetableau"/>
              <w:spacing w:before="0" w:after="0" w:line="240" w:lineRule="auto"/>
            </w:pPr>
            <w:r>
              <w:t>Subvention Département</w:t>
            </w:r>
          </w:p>
        </w:tc>
        <w:tc>
          <w:tcPr>
            <w:tcW w:w="1564"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6E1831B3" w14:textId="77777777" w:rsidR="00032E6A" w:rsidRDefault="00032E6A">
            <w:pPr>
              <w:pStyle w:val="Contenudetableau"/>
              <w:spacing w:before="0" w:after="0" w:line="240" w:lineRule="auto"/>
            </w:pPr>
          </w:p>
        </w:tc>
      </w:tr>
      <w:tr w:rsidR="00032E6A" w14:paraId="7AF13BEE" w14:textId="77777777" w:rsidTr="006826B9">
        <w:trPr>
          <w:trHeight w:hRule="exact" w:val="304"/>
        </w:trPr>
        <w:tc>
          <w:tcPr>
            <w:tcW w:w="3300" w:type="dxa"/>
            <w:tcBorders>
              <w:top w:val="single" w:sz="2" w:space="0" w:color="000001"/>
              <w:left w:val="single" w:sz="2" w:space="0" w:color="000001"/>
              <w:bottom w:val="single" w:sz="2" w:space="0" w:color="000001"/>
            </w:tcBorders>
            <w:shd w:val="clear" w:color="auto" w:fill="auto"/>
            <w:tcMar>
              <w:left w:w="48" w:type="dxa"/>
            </w:tcMar>
          </w:tcPr>
          <w:p w14:paraId="71472B9C" w14:textId="42C87E72" w:rsidR="00032E6A" w:rsidRDefault="00A64250">
            <w:pPr>
              <w:pStyle w:val="Contenudetableau"/>
              <w:spacing w:before="0" w:after="0" w:line="240" w:lineRule="auto"/>
            </w:pPr>
            <w:r>
              <w:t>Equipement simple et particulier</w:t>
            </w:r>
          </w:p>
        </w:tc>
        <w:tc>
          <w:tcPr>
            <w:tcW w:w="1708" w:type="dxa"/>
            <w:tcBorders>
              <w:top w:val="single" w:sz="2" w:space="0" w:color="000001"/>
              <w:left w:val="single" w:sz="2" w:space="0" w:color="000001"/>
              <w:bottom w:val="single" w:sz="2" w:space="0" w:color="000001"/>
            </w:tcBorders>
            <w:shd w:val="clear" w:color="auto" w:fill="auto"/>
            <w:tcMar>
              <w:left w:w="48" w:type="dxa"/>
            </w:tcMar>
          </w:tcPr>
          <w:p w14:paraId="34B3F2EB" w14:textId="77777777" w:rsidR="00032E6A" w:rsidRDefault="00032E6A">
            <w:pPr>
              <w:pStyle w:val="Contenudetableau"/>
              <w:spacing w:before="0" w:after="0" w:line="240" w:lineRule="auto"/>
            </w:pPr>
          </w:p>
        </w:tc>
        <w:tc>
          <w:tcPr>
            <w:tcW w:w="3135" w:type="dxa"/>
            <w:tcBorders>
              <w:top w:val="single" w:sz="2" w:space="0" w:color="000001"/>
              <w:left w:val="single" w:sz="2" w:space="0" w:color="000001"/>
              <w:bottom w:val="single" w:sz="2" w:space="0" w:color="000001"/>
            </w:tcBorders>
            <w:shd w:val="clear" w:color="auto" w:fill="auto"/>
            <w:tcMar>
              <w:left w:w="48" w:type="dxa"/>
            </w:tcMar>
          </w:tcPr>
          <w:p w14:paraId="7D34F5C7" w14:textId="75B65EC8" w:rsidR="00032E6A" w:rsidRDefault="00497FE4">
            <w:pPr>
              <w:pStyle w:val="Contenudetableau"/>
              <w:spacing w:before="0" w:after="0" w:line="240" w:lineRule="auto"/>
            </w:pPr>
            <w:r>
              <w:t>Subvention Commune</w:t>
            </w:r>
          </w:p>
        </w:tc>
        <w:tc>
          <w:tcPr>
            <w:tcW w:w="1564"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0B4020A7" w14:textId="77777777" w:rsidR="00032E6A" w:rsidRDefault="00032E6A">
            <w:pPr>
              <w:pStyle w:val="Contenudetableau"/>
              <w:spacing w:before="0" w:after="0" w:line="240" w:lineRule="auto"/>
            </w:pPr>
          </w:p>
        </w:tc>
      </w:tr>
      <w:tr w:rsidR="00032E6A" w14:paraId="7FCC9F4E" w14:textId="77777777" w:rsidTr="006826B9">
        <w:trPr>
          <w:trHeight w:hRule="exact" w:val="343"/>
        </w:trPr>
        <w:tc>
          <w:tcPr>
            <w:tcW w:w="3300" w:type="dxa"/>
            <w:tcBorders>
              <w:top w:val="single" w:sz="2" w:space="0" w:color="000001"/>
              <w:left w:val="single" w:sz="2" w:space="0" w:color="000001"/>
              <w:bottom w:val="single" w:sz="2" w:space="0" w:color="000001"/>
            </w:tcBorders>
            <w:shd w:val="clear" w:color="auto" w:fill="auto"/>
            <w:tcMar>
              <w:left w:w="48" w:type="dxa"/>
            </w:tcMar>
          </w:tcPr>
          <w:p w14:paraId="72DB260B" w14:textId="46AA7657" w:rsidR="00032E6A" w:rsidRDefault="00A64250">
            <w:pPr>
              <w:pStyle w:val="Contenudetableau"/>
              <w:spacing w:before="0" w:after="0" w:line="240" w:lineRule="auto"/>
            </w:pPr>
            <w:r>
              <w:t>I</w:t>
            </w:r>
            <w:r w:rsidR="00BF4834">
              <w:t>nformatique</w:t>
            </w:r>
          </w:p>
        </w:tc>
        <w:tc>
          <w:tcPr>
            <w:tcW w:w="1708" w:type="dxa"/>
            <w:tcBorders>
              <w:top w:val="single" w:sz="2" w:space="0" w:color="000001"/>
              <w:left w:val="single" w:sz="2" w:space="0" w:color="000001"/>
              <w:bottom w:val="single" w:sz="2" w:space="0" w:color="000001"/>
            </w:tcBorders>
            <w:shd w:val="clear" w:color="auto" w:fill="auto"/>
            <w:tcMar>
              <w:left w:w="48" w:type="dxa"/>
            </w:tcMar>
          </w:tcPr>
          <w:p w14:paraId="675E05EE" w14:textId="77777777" w:rsidR="00032E6A" w:rsidRDefault="00032E6A">
            <w:pPr>
              <w:pStyle w:val="Contenudetableau"/>
              <w:spacing w:before="0" w:after="0" w:line="240" w:lineRule="auto"/>
            </w:pPr>
          </w:p>
        </w:tc>
        <w:tc>
          <w:tcPr>
            <w:tcW w:w="3135" w:type="dxa"/>
            <w:tcBorders>
              <w:top w:val="single" w:sz="2" w:space="0" w:color="000001"/>
              <w:left w:val="single" w:sz="2" w:space="0" w:color="000001"/>
              <w:bottom w:val="single" w:sz="2" w:space="0" w:color="000001"/>
            </w:tcBorders>
            <w:shd w:val="clear" w:color="auto" w:fill="auto"/>
            <w:tcMar>
              <w:left w:w="48" w:type="dxa"/>
            </w:tcMar>
          </w:tcPr>
          <w:p w14:paraId="2FC17F8B" w14:textId="1FDFD662" w:rsidR="00032E6A" w:rsidRDefault="00497FE4">
            <w:pPr>
              <w:pStyle w:val="Contenudetableau"/>
              <w:spacing w:before="0" w:after="0" w:line="240" w:lineRule="auto"/>
            </w:pPr>
            <w:r>
              <w:t>Subvention EPCI</w:t>
            </w:r>
          </w:p>
        </w:tc>
        <w:tc>
          <w:tcPr>
            <w:tcW w:w="1564"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0A4F7224" w14:textId="77777777" w:rsidR="00032E6A" w:rsidRDefault="00032E6A">
            <w:pPr>
              <w:pStyle w:val="Contenudetableau"/>
              <w:spacing w:before="0" w:after="0" w:line="240" w:lineRule="auto"/>
            </w:pPr>
          </w:p>
        </w:tc>
      </w:tr>
      <w:tr w:rsidR="00032E6A" w14:paraId="15857862" w14:textId="77777777" w:rsidTr="006826B9">
        <w:trPr>
          <w:trHeight w:hRule="exact" w:val="304"/>
        </w:trPr>
        <w:tc>
          <w:tcPr>
            <w:tcW w:w="3300" w:type="dxa"/>
            <w:tcBorders>
              <w:top w:val="single" w:sz="2" w:space="0" w:color="000001"/>
              <w:left w:val="single" w:sz="2" w:space="0" w:color="000001"/>
              <w:bottom w:val="single" w:sz="2" w:space="0" w:color="000001"/>
            </w:tcBorders>
            <w:shd w:val="clear" w:color="auto" w:fill="auto"/>
            <w:tcMar>
              <w:left w:w="48" w:type="dxa"/>
            </w:tcMar>
          </w:tcPr>
          <w:p w14:paraId="77E6D7C1" w14:textId="5EB91075" w:rsidR="00032E6A" w:rsidRDefault="00A64250">
            <w:pPr>
              <w:pStyle w:val="Contenudetableau"/>
              <w:spacing w:before="0" w:after="0" w:line="240" w:lineRule="auto"/>
            </w:pPr>
            <w:r>
              <w:t>Cuisine et matériel cuisine/ aménagement stockage couches</w:t>
            </w:r>
          </w:p>
        </w:tc>
        <w:tc>
          <w:tcPr>
            <w:tcW w:w="1708" w:type="dxa"/>
            <w:tcBorders>
              <w:top w:val="single" w:sz="2" w:space="0" w:color="000001"/>
              <w:left w:val="single" w:sz="2" w:space="0" w:color="000001"/>
              <w:bottom w:val="single" w:sz="2" w:space="0" w:color="000001"/>
            </w:tcBorders>
            <w:shd w:val="clear" w:color="auto" w:fill="auto"/>
            <w:tcMar>
              <w:left w:w="48" w:type="dxa"/>
            </w:tcMar>
          </w:tcPr>
          <w:p w14:paraId="56EE48EE" w14:textId="77777777" w:rsidR="00032E6A" w:rsidRDefault="00032E6A">
            <w:pPr>
              <w:pStyle w:val="Contenudetableau"/>
              <w:spacing w:before="0" w:after="0" w:line="240" w:lineRule="auto"/>
            </w:pPr>
          </w:p>
        </w:tc>
        <w:tc>
          <w:tcPr>
            <w:tcW w:w="3135" w:type="dxa"/>
            <w:tcBorders>
              <w:top w:val="single" w:sz="2" w:space="0" w:color="000001"/>
              <w:left w:val="single" w:sz="2" w:space="0" w:color="000001"/>
              <w:bottom w:val="single" w:sz="2" w:space="0" w:color="000001"/>
            </w:tcBorders>
            <w:shd w:val="clear" w:color="auto" w:fill="auto"/>
            <w:tcMar>
              <w:left w:w="48" w:type="dxa"/>
            </w:tcMar>
          </w:tcPr>
          <w:p w14:paraId="2908EB2C" w14:textId="402AA30C" w:rsidR="00032E6A" w:rsidRDefault="00497FE4">
            <w:pPr>
              <w:pStyle w:val="Contenudetableau"/>
              <w:spacing w:before="0" w:after="0" w:line="240" w:lineRule="auto"/>
            </w:pPr>
            <w:r>
              <w:t>Subvention Entreprises privées</w:t>
            </w:r>
          </w:p>
        </w:tc>
        <w:tc>
          <w:tcPr>
            <w:tcW w:w="1564"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121FD38A" w14:textId="77777777" w:rsidR="00032E6A" w:rsidRDefault="00032E6A">
            <w:pPr>
              <w:pStyle w:val="Contenudetableau"/>
              <w:spacing w:before="0" w:after="0" w:line="240" w:lineRule="auto"/>
            </w:pPr>
          </w:p>
        </w:tc>
      </w:tr>
      <w:tr w:rsidR="006826B9" w14:paraId="7BB138FB" w14:textId="77777777" w:rsidTr="006826B9">
        <w:trPr>
          <w:trHeight w:hRule="exact" w:val="304"/>
        </w:trPr>
        <w:tc>
          <w:tcPr>
            <w:tcW w:w="3300" w:type="dxa"/>
            <w:tcBorders>
              <w:top w:val="single" w:sz="2" w:space="0" w:color="000001"/>
              <w:left w:val="single" w:sz="2" w:space="0" w:color="000001"/>
              <w:bottom w:val="single" w:sz="2" w:space="0" w:color="000001"/>
            </w:tcBorders>
            <w:shd w:val="clear" w:color="auto" w:fill="auto"/>
            <w:tcMar>
              <w:left w:w="48" w:type="dxa"/>
            </w:tcMar>
          </w:tcPr>
          <w:p w14:paraId="6B9075EF" w14:textId="646D2E8C" w:rsidR="006826B9" w:rsidRDefault="006826B9" w:rsidP="006826B9">
            <w:pPr>
              <w:pStyle w:val="Contenudetableau"/>
              <w:spacing w:before="0" w:after="0" w:line="240" w:lineRule="auto"/>
            </w:pPr>
            <w:r>
              <w:t>Mise aux normes</w:t>
            </w:r>
          </w:p>
        </w:tc>
        <w:tc>
          <w:tcPr>
            <w:tcW w:w="1708" w:type="dxa"/>
            <w:tcBorders>
              <w:top w:val="single" w:sz="2" w:space="0" w:color="000001"/>
              <w:left w:val="single" w:sz="2" w:space="0" w:color="000001"/>
              <w:bottom w:val="single" w:sz="2" w:space="0" w:color="000001"/>
            </w:tcBorders>
            <w:shd w:val="clear" w:color="auto" w:fill="auto"/>
            <w:tcMar>
              <w:left w:w="48" w:type="dxa"/>
            </w:tcMar>
          </w:tcPr>
          <w:p w14:paraId="200948F6" w14:textId="77777777" w:rsidR="006826B9" w:rsidRDefault="006826B9" w:rsidP="006826B9">
            <w:pPr>
              <w:pStyle w:val="Contenudetableau"/>
              <w:spacing w:before="0" w:after="0" w:line="240" w:lineRule="auto"/>
            </w:pPr>
          </w:p>
        </w:tc>
        <w:tc>
          <w:tcPr>
            <w:tcW w:w="3135" w:type="dxa"/>
            <w:tcBorders>
              <w:top w:val="single" w:sz="2" w:space="0" w:color="000001"/>
              <w:left w:val="single" w:sz="2" w:space="0" w:color="000001"/>
              <w:bottom w:val="single" w:sz="2" w:space="0" w:color="000001"/>
            </w:tcBorders>
            <w:shd w:val="clear" w:color="auto" w:fill="auto"/>
            <w:tcMar>
              <w:left w:w="48" w:type="dxa"/>
            </w:tcMar>
          </w:tcPr>
          <w:p w14:paraId="1F40D804" w14:textId="3019E502" w:rsidR="006826B9" w:rsidRDefault="00497FE4" w:rsidP="006826B9">
            <w:pPr>
              <w:pStyle w:val="Contenudetableau"/>
              <w:spacing w:before="0" w:after="0" w:line="240" w:lineRule="auto"/>
            </w:pPr>
            <w:r>
              <w:t>Subvention Caf FME sollicitée</w:t>
            </w:r>
          </w:p>
        </w:tc>
        <w:tc>
          <w:tcPr>
            <w:tcW w:w="1564"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15ABD258" w14:textId="77777777" w:rsidR="006826B9" w:rsidRDefault="006826B9" w:rsidP="006826B9">
            <w:pPr>
              <w:pStyle w:val="Contenudetableau"/>
              <w:spacing w:before="0" w:after="0" w:line="240" w:lineRule="auto"/>
            </w:pPr>
          </w:p>
        </w:tc>
      </w:tr>
      <w:tr w:rsidR="006826B9" w14:paraId="249FC3D7" w14:textId="77777777" w:rsidTr="006826B9">
        <w:trPr>
          <w:trHeight w:hRule="exact" w:val="304"/>
        </w:trPr>
        <w:tc>
          <w:tcPr>
            <w:tcW w:w="3300" w:type="dxa"/>
            <w:tcBorders>
              <w:top w:val="single" w:sz="2" w:space="0" w:color="000001"/>
              <w:left w:val="single" w:sz="2" w:space="0" w:color="000001"/>
              <w:bottom w:val="single" w:sz="2" w:space="0" w:color="000001"/>
            </w:tcBorders>
            <w:shd w:val="clear" w:color="auto" w:fill="auto"/>
            <w:tcMar>
              <w:left w:w="48" w:type="dxa"/>
            </w:tcMar>
          </w:tcPr>
          <w:p w14:paraId="125E1C7A" w14:textId="0FEC1F57" w:rsidR="006826B9" w:rsidRDefault="00497FE4" w:rsidP="006826B9">
            <w:pPr>
              <w:pStyle w:val="Contenudetableau"/>
              <w:spacing w:before="0" w:after="0" w:line="240" w:lineRule="auto"/>
            </w:pPr>
            <w:r>
              <w:t>Honoraires et frais administratifs</w:t>
            </w:r>
          </w:p>
        </w:tc>
        <w:tc>
          <w:tcPr>
            <w:tcW w:w="1708" w:type="dxa"/>
            <w:tcBorders>
              <w:top w:val="single" w:sz="2" w:space="0" w:color="000001"/>
              <w:left w:val="single" w:sz="2" w:space="0" w:color="000001"/>
              <w:bottom w:val="single" w:sz="2" w:space="0" w:color="000001"/>
            </w:tcBorders>
            <w:shd w:val="clear" w:color="auto" w:fill="auto"/>
            <w:tcMar>
              <w:left w:w="48" w:type="dxa"/>
            </w:tcMar>
          </w:tcPr>
          <w:p w14:paraId="3F773416" w14:textId="77777777" w:rsidR="006826B9" w:rsidRDefault="006826B9" w:rsidP="006826B9">
            <w:pPr>
              <w:pStyle w:val="Contenudetableau"/>
              <w:spacing w:before="0" w:after="0" w:line="240" w:lineRule="auto"/>
            </w:pPr>
          </w:p>
        </w:tc>
        <w:tc>
          <w:tcPr>
            <w:tcW w:w="3135" w:type="dxa"/>
            <w:tcBorders>
              <w:top w:val="single" w:sz="2" w:space="0" w:color="000001"/>
              <w:left w:val="single" w:sz="2" w:space="0" w:color="000001"/>
              <w:bottom w:val="single" w:sz="2" w:space="0" w:color="000001"/>
            </w:tcBorders>
            <w:shd w:val="clear" w:color="auto" w:fill="auto"/>
            <w:tcMar>
              <w:left w:w="48" w:type="dxa"/>
            </w:tcMar>
          </w:tcPr>
          <w:p w14:paraId="5B15F992" w14:textId="77777777" w:rsidR="006826B9" w:rsidRDefault="006826B9" w:rsidP="006826B9">
            <w:pPr>
              <w:pStyle w:val="Contenudetableau"/>
              <w:spacing w:before="0" w:after="0" w:line="240" w:lineRule="auto"/>
            </w:pPr>
          </w:p>
        </w:tc>
        <w:tc>
          <w:tcPr>
            <w:tcW w:w="1564"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75143E1D" w14:textId="77777777" w:rsidR="006826B9" w:rsidRDefault="006826B9" w:rsidP="006826B9">
            <w:pPr>
              <w:pStyle w:val="Contenudetableau"/>
              <w:spacing w:before="0" w:after="0" w:line="240" w:lineRule="auto"/>
            </w:pPr>
          </w:p>
        </w:tc>
      </w:tr>
      <w:tr w:rsidR="006826B9" w14:paraId="1448A3EB" w14:textId="77777777" w:rsidTr="006826B9">
        <w:trPr>
          <w:trHeight w:hRule="exact" w:val="304"/>
        </w:trPr>
        <w:tc>
          <w:tcPr>
            <w:tcW w:w="3300" w:type="dxa"/>
            <w:tcBorders>
              <w:top w:val="single" w:sz="2" w:space="0" w:color="000001"/>
              <w:left w:val="single" w:sz="2" w:space="0" w:color="000001"/>
              <w:bottom w:val="single" w:sz="2" w:space="0" w:color="000001"/>
            </w:tcBorders>
            <w:shd w:val="clear" w:color="auto" w:fill="auto"/>
            <w:tcMar>
              <w:left w:w="48" w:type="dxa"/>
            </w:tcMar>
          </w:tcPr>
          <w:p w14:paraId="40DF7C1C" w14:textId="7DF1587E" w:rsidR="006826B9" w:rsidRDefault="00816E53" w:rsidP="006826B9">
            <w:pPr>
              <w:pStyle w:val="Contenudetableau"/>
              <w:spacing w:before="0" w:after="0" w:line="240" w:lineRule="auto"/>
            </w:pPr>
            <w:r>
              <w:t>Travaux relevant de la</w:t>
            </w:r>
            <w:r w:rsidR="006826B9">
              <w:t xml:space="preserve"> sécurité</w:t>
            </w:r>
          </w:p>
        </w:tc>
        <w:tc>
          <w:tcPr>
            <w:tcW w:w="1708" w:type="dxa"/>
            <w:tcBorders>
              <w:top w:val="single" w:sz="2" w:space="0" w:color="000001"/>
              <w:left w:val="single" w:sz="2" w:space="0" w:color="000001"/>
              <w:bottom w:val="single" w:sz="2" w:space="0" w:color="000001"/>
            </w:tcBorders>
            <w:shd w:val="clear" w:color="auto" w:fill="auto"/>
            <w:tcMar>
              <w:left w:w="48" w:type="dxa"/>
            </w:tcMar>
          </w:tcPr>
          <w:p w14:paraId="58A90953" w14:textId="77777777" w:rsidR="006826B9" w:rsidRDefault="006826B9" w:rsidP="006826B9">
            <w:pPr>
              <w:pStyle w:val="Contenudetableau"/>
              <w:spacing w:before="0" w:after="0" w:line="240" w:lineRule="auto"/>
            </w:pPr>
          </w:p>
        </w:tc>
        <w:tc>
          <w:tcPr>
            <w:tcW w:w="3135" w:type="dxa"/>
            <w:tcBorders>
              <w:top w:val="single" w:sz="2" w:space="0" w:color="000001"/>
              <w:left w:val="single" w:sz="2" w:space="0" w:color="000001"/>
              <w:bottom w:val="single" w:sz="2" w:space="0" w:color="000001"/>
            </w:tcBorders>
            <w:shd w:val="clear" w:color="auto" w:fill="auto"/>
            <w:tcMar>
              <w:left w:w="48" w:type="dxa"/>
            </w:tcMar>
          </w:tcPr>
          <w:p w14:paraId="67D7961C" w14:textId="77777777" w:rsidR="006826B9" w:rsidRDefault="006826B9" w:rsidP="006826B9">
            <w:pPr>
              <w:pStyle w:val="Contenudetableau"/>
              <w:spacing w:before="0" w:after="0" w:line="240" w:lineRule="auto"/>
            </w:pPr>
          </w:p>
        </w:tc>
        <w:tc>
          <w:tcPr>
            <w:tcW w:w="1564"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54A68BA9" w14:textId="77777777" w:rsidR="006826B9" w:rsidRDefault="006826B9" w:rsidP="006826B9">
            <w:pPr>
              <w:pStyle w:val="Contenudetableau"/>
              <w:spacing w:before="0" w:after="0" w:line="240" w:lineRule="auto"/>
            </w:pPr>
          </w:p>
        </w:tc>
      </w:tr>
      <w:tr w:rsidR="006826B9" w14:paraId="033B369B" w14:textId="77777777" w:rsidTr="006826B9">
        <w:trPr>
          <w:trHeight w:hRule="exact" w:val="304"/>
        </w:trPr>
        <w:tc>
          <w:tcPr>
            <w:tcW w:w="3300" w:type="dxa"/>
            <w:tcBorders>
              <w:top w:val="single" w:sz="2" w:space="0" w:color="000001"/>
              <w:left w:val="single" w:sz="2" w:space="0" w:color="000001"/>
              <w:bottom w:val="single" w:sz="2" w:space="0" w:color="000001"/>
            </w:tcBorders>
            <w:shd w:val="clear" w:color="auto" w:fill="auto"/>
            <w:tcMar>
              <w:left w:w="48" w:type="dxa"/>
            </w:tcMar>
          </w:tcPr>
          <w:p w14:paraId="7327AA73" w14:textId="38DC05DB" w:rsidR="006826B9" w:rsidRDefault="006826B9" w:rsidP="006826B9">
            <w:pPr>
              <w:pStyle w:val="Contenudetableau"/>
              <w:spacing w:before="0" w:after="0" w:line="240" w:lineRule="auto"/>
            </w:pPr>
            <w:r>
              <w:t>Adaptation aux enjeux écologiques</w:t>
            </w:r>
          </w:p>
        </w:tc>
        <w:tc>
          <w:tcPr>
            <w:tcW w:w="1708" w:type="dxa"/>
            <w:tcBorders>
              <w:top w:val="single" w:sz="2" w:space="0" w:color="000001"/>
              <w:left w:val="single" w:sz="2" w:space="0" w:color="000001"/>
              <w:bottom w:val="single" w:sz="2" w:space="0" w:color="000001"/>
            </w:tcBorders>
            <w:shd w:val="clear" w:color="auto" w:fill="auto"/>
            <w:tcMar>
              <w:left w:w="48" w:type="dxa"/>
            </w:tcMar>
          </w:tcPr>
          <w:p w14:paraId="53C2F357" w14:textId="77777777" w:rsidR="006826B9" w:rsidRDefault="006826B9" w:rsidP="006826B9">
            <w:pPr>
              <w:pStyle w:val="Contenudetableau"/>
              <w:spacing w:before="0" w:after="0" w:line="240" w:lineRule="auto"/>
            </w:pPr>
          </w:p>
        </w:tc>
        <w:tc>
          <w:tcPr>
            <w:tcW w:w="3135" w:type="dxa"/>
            <w:tcBorders>
              <w:top w:val="single" w:sz="2" w:space="0" w:color="000001"/>
              <w:left w:val="single" w:sz="2" w:space="0" w:color="000001"/>
              <w:bottom w:val="single" w:sz="2" w:space="0" w:color="000001"/>
            </w:tcBorders>
            <w:shd w:val="clear" w:color="auto" w:fill="auto"/>
            <w:tcMar>
              <w:left w:w="48" w:type="dxa"/>
            </w:tcMar>
          </w:tcPr>
          <w:p w14:paraId="78FE2A4B" w14:textId="77777777" w:rsidR="006826B9" w:rsidRDefault="006826B9" w:rsidP="006826B9">
            <w:pPr>
              <w:pStyle w:val="Contenudetableau"/>
              <w:spacing w:before="0" w:after="0" w:line="240" w:lineRule="auto"/>
            </w:pPr>
          </w:p>
        </w:tc>
        <w:tc>
          <w:tcPr>
            <w:tcW w:w="1564"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49A96958" w14:textId="77777777" w:rsidR="006826B9" w:rsidRDefault="006826B9" w:rsidP="006826B9">
            <w:pPr>
              <w:pStyle w:val="Contenudetableau"/>
              <w:spacing w:before="0" w:after="0" w:line="240" w:lineRule="auto"/>
            </w:pPr>
          </w:p>
        </w:tc>
      </w:tr>
      <w:tr w:rsidR="006826B9" w14:paraId="1B092176" w14:textId="77777777" w:rsidTr="006826B9">
        <w:trPr>
          <w:trHeight w:hRule="exact" w:val="304"/>
        </w:trPr>
        <w:tc>
          <w:tcPr>
            <w:tcW w:w="3300" w:type="dxa"/>
            <w:tcBorders>
              <w:top w:val="single" w:sz="2" w:space="0" w:color="000001"/>
              <w:left w:val="single" w:sz="2" w:space="0" w:color="000001"/>
              <w:bottom w:val="single" w:sz="2" w:space="0" w:color="000001"/>
            </w:tcBorders>
            <w:shd w:val="clear" w:color="auto" w:fill="auto"/>
            <w:tcMar>
              <w:left w:w="48" w:type="dxa"/>
            </w:tcMar>
          </w:tcPr>
          <w:p w14:paraId="462BB157" w14:textId="2D4461BC" w:rsidR="006826B9" w:rsidRDefault="006826B9" w:rsidP="006826B9">
            <w:pPr>
              <w:pStyle w:val="Contenudetableau"/>
              <w:spacing w:before="0" w:after="0" w:line="240" w:lineRule="auto"/>
            </w:pPr>
            <w:r>
              <w:t>Adaptation au référentiel des locaux</w:t>
            </w:r>
          </w:p>
        </w:tc>
        <w:tc>
          <w:tcPr>
            <w:tcW w:w="1708" w:type="dxa"/>
            <w:tcBorders>
              <w:top w:val="single" w:sz="2" w:space="0" w:color="000001"/>
              <w:left w:val="single" w:sz="2" w:space="0" w:color="000001"/>
              <w:bottom w:val="single" w:sz="2" w:space="0" w:color="000001"/>
            </w:tcBorders>
            <w:shd w:val="clear" w:color="auto" w:fill="auto"/>
            <w:tcMar>
              <w:left w:w="48" w:type="dxa"/>
            </w:tcMar>
          </w:tcPr>
          <w:p w14:paraId="153F2BE0" w14:textId="77777777" w:rsidR="006826B9" w:rsidRDefault="006826B9" w:rsidP="006826B9">
            <w:pPr>
              <w:pStyle w:val="Contenudetableau"/>
              <w:spacing w:before="0" w:after="0" w:line="240" w:lineRule="auto"/>
            </w:pPr>
          </w:p>
        </w:tc>
        <w:tc>
          <w:tcPr>
            <w:tcW w:w="3135" w:type="dxa"/>
            <w:tcBorders>
              <w:top w:val="single" w:sz="2" w:space="0" w:color="000001"/>
              <w:left w:val="single" w:sz="2" w:space="0" w:color="000001"/>
              <w:bottom w:val="single" w:sz="2" w:space="0" w:color="000001"/>
            </w:tcBorders>
            <w:shd w:val="clear" w:color="auto" w:fill="auto"/>
            <w:tcMar>
              <w:left w:w="48" w:type="dxa"/>
            </w:tcMar>
          </w:tcPr>
          <w:p w14:paraId="3382FEFA" w14:textId="77777777" w:rsidR="006826B9" w:rsidRDefault="006826B9" w:rsidP="006826B9">
            <w:pPr>
              <w:pStyle w:val="Contenudetableau"/>
              <w:spacing w:before="0" w:after="0" w:line="240" w:lineRule="auto"/>
            </w:pPr>
          </w:p>
        </w:tc>
        <w:tc>
          <w:tcPr>
            <w:tcW w:w="1564"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437C850D" w14:textId="77777777" w:rsidR="006826B9" w:rsidRDefault="006826B9" w:rsidP="006826B9">
            <w:pPr>
              <w:pStyle w:val="Contenudetableau"/>
              <w:spacing w:before="0" w:after="0" w:line="240" w:lineRule="auto"/>
            </w:pPr>
          </w:p>
        </w:tc>
      </w:tr>
      <w:tr w:rsidR="006826B9" w14:paraId="0B534A3E" w14:textId="77777777" w:rsidTr="006826B9">
        <w:trPr>
          <w:trHeight w:hRule="exact" w:val="304"/>
        </w:trPr>
        <w:tc>
          <w:tcPr>
            <w:tcW w:w="3300" w:type="dxa"/>
            <w:tcBorders>
              <w:top w:val="single" w:sz="2" w:space="0" w:color="000001"/>
              <w:left w:val="single" w:sz="2" w:space="0" w:color="000001"/>
              <w:bottom w:val="single" w:sz="2" w:space="0" w:color="000001"/>
            </w:tcBorders>
            <w:shd w:val="clear" w:color="auto" w:fill="auto"/>
            <w:tcMar>
              <w:left w:w="48" w:type="dxa"/>
            </w:tcMar>
          </w:tcPr>
          <w:p w14:paraId="460BED45" w14:textId="0D359FA5" w:rsidR="006826B9" w:rsidRDefault="006826B9" w:rsidP="006826B9">
            <w:pPr>
              <w:pStyle w:val="Contenudetableau"/>
              <w:spacing w:before="0" w:after="0" w:line="240" w:lineRule="auto"/>
            </w:pPr>
            <w:r>
              <w:t>Adaptation des contenants</w:t>
            </w:r>
          </w:p>
        </w:tc>
        <w:tc>
          <w:tcPr>
            <w:tcW w:w="1708" w:type="dxa"/>
            <w:tcBorders>
              <w:top w:val="single" w:sz="2" w:space="0" w:color="000001"/>
              <w:left w:val="single" w:sz="2" w:space="0" w:color="000001"/>
              <w:bottom w:val="single" w:sz="2" w:space="0" w:color="000001"/>
            </w:tcBorders>
            <w:shd w:val="clear" w:color="auto" w:fill="auto"/>
            <w:tcMar>
              <w:left w:w="48" w:type="dxa"/>
            </w:tcMar>
          </w:tcPr>
          <w:p w14:paraId="529A3719" w14:textId="77777777" w:rsidR="006826B9" w:rsidRDefault="006826B9" w:rsidP="006826B9">
            <w:pPr>
              <w:pStyle w:val="Contenudetableau"/>
              <w:spacing w:before="0" w:after="0" w:line="240" w:lineRule="auto"/>
            </w:pPr>
          </w:p>
        </w:tc>
        <w:tc>
          <w:tcPr>
            <w:tcW w:w="3135" w:type="dxa"/>
            <w:tcBorders>
              <w:top w:val="single" w:sz="2" w:space="0" w:color="000001"/>
              <w:left w:val="single" w:sz="2" w:space="0" w:color="000001"/>
              <w:bottom w:val="single" w:sz="2" w:space="0" w:color="000001"/>
            </w:tcBorders>
            <w:shd w:val="clear" w:color="auto" w:fill="auto"/>
            <w:tcMar>
              <w:left w:w="48" w:type="dxa"/>
            </w:tcMar>
          </w:tcPr>
          <w:p w14:paraId="01409B6B" w14:textId="77777777" w:rsidR="006826B9" w:rsidRDefault="006826B9" w:rsidP="006826B9">
            <w:pPr>
              <w:pStyle w:val="Contenudetableau"/>
              <w:spacing w:before="0" w:after="0" w:line="240" w:lineRule="auto"/>
            </w:pPr>
          </w:p>
        </w:tc>
        <w:tc>
          <w:tcPr>
            <w:tcW w:w="1564"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2697097A" w14:textId="77777777" w:rsidR="006826B9" w:rsidRDefault="006826B9" w:rsidP="006826B9">
            <w:pPr>
              <w:pStyle w:val="Contenudetableau"/>
              <w:spacing w:before="0" w:after="0" w:line="240" w:lineRule="auto"/>
            </w:pPr>
          </w:p>
        </w:tc>
      </w:tr>
      <w:tr w:rsidR="006826B9" w14:paraId="132B5B2A" w14:textId="77777777" w:rsidTr="006826B9">
        <w:trPr>
          <w:trHeight w:hRule="exact" w:val="304"/>
        </w:trPr>
        <w:tc>
          <w:tcPr>
            <w:tcW w:w="3300" w:type="dxa"/>
            <w:tcBorders>
              <w:top w:val="single" w:sz="2" w:space="0" w:color="000001"/>
              <w:left w:val="single" w:sz="2" w:space="0" w:color="000001"/>
              <w:bottom w:val="single" w:sz="2" w:space="0" w:color="000001"/>
            </w:tcBorders>
            <w:shd w:val="clear" w:color="auto" w:fill="auto"/>
            <w:tcMar>
              <w:left w:w="48" w:type="dxa"/>
            </w:tcMar>
          </w:tcPr>
          <w:p w14:paraId="48482FB7" w14:textId="7AE501B0" w:rsidR="006826B9" w:rsidRDefault="006826B9" w:rsidP="006826B9">
            <w:pPr>
              <w:pStyle w:val="Contenudetableau"/>
              <w:spacing w:before="0" w:after="0" w:line="240" w:lineRule="auto"/>
            </w:pPr>
            <w:r>
              <w:t xml:space="preserve">Amélioration des conditions de travail des </w:t>
            </w:r>
            <w:proofErr w:type="spellStart"/>
            <w:r>
              <w:t>professionels</w:t>
            </w:r>
            <w:proofErr w:type="spellEnd"/>
          </w:p>
        </w:tc>
        <w:tc>
          <w:tcPr>
            <w:tcW w:w="1708" w:type="dxa"/>
            <w:tcBorders>
              <w:top w:val="single" w:sz="2" w:space="0" w:color="000001"/>
              <w:left w:val="single" w:sz="2" w:space="0" w:color="000001"/>
              <w:bottom w:val="single" w:sz="2" w:space="0" w:color="000001"/>
            </w:tcBorders>
            <w:shd w:val="clear" w:color="auto" w:fill="auto"/>
            <w:tcMar>
              <w:left w:w="48" w:type="dxa"/>
            </w:tcMar>
          </w:tcPr>
          <w:p w14:paraId="145B47F0" w14:textId="77777777" w:rsidR="006826B9" w:rsidRDefault="006826B9" w:rsidP="006826B9">
            <w:pPr>
              <w:pStyle w:val="Contenudetableau"/>
              <w:spacing w:before="0" w:after="0" w:line="240" w:lineRule="auto"/>
            </w:pPr>
          </w:p>
        </w:tc>
        <w:tc>
          <w:tcPr>
            <w:tcW w:w="3135" w:type="dxa"/>
            <w:tcBorders>
              <w:top w:val="single" w:sz="2" w:space="0" w:color="000001"/>
              <w:left w:val="single" w:sz="2" w:space="0" w:color="000001"/>
              <w:bottom w:val="single" w:sz="2" w:space="0" w:color="000001"/>
            </w:tcBorders>
            <w:shd w:val="clear" w:color="auto" w:fill="auto"/>
            <w:tcMar>
              <w:left w:w="48" w:type="dxa"/>
            </w:tcMar>
          </w:tcPr>
          <w:p w14:paraId="0CE38E78" w14:textId="77777777" w:rsidR="006826B9" w:rsidRDefault="006826B9" w:rsidP="006826B9">
            <w:pPr>
              <w:pStyle w:val="Contenudetableau"/>
              <w:spacing w:before="0" w:after="0" w:line="240" w:lineRule="auto"/>
            </w:pPr>
          </w:p>
        </w:tc>
        <w:tc>
          <w:tcPr>
            <w:tcW w:w="1564"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10DD41A0" w14:textId="77777777" w:rsidR="006826B9" w:rsidRDefault="006826B9" w:rsidP="006826B9">
            <w:pPr>
              <w:pStyle w:val="Contenudetableau"/>
              <w:spacing w:before="0" w:after="0" w:line="240" w:lineRule="auto"/>
            </w:pPr>
          </w:p>
        </w:tc>
      </w:tr>
      <w:tr w:rsidR="006826B9" w14:paraId="6E3BE011" w14:textId="77777777" w:rsidTr="006826B9">
        <w:trPr>
          <w:trHeight w:hRule="exact" w:val="530"/>
        </w:trPr>
        <w:tc>
          <w:tcPr>
            <w:tcW w:w="3300" w:type="dxa"/>
            <w:tcBorders>
              <w:top w:val="single" w:sz="2" w:space="0" w:color="000001"/>
              <w:left w:val="single" w:sz="2" w:space="0" w:color="000001"/>
              <w:bottom w:val="single" w:sz="2" w:space="0" w:color="000001"/>
            </w:tcBorders>
            <w:shd w:val="clear" w:color="auto" w:fill="auto"/>
            <w:tcMar>
              <w:left w:w="48" w:type="dxa"/>
            </w:tcMar>
          </w:tcPr>
          <w:p w14:paraId="3382A365" w14:textId="77777777" w:rsidR="006826B9" w:rsidRDefault="006826B9" w:rsidP="006826B9">
            <w:pPr>
              <w:pStyle w:val="Contenudetableau"/>
              <w:spacing w:before="0" w:after="0" w:line="240" w:lineRule="auto"/>
            </w:pPr>
          </w:p>
        </w:tc>
        <w:tc>
          <w:tcPr>
            <w:tcW w:w="1708" w:type="dxa"/>
            <w:tcBorders>
              <w:top w:val="single" w:sz="2" w:space="0" w:color="000001"/>
              <w:left w:val="single" w:sz="2" w:space="0" w:color="000001"/>
              <w:bottom w:val="single" w:sz="2" w:space="0" w:color="000001"/>
            </w:tcBorders>
            <w:shd w:val="clear" w:color="auto" w:fill="auto"/>
            <w:tcMar>
              <w:left w:w="48" w:type="dxa"/>
            </w:tcMar>
          </w:tcPr>
          <w:p w14:paraId="5C71F136" w14:textId="77777777" w:rsidR="006826B9" w:rsidRDefault="006826B9" w:rsidP="006826B9">
            <w:pPr>
              <w:pStyle w:val="Contenudetableau"/>
              <w:spacing w:before="0" w:after="0" w:line="240" w:lineRule="auto"/>
            </w:pPr>
          </w:p>
        </w:tc>
        <w:tc>
          <w:tcPr>
            <w:tcW w:w="3135" w:type="dxa"/>
            <w:tcBorders>
              <w:top w:val="single" w:sz="2" w:space="0" w:color="000001"/>
              <w:left w:val="single" w:sz="2" w:space="0" w:color="000001"/>
              <w:bottom w:val="single" w:sz="2" w:space="0" w:color="000001"/>
            </w:tcBorders>
            <w:shd w:val="clear" w:color="auto" w:fill="DDDDDD"/>
            <w:tcMar>
              <w:left w:w="48" w:type="dxa"/>
            </w:tcMar>
          </w:tcPr>
          <w:p w14:paraId="33C52E7F" w14:textId="77777777" w:rsidR="006826B9" w:rsidRDefault="006826B9" w:rsidP="006826B9">
            <w:pPr>
              <w:pStyle w:val="Contenudetableau"/>
              <w:spacing w:before="0" w:after="0"/>
              <w:rPr>
                <w:sz w:val="18"/>
                <w:szCs w:val="18"/>
              </w:rPr>
            </w:pPr>
            <w:r>
              <w:rPr>
                <w:b/>
                <w:bCs/>
              </w:rPr>
              <w:t>TOTAUX</w:t>
            </w:r>
            <w:r>
              <w:t xml:space="preserve"> </w:t>
            </w:r>
            <w:r>
              <w:rPr>
                <w:sz w:val="18"/>
                <w:szCs w:val="18"/>
              </w:rPr>
              <w:t>(doivent être égaux au</w:t>
            </w:r>
            <w:r>
              <w:t xml:space="preserve"> </w:t>
            </w:r>
            <w:r>
              <w:rPr>
                <w:sz w:val="18"/>
                <w:szCs w:val="18"/>
              </w:rPr>
              <w:t>coût de l’opération)</w:t>
            </w:r>
          </w:p>
        </w:tc>
        <w:tc>
          <w:tcPr>
            <w:tcW w:w="1564" w:type="dxa"/>
            <w:tcBorders>
              <w:top w:val="single" w:sz="2" w:space="0" w:color="000001"/>
              <w:left w:val="single" w:sz="2" w:space="0" w:color="000001"/>
              <w:bottom w:val="single" w:sz="2" w:space="0" w:color="000001"/>
              <w:right w:val="single" w:sz="2" w:space="0" w:color="000001"/>
            </w:tcBorders>
            <w:shd w:val="clear" w:color="auto" w:fill="DDDDDD"/>
            <w:tcMar>
              <w:left w:w="48" w:type="dxa"/>
            </w:tcMar>
          </w:tcPr>
          <w:p w14:paraId="62199465" w14:textId="77777777" w:rsidR="006826B9" w:rsidRDefault="006826B9" w:rsidP="006826B9">
            <w:pPr>
              <w:pStyle w:val="Contenudetableau"/>
              <w:spacing w:before="0" w:after="0" w:line="240" w:lineRule="auto"/>
            </w:pPr>
          </w:p>
        </w:tc>
      </w:tr>
      <w:tr w:rsidR="006826B9" w:rsidRPr="00A64250" w14:paraId="0DA123B1" w14:textId="77777777" w:rsidTr="006826B9">
        <w:trPr>
          <w:trHeight w:hRule="exact" w:val="304"/>
        </w:trPr>
        <w:tc>
          <w:tcPr>
            <w:tcW w:w="3300" w:type="dxa"/>
            <w:tcBorders>
              <w:top w:val="single" w:sz="2" w:space="0" w:color="000001"/>
              <w:left w:val="single" w:sz="2" w:space="0" w:color="000001"/>
              <w:bottom w:val="single" w:sz="2" w:space="0" w:color="000001"/>
            </w:tcBorders>
            <w:shd w:val="clear" w:color="auto" w:fill="auto"/>
            <w:tcMar>
              <w:left w:w="48" w:type="dxa"/>
            </w:tcMar>
          </w:tcPr>
          <w:p w14:paraId="4C4CEA3D" w14:textId="5F1D9B13" w:rsidR="006826B9" w:rsidRPr="00A64250" w:rsidRDefault="006826B9" w:rsidP="006826B9">
            <w:pPr>
              <w:pStyle w:val="Contenudetableau"/>
              <w:spacing w:before="0" w:after="0" w:line="240" w:lineRule="auto"/>
              <w:rPr>
                <w:b/>
                <w:bCs/>
              </w:rPr>
            </w:pPr>
            <w:r>
              <w:rPr>
                <w:b/>
                <w:bCs/>
              </w:rPr>
              <w:t>Autres (à préciser)</w:t>
            </w:r>
          </w:p>
        </w:tc>
        <w:tc>
          <w:tcPr>
            <w:tcW w:w="1708"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50895670" w14:textId="77777777" w:rsidR="006826B9" w:rsidRPr="00A64250" w:rsidRDefault="006826B9" w:rsidP="006826B9">
            <w:pPr>
              <w:pStyle w:val="Contenudetableau"/>
              <w:spacing w:before="0" w:after="0" w:line="240" w:lineRule="auto"/>
              <w:rPr>
                <w:b/>
                <w:bCs/>
              </w:rPr>
            </w:pPr>
          </w:p>
        </w:tc>
        <w:tc>
          <w:tcPr>
            <w:tcW w:w="3135" w:type="dxa"/>
            <w:tcBorders>
              <w:top w:val="single" w:sz="2" w:space="0" w:color="000001"/>
              <w:left w:val="single" w:sz="2" w:space="0" w:color="000001"/>
              <w:bottom w:val="single" w:sz="2" w:space="0" w:color="000001"/>
            </w:tcBorders>
            <w:shd w:val="clear" w:color="auto" w:fill="auto"/>
            <w:tcMar>
              <w:left w:w="50" w:type="dxa"/>
            </w:tcMar>
          </w:tcPr>
          <w:p w14:paraId="38C1F859" w14:textId="77777777" w:rsidR="006826B9" w:rsidRPr="00A64250" w:rsidRDefault="006826B9" w:rsidP="006826B9">
            <w:pPr>
              <w:pStyle w:val="Contenudetableau"/>
              <w:spacing w:before="0" w:after="0" w:line="240" w:lineRule="auto"/>
              <w:rPr>
                <w:b/>
                <w:bCs/>
              </w:rPr>
            </w:pPr>
          </w:p>
        </w:tc>
        <w:tc>
          <w:tcPr>
            <w:tcW w:w="1564" w:type="dxa"/>
            <w:tcBorders>
              <w:top w:val="single" w:sz="2" w:space="0" w:color="000001"/>
              <w:bottom w:val="single" w:sz="2" w:space="0" w:color="000001"/>
            </w:tcBorders>
            <w:shd w:val="clear" w:color="auto" w:fill="auto"/>
            <w:tcMar>
              <w:left w:w="56" w:type="dxa"/>
            </w:tcMar>
          </w:tcPr>
          <w:p w14:paraId="0C8FE7CE" w14:textId="77777777" w:rsidR="006826B9" w:rsidRPr="00A64250" w:rsidRDefault="006826B9" w:rsidP="006826B9">
            <w:pPr>
              <w:pStyle w:val="Contenudetableau"/>
              <w:spacing w:before="0" w:after="0" w:line="240" w:lineRule="auto"/>
              <w:rPr>
                <w:b/>
                <w:bCs/>
              </w:rPr>
            </w:pPr>
          </w:p>
        </w:tc>
      </w:tr>
      <w:tr w:rsidR="006826B9" w14:paraId="0CA4FEEE" w14:textId="77777777" w:rsidTr="006826B9">
        <w:trPr>
          <w:trHeight w:hRule="exact" w:val="304"/>
        </w:trPr>
        <w:tc>
          <w:tcPr>
            <w:tcW w:w="3300" w:type="dxa"/>
            <w:tcBorders>
              <w:top w:val="single" w:sz="2" w:space="0" w:color="000001"/>
              <w:left w:val="single" w:sz="2" w:space="0" w:color="000001"/>
              <w:bottom w:val="single" w:sz="2" w:space="0" w:color="000001"/>
            </w:tcBorders>
            <w:shd w:val="clear" w:color="auto" w:fill="auto"/>
            <w:tcMar>
              <w:left w:w="48" w:type="dxa"/>
            </w:tcMar>
          </w:tcPr>
          <w:p w14:paraId="6E0E69AE" w14:textId="195FBFFE" w:rsidR="006826B9" w:rsidRDefault="006826B9" w:rsidP="006826B9">
            <w:pPr>
              <w:pStyle w:val="Contenudetableau"/>
              <w:spacing w:before="0" w:after="0" w:line="240" w:lineRule="auto"/>
            </w:pPr>
          </w:p>
        </w:tc>
        <w:tc>
          <w:tcPr>
            <w:tcW w:w="1708"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41004F19" w14:textId="77777777" w:rsidR="006826B9" w:rsidRDefault="006826B9" w:rsidP="006826B9">
            <w:pPr>
              <w:pStyle w:val="Contenudetableau"/>
              <w:spacing w:before="0" w:after="0" w:line="240" w:lineRule="auto"/>
            </w:pPr>
          </w:p>
        </w:tc>
        <w:tc>
          <w:tcPr>
            <w:tcW w:w="3135" w:type="dxa"/>
            <w:tcBorders>
              <w:top w:val="single" w:sz="2" w:space="0" w:color="000001"/>
              <w:left w:val="single" w:sz="2" w:space="0" w:color="000001"/>
              <w:bottom w:val="single" w:sz="2" w:space="0" w:color="000001"/>
            </w:tcBorders>
            <w:shd w:val="clear" w:color="auto" w:fill="auto"/>
            <w:tcMar>
              <w:left w:w="50" w:type="dxa"/>
            </w:tcMar>
          </w:tcPr>
          <w:p w14:paraId="37860107" w14:textId="77777777" w:rsidR="006826B9" w:rsidRDefault="006826B9" w:rsidP="006826B9">
            <w:pPr>
              <w:pStyle w:val="Contenudetableau"/>
              <w:spacing w:before="0" w:after="0" w:line="240" w:lineRule="auto"/>
            </w:pPr>
            <w:r>
              <w:t xml:space="preserve">Etes-vous assujetti à la TVA ? </w:t>
            </w:r>
          </w:p>
        </w:tc>
        <w:tc>
          <w:tcPr>
            <w:tcW w:w="1564" w:type="dxa"/>
            <w:tcBorders>
              <w:top w:val="single" w:sz="2" w:space="0" w:color="000001"/>
              <w:bottom w:val="single" w:sz="2" w:space="0" w:color="000001"/>
            </w:tcBorders>
            <w:shd w:val="clear" w:color="auto" w:fill="auto"/>
            <w:tcMar>
              <w:left w:w="56" w:type="dxa"/>
            </w:tcMar>
          </w:tcPr>
          <w:p w14:paraId="63EECCF8" w14:textId="77777777" w:rsidR="006826B9" w:rsidRDefault="00000000" w:rsidP="006826B9">
            <w:pPr>
              <w:pStyle w:val="Contenudetableau"/>
              <w:spacing w:before="0" w:after="0" w:line="240" w:lineRule="auto"/>
            </w:pPr>
            <w:sdt>
              <w:sdtPr>
                <w:id w:val="1127362974"/>
                <w14:checkbox>
                  <w14:checked w14:val="1"/>
                  <w14:checkedState w14:val="2612" w14:font="MS Gothic"/>
                  <w14:uncheckedState w14:val="2610" w14:font="MS Gothic"/>
                </w14:checkbox>
              </w:sdtPr>
              <w:sdtContent>
                <w:r w:rsidR="006826B9">
                  <w:rPr>
                    <w:rFonts w:ascii="MS Gothic" w:eastAsia="MS Gothic" w:hAnsi="MS Gothic"/>
                  </w:rPr>
                  <w:t>☐</w:t>
                </w:r>
              </w:sdtContent>
            </w:sdt>
            <w:r w:rsidR="006826B9">
              <w:t xml:space="preserve">  Oui  </w:t>
            </w:r>
            <w:sdt>
              <w:sdtPr>
                <w:id w:val="1398587057"/>
                <w14:checkbox>
                  <w14:checked w14:val="1"/>
                  <w14:checkedState w14:val="2612" w14:font="MS Gothic"/>
                  <w14:uncheckedState w14:val="2610" w14:font="MS Gothic"/>
                </w14:checkbox>
              </w:sdtPr>
              <w:sdtContent>
                <w:r w:rsidR="006826B9">
                  <w:rPr>
                    <w:rFonts w:ascii="MS Gothic" w:eastAsia="MS Gothic" w:hAnsi="MS Gothic"/>
                  </w:rPr>
                  <w:t>☐</w:t>
                </w:r>
              </w:sdtContent>
            </w:sdt>
            <w:r w:rsidR="006826B9">
              <w:t xml:space="preserve"> non</w:t>
            </w:r>
          </w:p>
        </w:tc>
      </w:tr>
      <w:tr w:rsidR="006826B9" w14:paraId="67C0C651" w14:textId="77777777" w:rsidTr="006826B9">
        <w:trPr>
          <w:trHeight w:hRule="exact" w:val="304"/>
        </w:trPr>
        <w:tc>
          <w:tcPr>
            <w:tcW w:w="3300" w:type="dxa"/>
            <w:tcBorders>
              <w:top w:val="single" w:sz="2" w:space="0" w:color="000001"/>
              <w:left w:val="single" w:sz="2" w:space="0" w:color="000001"/>
              <w:bottom w:val="single" w:sz="2" w:space="0" w:color="000001"/>
            </w:tcBorders>
            <w:shd w:val="clear" w:color="auto" w:fill="auto"/>
            <w:tcMar>
              <w:left w:w="48" w:type="dxa"/>
            </w:tcMar>
          </w:tcPr>
          <w:p w14:paraId="308D56CC" w14:textId="77777777" w:rsidR="006826B9" w:rsidRDefault="006826B9" w:rsidP="006826B9">
            <w:pPr>
              <w:pStyle w:val="Contenudetableau"/>
              <w:spacing w:before="0" w:after="0" w:line="240" w:lineRule="auto"/>
            </w:pPr>
          </w:p>
        </w:tc>
        <w:tc>
          <w:tcPr>
            <w:tcW w:w="1708"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797E50C6" w14:textId="77777777" w:rsidR="006826B9" w:rsidRDefault="006826B9" w:rsidP="006826B9">
            <w:pPr>
              <w:pStyle w:val="Contenudetableau"/>
              <w:spacing w:before="0" w:after="0" w:line="240" w:lineRule="auto"/>
            </w:pPr>
          </w:p>
        </w:tc>
        <w:tc>
          <w:tcPr>
            <w:tcW w:w="3135" w:type="dxa"/>
            <w:tcBorders>
              <w:top w:val="single" w:sz="2" w:space="0" w:color="000001"/>
              <w:left w:val="single" w:sz="2" w:space="0" w:color="000001"/>
              <w:bottom w:val="single" w:sz="2" w:space="0" w:color="000001"/>
            </w:tcBorders>
            <w:shd w:val="clear" w:color="auto" w:fill="auto"/>
            <w:tcMar>
              <w:left w:w="50" w:type="dxa"/>
            </w:tcMar>
          </w:tcPr>
          <w:p w14:paraId="7B04FA47" w14:textId="77777777" w:rsidR="006826B9" w:rsidRDefault="006826B9" w:rsidP="006826B9">
            <w:pPr>
              <w:pStyle w:val="Contenudetableau"/>
              <w:spacing w:before="0" w:after="0" w:line="240" w:lineRule="auto"/>
            </w:pPr>
          </w:p>
        </w:tc>
        <w:tc>
          <w:tcPr>
            <w:tcW w:w="1564" w:type="dxa"/>
            <w:tcBorders>
              <w:top w:val="single" w:sz="2" w:space="0" w:color="000001"/>
              <w:bottom w:val="single" w:sz="2" w:space="0" w:color="000001"/>
            </w:tcBorders>
            <w:shd w:val="clear" w:color="auto" w:fill="auto"/>
            <w:tcMar>
              <w:left w:w="56" w:type="dxa"/>
            </w:tcMar>
          </w:tcPr>
          <w:p w14:paraId="568C698B" w14:textId="77777777" w:rsidR="006826B9" w:rsidRDefault="006826B9" w:rsidP="006826B9">
            <w:pPr>
              <w:pStyle w:val="Contenudetableau"/>
              <w:spacing w:before="0" w:after="0" w:line="240" w:lineRule="auto"/>
            </w:pPr>
          </w:p>
        </w:tc>
      </w:tr>
      <w:tr w:rsidR="006826B9" w14:paraId="3EDA4E8A" w14:textId="77777777" w:rsidTr="006826B9">
        <w:trPr>
          <w:trHeight w:hRule="exact" w:val="782"/>
        </w:trPr>
        <w:tc>
          <w:tcPr>
            <w:tcW w:w="3300" w:type="dxa"/>
            <w:tcBorders>
              <w:top w:val="single" w:sz="2" w:space="0" w:color="000001"/>
              <w:left w:val="single" w:sz="2" w:space="0" w:color="000001"/>
              <w:bottom w:val="single" w:sz="2" w:space="0" w:color="000001"/>
            </w:tcBorders>
            <w:shd w:val="clear" w:color="auto" w:fill="DDDDDD"/>
            <w:tcMar>
              <w:left w:w="48" w:type="dxa"/>
            </w:tcMar>
          </w:tcPr>
          <w:p w14:paraId="3BB442F8" w14:textId="77777777" w:rsidR="006826B9" w:rsidRDefault="006826B9" w:rsidP="006826B9">
            <w:pPr>
              <w:pStyle w:val="Contenudetableau"/>
              <w:spacing w:before="0" w:after="0" w:line="240" w:lineRule="auto"/>
              <w:rPr>
                <w:b/>
                <w:bCs/>
              </w:rPr>
            </w:pPr>
            <w:r>
              <w:rPr>
                <w:b/>
                <w:bCs/>
              </w:rPr>
              <w:t>TOTAUX (montant en €)</w:t>
            </w:r>
          </w:p>
          <w:p w14:paraId="3FC0A342" w14:textId="77777777" w:rsidR="006826B9" w:rsidRDefault="006826B9" w:rsidP="006826B9">
            <w:pPr>
              <w:pStyle w:val="Contenudetableau"/>
              <w:spacing w:before="0" w:after="0" w:line="240" w:lineRule="auto"/>
              <w:rPr>
                <w:b/>
                <w:bCs/>
                <w:color w:val="365F91" w:themeColor="accent1" w:themeShade="BF"/>
              </w:rPr>
            </w:pPr>
            <w:r w:rsidRPr="3B6F6812">
              <w:rPr>
                <w:b/>
                <w:bCs/>
                <w:color w:val="365F91" w:themeColor="accent1" w:themeShade="BF"/>
                <w:sz w:val="18"/>
                <w:szCs w:val="18"/>
              </w:rPr>
              <w:t>TTC pour les associations / HT pour</w:t>
            </w:r>
            <w:r w:rsidRPr="3B6F6812">
              <w:rPr>
                <w:b/>
                <w:bCs/>
                <w:color w:val="365F91" w:themeColor="accent1" w:themeShade="BF"/>
              </w:rPr>
              <w:t xml:space="preserve"> </w:t>
            </w:r>
            <w:r w:rsidRPr="3B6F6812">
              <w:rPr>
                <w:b/>
                <w:bCs/>
                <w:color w:val="365F91" w:themeColor="accent1" w:themeShade="BF"/>
                <w:sz w:val="18"/>
                <w:szCs w:val="18"/>
              </w:rPr>
              <w:t>les collectivités</w:t>
            </w:r>
          </w:p>
        </w:tc>
        <w:tc>
          <w:tcPr>
            <w:tcW w:w="1708" w:type="dxa"/>
            <w:tcBorders>
              <w:top w:val="single" w:sz="2" w:space="0" w:color="000001"/>
              <w:left w:val="single" w:sz="2" w:space="0" w:color="000001"/>
              <w:bottom w:val="single" w:sz="2" w:space="0" w:color="000001"/>
              <w:right w:val="single" w:sz="2" w:space="0" w:color="000001"/>
            </w:tcBorders>
            <w:shd w:val="clear" w:color="auto" w:fill="DDDDDD"/>
            <w:tcMar>
              <w:left w:w="48" w:type="dxa"/>
            </w:tcMar>
          </w:tcPr>
          <w:p w14:paraId="1A939487" w14:textId="77777777" w:rsidR="006826B9" w:rsidRDefault="006826B9" w:rsidP="006826B9">
            <w:pPr>
              <w:pStyle w:val="Contenudetableau"/>
              <w:spacing w:before="0" w:after="0" w:line="240" w:lineRule="auto"/>
              <w:rPr>
                <w:b/>
                <w:bCs/>
              </w:rPr>
            </w:pPr>
          </w:p>
        </w:tc>
        <w:tc>
          <w:tcPr>
            <w:tcW w:w="3135" w:type="dxa"/>
            <w:tcBorders>
              <w:top w:val="single" w:sz="2" w:space="0" w:color="000001"/>
              <w:left w:val="single" w:sz="2" w:space="0" w:color="000001"/>
              <w:bottom w:val="single" w:sz="2" w:space="0" w:color="000001"/>
            </w:tcBorders>
            <w:shd w:val="clear" w:color="auto" w:fill="auto"/>
            <w:tcMar>
              <w:left w:w="50" w:type="dxa"/>
            </w:tcMar>
          </w:tcPr>
          <w:p w14:paraId="6AA258D8" w14:textId="77777777" w:rsidR="006826B9" w:rsidRDefault="006826B9" w:rsidP="006826B9">
            <w:pPr>
              <w:pStyle w:val="Contenudetableau"/>
              <w:spacing w:before="0" w:after="0" w:line="240" w:lineRule="auto"/>
              <w:rPr>
                <w:b/>
                <w:bCs/>
              </w:rPr>
            </w:pPr>
          </w:p>
        </w:tc>
        <w:tc>
          <w:tcPr>
            <w:tcW w:w="1564" w:type="dxa"/>
            <w:tcBorders>
              <w:top w:val="single" w:sz="2" w:space="0" w:color="000001"/>
              <w:bottom w:val="single" w:sz="2" w:space="0" w:color="000001"/>
            </w:tcBorders>
            <w:shd w:val="clear" w:color="auto" w:fill="auto"/>
            <w:tcMar>
              <w:left w:w="56" w:type="dxa"/>
            </w:tcMar>
          </w:tcPr>
          <w:p w14:paraId="6FFBD3EC" w14:textId="77777777" w:rsidR="006826B9" w:rsidRDefault="006826B9" w:rsidP="006826B9">
            <w:pPr>
              <w:pStyle w:val="Contenudetableau"/>
              <w:spacing w:before="0" w:after="0" w:line="240" w:lineRule="auto"/>
              <w:rPr>
                <w:b/>
                <w:bCs/>
              </w:rPr>
            </w:pPr>
          </w:p>
        </w:tc>
      </w:tr>
    </w:tbl>
    <w:p w14:paraId="30DCCCAD" w14:textId="77777777" w:rsidR="00032E6A" w:rsidRDefault="00032E6A">
      <w:pPr>
        <w:spacing w:before="0" w:after="0" w:line="240" w:lineRule="auto"/>
        <w:jc w:val="left"/>
      </w:pPr>
    </w:p>
    <w:p w14:paraId="36AF6883" w14:textId="77777777" w:rsidR="00032E6A" w:rsidRDefault="00032E6A">
      <w:pPr>
        <w:spacing w:before="0" w:after="0" w:line="240" w:lineRule="auto"/>
        <w:jc w:val="left"/>
      </w:pPr>
    </w:p>
    <w:p w14:paraId="54C529ED" w14:textId="3FF31F3A" w:rsidR="00032E6A" w:rsidRDefault="00032E6A">
      <w:pPr>
        <w:spacing w:before="0" w:after="0" w:line="240" w:lineRule="auto"/>
        <w:jc w:val="left"/>
      </w:pPr>
    </w:p>
    <w:p w14:paraId="526770CE" w14:textId="77777777" w:rsidR="00032E6A" w:rsidRDefault="00032E6A">
      <w:pPr>
        <w:spacing w:before="0" w:after="0" w:line="240" w:lineRule="auto"/>
        <w:jc w:val="left"/>
      </w:pPr>
    </w:p>
    <w:p w14:paraId="7CBEED82" w14:textId="77777777" w:rsidR="00032E6A" w:rsidRDefault="00032E6A">
      <w:pPr>
        <w:spacing w:before="0" w:after="0" w:line="240" w:lineRule="auto"/>
        <w:jc w:val="left"/>
      </w:pPr>
    </w:p>
    <w:p w14:paraId="6E36661F" w14:textId="77777777" w:rsidR="00032E6A" w:rsidRDefault="00032E6A">
      <w:pPr>
        <w:spacing w:before="0" w:after="0" w:line="240" w:lineRule="auto"/>
        <w:jc w:val="left"/>
      </w:pPr>
    </w:p>
    <w:p w14:paraId="38645DC7" w14:textId="77777777" w:rsidR="00032E6A" w:rsidRDefault="00032E6A">
      <w:pPr>
        <w:spacing w:before="0" w:after="0" w:line="240" w:lineRule="auto"/>
        <w:jc w:val="left"/>
      </w:pPr>
    </w:p>
    <w:p w14:paraId="135E58C4" w14:textId="5B7DC202" w:rsidR="00824C61" w:rsidRDefault="00824C61">
      <w:pPr>
        <w:suppressAutoHyphens w:val="0"/>
        <w:spacing w:before="0" w:after="0" w:line="240" w:lineRule="auto"/>
        <w:jc w:val="left"/>
      </w:pPr>
      <w:r>
        <w:br w:type="page"/>
      </w:r>
    </w:p>
    <w:p w14:paraId="1C57FFE9" w14:textId="77777777" w:rsidR="00032E6A" w:rsidRDefault="00BF4834">
      <w:pPr>
        <w:pStyle w:val="Titre2"/>
      </w:pPr>
      <w:r>
        <w:lastRenderedPageBreak/>
        <w:t>Liste des pièces justificatives</w:t>
      </w:r>
    </w:p>
    <w:p w14:paraId="0C6C2CD5" w14:textId="77777777" w:rsidR="00032E6A" w:rsidRDefault="00032E6A">
      <w:pPr>
        <w:spacing w:before="113" w:after="113" w:line="240" w:lineRule="auto"/>
        <w:rPr>
          <w:b/>
          <w:bCs/>
        </w:rPr>
      </w:pPr>
    </w:p>
    <w:tbl>
      <w:tblPr>
        <w:tblW w:w="9600" w:type="dxa"/>
        <w:tblInd w:w="18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2548"/>
        <w:gridCol w:w="7052"/>
      </w:tblGrid>
      <w:tr w:rsidR="00032E6A" w14:paraId="4FF68975" w14:textId="77777777">
        <w:trPr>
          <w:trHeight w:val="262"/>
        </w:trPr>
        <w:tc>
          <w:tcPr>
            <w:tcW w:w="2548" w:type="dxa"/>
            <w:tcBorders>
              <w:top w:val="single" w:sz="4" w:space="0" w:color="00000A"/>
              <w:left w:val="single" w:sz="4" w:space="0" w:color="00000A"/>
              <w:bottom w:val="single" w:sz="4" w:space="0" w:color="00000A"/>
              <w:right w:val="single" w:sz="4" w:space="0" w:color="00000A"/>
            </w:tcBorders>
            <w:shd w:val="clear" w:color="auto" w:fill="F2F2F2"/>
            <w:tcMar>
              <w:left w:w="98" w:type="dxa"/>
            </w:tcMar>
            <w:vAlign w:val="center"/>
          </w:tcPr>
          <w:p w14:paraId="11007A84" w14:textId="77777777" w:rsidR="00032E6A" w:rsidRDefault="00BF4834">
            <w:pPr>
              <w:spacing w:before="0" w:after="0"/>
              <w:jc w:val="center"/>
            </w:pPr>
            <w:r>
              <w:rPr>
                <w:b/>
                <w:bCs/>
              </w:rPr>
              <w:t>Nature de l’élément justifié</w:t>
            </w:r>
          </w:p>
        </w:tc>
        <w:tc>
          <w:tcPr>
            <w:tcW w:w="7051"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98" w:type="dxa"/>
            </w:tcMar>
            <w:vAlign w:val="center"/>
          </w:tcPr>
          <w:p w14:paraId="7536512A" w14:textId="77777777" w:rsidR="00032E6A" w:rsidRDefault="00BF4834">
            <w:pPr>
              <w:spacing w:before="0" w:after="0"/>
              <w:jc w:val="center"/>
            </w:pPr>
            <w:r>
              <w:rPr>
                <w:b/>
                <w:bCs/>
              </w:rPr>
              <w:t>Justificatifs à fournir</w:t>
            </w:r>
          </w:p>
        </w:tc>
      </w:tr>
      <w:tr w:rsidR="00032E6A" w14:paraId="3BCB1323" w14:textId="77777777">
        <w:trPr>
          <w:trHeight w:val="214"/>
        </w:trPr>
        <w:tc>
          <w:tcPr>
            <w:tcW w:w="2548"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68D3236" w14:textId="77777777" w:rsidR="00032E6A" w:rsidRDefault="00BF4834" w:rsidP="00FB11A0">
            <w:pPr>
              <w:spacing w:before="0" w:after="0"/>
              <w:ind w:left="57" w:right="57"/>
              <w:jc w:val="left"/>
            </w:pPr>
            <w:r>
              <w:rPr>
                <w:b/>
                <w:bCs/>
              </w:rPr>
              <w:t xml:space="preserve">Existence légale </w:t>
            </w:r>
          </w:p>
        </w:tc>
        <w:tc>
          <w:tcPr>
            <w:tcW w:w="70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BA42E72" w14:textId="77777777" w:rsidR="00032E6A" w:rsidRDefault="00BF4834">
            <w:pPr>
              <w:spacing w:before="0" w:after="0" w:line="250" w:lineRule="exact"/>
              <w:ind w:left="57" w:right="57" w:hanging="101"/>
            </w:pPr>
            <w:r>
              <w:rPr>
                <w:color w:val="000000"/>
              </w:rPr>
              <w:t>- Pour les associations : récépissé de déclaration en Préfecture.</w:t>
            </w:r>
          </w:p>
          <w:p w14:paraId="3DFB39E6" w14:textId="77777777" w:rsidR="00032E6A" w:rsidRDefault="00BF4834">
            <w:pPr>
              <w:spacing w:before="0" w:after="0" w:line="250" w:lineRule="exact"/>
              <w:ind w:left="57" w:right="57" w:hanging="101"/>
            </w:pPr>
            <w:r>
              <w:rPr>
                <w:color w:val="000000"/>
              </w:rPr>
              <w:t>-</w:t>
            </w:r>
            <w:r>
              <w:rPr>
                <w:color w:val="000000"/>
              </w:rPr>
              <w:tab/>
              <w:t xml:space="preserve"> Pour les mutuelles : récépissé de demande d'immatriculation au registre national des mutuelles.</w:t>
            </w:r>
          </w:p>
          <w:p w14:paraId="6DB7FC85" w14:textId="77777777" w:rsidR="00032E6A" w:rsidRDefault="00BF4834">
            <w:pPr>
              <w:spacing w:before="0" w:after="0" w:line="250" w:lineRule="exact"/>
              <w:ind w:left="57" w:right="57" w:hanging="101"/>
            </w:pPr>
            <w:r>
              <w:rPr>
                <w:color w:val="000000"/>
              </w:rPr>
              <w:t>- Pour les comités d'entreprises : procès-verbal des dernières élections constitutives</w:t>
            </w:r>
          </w:p>
          <w:p w14:paraId="709E88E4" w14:textId="5D144DB0" w:rsidR="00032E6A" w:rsidRPr="00524527" w:rsidRDefault="00BF4834" w:rsidP="00524527">
            <w:pPr>
              <w:spacing w:before="0" w:after="0" w:line="250" w:lineRule="exact"/>
              <w:ind w:left="57" w:right="57" w:hanging="101"/>
            </w:pPr>
            <w:r>
              <w:rPr>
                <w:color w:val="000000"/>
              </w:rPr>
              <w:t xml:space="preserve">- Arrêté préfectoral portant création d’un EPCI et détaillant le champ de compétence </w:t>
            </w:r>
          </w:p>
        </w:tc>
      </w:tr>
      <w:tr w:rsidR="00032E6A" w14:paraId="0D936F94" w14:textId="77777777">
        <w:trPr>
          <w:trHeight w:val="31"/>
        </w:trPr>
        <w:tc>
          <w:tcPr>
            <w:tcW w:w="2548" w:type="dxa"/>
            <w:vMerge/>
            <w:tcBorders>
              <w:top w:val="single" w:sz="4" w:space="0" w:color="00000A"/>
              <w:left w:val="single" w:sz="4" w:space="0" w:color="00000A"/>
              <w:bottom w:val="single" w:sz="4" w:space="0" w:color="00000A"/>
              <w:right w:val="single" w:sz="4" w:space="0" w:color="00000A"/>
            </w:tcBorders>
            <w:shd w:val="clear" w:color="auto" w:fill="FFFF00"/>
            <w:tcMar>
              <w:left w:w="98" w:type="dxa"/>
            </w:tcMar>
            <w:vAlign w:val="center"/>
          </w:tcPr>
          <w:p w14:paraId="508C98E9" w14:textId="77777777" w:rsidR="00032E6A" w:rsidRDefault="00032E6A">
            <w:pPr>
              <w:spacing w:before="0" w:after="0"/>
              <w:ind w:left="57" w:right="57"/>
              <w:jc w:val="left"/>
              <w:rPr>
                <w:b/>
                <w:bCs/>
                <w:color w:val="333399"/>
              </w:rPr>
            </w:pPr>
          </w:p>
        </w:tc>
        <w:tc>
          <w:tcPr>
            <w:tcW w:w="70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CDD8615" w14:textId="77777777" w:rsidR="00032E6A" w:rsidRDefault="00BF4834">
            <w:pPr>
              <w:spacing w:before="0" w:after="0"/>
              <w:ind w:left="57" w:right="57"/>
            </w:pPr>
            <w:r>
              <w:rPr>
                <w:color w:val="000000"/>
              </w:rPr>
              <w:t>- Numéro SIREN / SIRET</w:t>
            </w:r>
          </w:p>
          <w:p w14:paraId="779F8E76" w14:textId="6EF53000" w:rsidR="00032E6A" w:rsidRPr="00524527" w:rsidRDefault="00BF4834" w:rsidP="00524527">
            <w:pPr>
              <w:spacing w:before="0" w:after="0"/>
              <w:ind w:left="57" w:right="57"/>
              <w:rPr>
                <w:color w:val="000000"/>
              </w:rPr>
            </w:pPr>
            <w:r>
              <w:rPr>
                <w:color w:val="000000"/>
              </w:rPr>
              <w:t>- Extrait Kbis du registre du commerce délivré par le greffier du Tribunal de commerce, datant de moins de 3 mois</w:t>
            </w:r>
          </w:p>
        </w:tc>
      </w:tr>
      <w:tr w:rsidR="00032E6A" w14:paraId="0699E58F" w14:textId="77777777">
        <w:trPr>
          <w:trHeight w:val="446"/>
        </w:trPr>
        <w:tc>
          <w:tcPr>
            <w:tcW w:w="254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9B0D34B" w14:textId="77777777" w:rsidR="00032E6A" w:rsidRDefault="00BF4834">
            <w:pPr>
              <w:spacing w:before="0" w:after="0"/>
              <w:ind w:left="57" w:right="57"/>
              <w:jc w:val="left"/>
            </w:pPr>
            <w:r>
              <w:rPr>
                <w:b/>
                <w:bCs/>
              </w:rPr>
              <w:t xml:space="preserve">Vocation </w:t>
            </w:r>
          </w:p>
        </w:tc>
        <w:tc>
          <w:tcPr>
            <w:tcW w:w="70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B7A15F1" w14:textId="77777777" w:rsidR="00032E6A" w:rsidRDefault="00BF4834">
            <w:pPr>
              <w:spacing w:before="0" w:after="0"/>
              <w:ind w:left="57" w:right="57"/>
            </w:pPr>
            <w:r>
              <w:rPr>
                <w:b/>
                <w:bCs/>
                <w:color w:val="000000"/>
              </w:rPr>
              <w:t>-</w:t>
            </w:r>
            <w:r>
              <w:rPr>
                <w:bCs/>
                <w:color w:val="000000"/>
              </w:rPr>
              <w:t xml:space="preserve"> Statuts datés et signés (détaillant les champs de compétence) </w:t>
            </w:r>
          </w:p>
        </w:tc>
      </w:tr>
      <w:tr w:rsidR="00032E6A" w14:paraId="7421550F" w14:textId="77777777">
        <w:trPr>
          <w:trHeight w:val="708"/>
        </w:trPr>
        <w:tc>
          <w:tcPr>
            <w:tcW w:w="254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DA95C4" w14:textId="77777777" w:rsidR="00032E6A" w:rsidRDefault="00BF4834">
            <w:pPr>
              <w:spacing w:before="0" w:after="0"/>
              <w:ind w:left="57" w:right="57"/>
              <w:jc w:val="left"/>
            </w:pPr>
            <w:r>
              <w:rPr>
                <w:b/>
                <w:bCs/>
              </w:rPr>
              <w:t>Destinataire du paiement</w:t>
            </w:r>
            <w:r>
              <w:rPr>
                <w:b/>
                <w:bCs/>
                <w:color w:val="333399"/>
              </w:rPr>
              <w:t xml:space="preserve"> </w:t>
            </w:r>
          </w:p>
        </w:tc>
        <w:tc>
          <w:tcPr>
            <w:tcW w:w="70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5E1EABF" w14:textId="77777777" w:rsidR="00032E6A" w:rsidRDefault="00BF4834">
            <w:pPr>
              <w:spacing w:before="0" w:after="0"/>
              <w:ind w:left="57" w:right="57"/>
            </w:pPr>
            <w:r>
              <w:rPr>
                <w:color w:val="000000"/>
              </w:rPr>
              <w:t>- Relevé d'identité bancaire, postal, IBAN ou caisse d'épargne du bénéficiaire de l'aide, ou du bénéficiaire de la cession de créance (loi Dailly).</w:t>
            </w:r>
          </w:p>
        </w:tc>
      </w:tr>
      <w:tr w:rsidR="00032E6A" w14:paraId="6770FC3C" w14:textId="77777777">
        <w:trPr>
          <w:trHeight w:val="165"/>
        </w:trPr>
        <w:tc>
          <w:tcPr>
            <w:tcW w:w="254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9F411C2" w14:textId="77777777" w:rsidR="00032E6A" w:rsidRDefault="00BF4834">
            <w:pPr>
              <w:spacing w:before="0" w:after="0"/>
              <w:ind w:left="57" w:right="57"/>
              <w:jc w:val="left"/>
            </w:pPr>
            <w:r>
              <w:rPr>
                <w:b/>
                <w:bCs/>
              </w:rPr>
              <w:t xml:space="preserve">Capacité du contractant </w:t>
            </w:r>
          </w:p>
        </w:tc>
        <w:tc>
          <w:tcPr>
            <w:tcW w:w="70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E74D980" w14:textId="77777777" w:rsidR="00032E6A" w:rsidRDefault="00BF4834">
            <w:pPr>
              <w:spacing w:before="0" w:after="0"/>
              <w:ind w:left="57" w:right="57"/>
            </w:pPr>
            <w:r>
              <w:rPr>
                <w:color w:val="000000"/>
              </w:rPr>
              <w:t xml:space="preserve">- Liste datée des membres du conseil d’administration et du bureau </w:t>
            </w:r>
          </w:p>
        </w:tc>
      </w:tr>
      <w:tr w:rsidR="00032E6A" w14:paraId="1E14A2EB" w14:textId="77777777">
        <w:trPr>
          <w:trHeight w:val="555"/>
        </w:trPr>
        <w:tc>
          <w:tcPr>
            <w:tcW w:w="254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F21E20B" w14:textId="77777777" w:rsidR="00032E6A" w:rsidRDefault="00BF4834">
            <w:pPr>
              <w:spacing w:before="0" w:after="0"/>
              <w:ind w:left="57" w:right="57"/>
              <w:jc w:val="left"/>
            </w:pPr>
            <w:r>
              <w:rPr>
                <w:b/>
                <w:bCs/>
              </w:rPr>
              <w:t xml:space="preserve">Pérennité </w:t>
            </w:r>
          </w:p>
          <w:p w14:paraId="7818863E" w14:textId="77777777" w:rsidR="00032E6A" w:rsidRDefault="00032E6A">
            <w:pPr>
              <w:spacing w:before="0" w:after="0"/>
              <w:ind w:left="57" w:right="57"/>
              <w:jc w:val="left"/>
              <w:rPr>
                <w:b/>
                <w:bCs/>
              </w:rPr>
            </w:pPr>
          </w:p>
        </w:tc>
        <w:tc>
          <w:tcPr>
            <w:tcW w:w="70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DFEE84A" w14:textId="77777777" w:rsidR="00032E6A" w:rsidRDefault="00BF4834">
            <w:pPr>
              <w:spacing w:before="0" w:after="0"/>
              <w:ind w:left="57" w:right="57"/>
            </w:pPr>
            <w:r>
              <w:rPr>
                <w:color w:val="000000"/>
              </w:rPr>
              <w:t>- Compte de résultat et bilan (ou éléments de bilan) relatifs à l’année précédant la demande (si l’association existait en N-1)</w:t>
            </w:r>
          </w:p>
        </w:tc>
      </w:tr>
    </w:tbl>
    <w:p w14:paraId="44F69B9A" w14:textId="77777777" w:rsidR="00032E6A" w:rsidRDefault="00032E6A"/>
    <w:tbl>
      <w:tblPr>
        <w:tblW w:w="9645" w:type="dxa"/>
        <w:tblInd w:w="16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2608"/>
        <w:gridCol w:w="7037"/>
      </w:tblGrid>
      <w:tr w:rsidR="00032E6A" w14:paraId="02BED73E" w14:textId="77777777">
        <w:trPr>
          <w:trHeight w:val="752"/>
        </w:trPr>
        <w:tc>
          <w:tcPr>
            <w:tcW w:w="2608" w:type="dxa"/>
            <w:tcBorders>
              <w:top w:val="single" w:sz="4" w:space="0" w:color="00000A"/>
              <w:left w:val="single" w:sz="4" w:space="0" w:color="00000A"/>
              <w:bottom w:val="single" w:sz="4" w:space="0" w:color="00000A"/>
              <w:right w:val="single" w:sz="4" w:space="0" w:color="00000A"/>
            </w:tcBorders>
            <w:shd w:val="clear" w:color="auto" w:fill="F2F2F2"/>
            <w:tcMar>
              <w:left w:w="98" w:type="dxa"/>
            </w:tcMar>
            <w:vAlign w:val="center"/>
          </w:tcPr>
          <w:p w14:paraId="527B8911" w14:textId="77777777" w:rsidR="00032E6A" w:rsidRDefault="00BF4834">
            <w:pPr>
              <w:spacing w:before="0" w:after="0"/>
              <w:jc w:val="center"/>
            </w:pPr>
            <w:r>
              <w:rPr>
                <w:b/>
                <w:bCs/>
              </w:rPr>
              <w:t>Nature de l’élément justifié</w:t>
            </w:r>
          </w:p>
        </w:tc>
        <w:tc>
          <w:tcPr>
            <w:tcW w:w="7036" w:type="dxa"/>
            <w:tcBorders>
              <w:top w:val="single" w:sz="4" w:space="0" w:color="00000A"/>
              <w:left w:val="single" w:sz="4" w:space="0" w:color="00000A"/>
              <w:bottom w:val="single" w:sz="4" w:space="0" w:color="00000A"/>
              <w:right w:val="single" w:sz="4" w:space="0" w:color="00000A"/>
            </w:tcBorders>
            <w:shd w:val="clear" w:color="auto" w:fill="EEECE1" w:themeFill="background2"/>
            <w:tcMar>
              <w:left w:w="98" w:type="dxa"/>
            </w:tcMar>
            <w:vAlign w:val="center"/>
          </w:tcPr>
          <w:p w14:paraId="2697D9E1" w14:textId="77777777" w:rsidR="00032E6A" w:rsidRDefault="00BF4834">
            <w:pPr>
              <w:spacing w:before="0" w:after="0"/>
              <w:jc w:val="center"/>
            </w:pPr>
            <w:r>
              <w:rPr>
                <w:b/>
                <w:bCs/>
              </w:rPr>
              <w:t xml:space="preserve">Justificatifs à fournir </w:t>
            </w:r>
          </w:p>
        </w:tc>
      </w:tr>
      <w:tr w:rsidR="00032E6A" w14:paraId="639B93EC" w14:textId="77777777">
        <w:trPr>
          <w:trHeight w:val="655"/>
        </w:trPr>
        <w:tc>
          <w:tcPr>
            <w:tcW w:w="26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162A181" w14:textId="77777777" w:rsidR="00032E6A" w:rsidRDefault="00BF4834">
            <w:pPr>
              <w:spacing w:before="0" w:after="0"/>
              <w:ind w:left="57" w:right="57"/>
              <w:jc w:val="left"/>
            </w:pPr>
            <w:r>
              <w:rPr>
                <w:b/>
                <w:bCs/>
              </w:rPr>
              <w:t>Eléments relatifs à l’opération</w:t>
            </w:r>
          </w:p>
        </w:tc>
        <w:tc>
          <w:tcPr>
            <w:tcW w:w="703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BA32F4B" w14:textId="77777777" w:rsidR="00032E6A" w:rsidRDefault="00BF4834">
            <w:pPr>
              <w:spacing w:before="0" w:after="0" w:line="250" w:lineRule="exact"/>
              <w:ind w:left="57" w:right="57" w:hanging="101"/>
            </w:pPr>
            <w:r>
              <w:rPr>
                <w:color w:val="000000"/>
              </w:rPr>
              <w:t xml:space="preserve">-Descriptif des travaux </w:t>
            </w:r>
          </w:p>
        </w:tc>
      </w:tr>
      <w:tr w:rsidR="00032E6A" w14:paraId="0088EE27" w14:textId="77777777">
        <w:trPr>
          <w:trHeight w:val="1005"/>
        </w:trPr>
        <w:tc>
          <w:tcPr>
            <w:tcW w:w="26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5DD414F" w14:textId="77777777" w:rsidR="00032E6A" w:rsidRDefault="00BF4834">
            <w:pPr>
              <w:spacing w:before="0" w:after="0"/>
              <w:ind w:left="57" w:right="57"/>
              <w:jc w:val="left"/>
            </w:pPr>
            <w:r>
              <w:rPr>
                <w:b/>
                <w:bCs/>
              </w:rPr>
              <w:t xml:space="preserve">Eléments relatifs à la structure financée </w:t>
            </w:r>
            <w:r>
              <w:rPr>
                <w:b/>
                <w:bCs/>
                <w:color w:val="333399"/>
              </w:rPr>
              <w:t xml:space="preserve"> </w:t>
            </w:r>
          </w:p>
        </w:tc>
        <w:tc>
          <w:tcPr>
            <w:tcW w:w="703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E7B14E7" w14:textId="77777777" w:rsidR="00032E6A" w:rsidRDefault="00BF4834">
            <w:pPr>
              <w:spacing w:before="0" w:after="0"/>
            </w:pPr>
            <w:r>
              <w:rPr>
                <w:color w:val="000000"/>
              </w:rPr>
              <w:t>-Justificatif relatif aux conditions d’occupation du terrain d’implantation et/ou conditions d’occupation des locaux (photocopie du titre d’occupation du terrain ou des locaux, certificat de propriété…).</w:t>
            </w:r>
          </w:p>
        </w:tc>
      </w:tr>
      <w:tr w:rsidR="00032E6A" w14:paraId="1736F2F1" w14:textId="77777777">
        <w:trPr>
          <w:trHeight w:val="934"/>
        </w:trPr>
        <w:tc>
          <w:tcPr>
            <w:tcW w:w="26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C632C98" w14:textId="77777777" w:rsidR="00032E6A" w:rsidRDefault="00BF4834">
            <w:pPr>
              <w:spacing w:before="0" w:after="0"/>
              <w:ind w:left="57" w:right="57"/>
              <w:jc w:val="left"/>
            </w:pPr>
            <w:r>
              <w:rPr>
                <w:b/>
                <w:bCs/>
              </w:rPr>
              <w:t xml:space="preserve">Eléments relatifs à la structure financée </w:t>
            </w:r>
            <w:r>
              <w:rPr>
                <w:b/>
                <w:bCs/>
                <w:color w:val="333399"/>
              </w:rPr>
              <w:t xml:space="preserve"> </w:t>
            </w:r>
          </w:p>
        </w:tc>
        <w:tc>
          <w:tcPr>
            <w:tcW w:w="703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07FD2DA" w14:textId="77777777" w:rsidR="00032E6A" w:rsidRDefault="00BF4834">
            <w:pPr>
              <w:spacing w:before="0" w:after="0"/>
            </w:pPr>
            <w:r>
              <w:rPr>
                <w:color w:val="000000"/>
              </w:rPr>
              <w:t>-Copie de la police d’assurance garantissant le bien faisant l’objet de la demande d’aide financière.</w:t>
            </w:r>
          </w:p>
        </w:tc>
      </w:tr>
      <w:tr w:rsidR="00426EA6" w14:paraId="277F503E" w14:textId="77777777">
        <w:trPr>
          <w:trHeight w:val="934"/>
        </w:trPr>
        <w:tc>
          <w:tcPr>
            <w:tcW w:w="26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D723168" w14:textId="2BB4BB17" w:rsidR="00426EA6" w:rsidRDefault="00426EA6">
            <w:pPr>
              <w:spacing w:before="0" w:after="0"/>
              <w:ind w:left="57" w:right="57"/>
              <w:jc w:val="left"/>
              <w:rPr>
                <w:b/>
                <w:bCs/>
              </w:rPr>
            </w:pPr>
            <w:r>
              <w:rPr>
                <w:b/>
                <w:bCs/>
              </w:rPr>
              <w:t>Autres justificatifs</w:t>
            </w:r>
          </w:p>
        </w:tc>
        <w:tc>
          <w:tcPr>
            <w:tcW w:w="703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BFD2664" w14:textId="29B6A452" w:rsidR="00426EA6" w:rsidRDefault="00426EA6">
            <w:pPr>
              <w:spacing w:before="0" w:after="0"/>
              <w:rPr>
                <w:color w:val="000000"/>
              </w:rPr>
            </w:pPr>
            <w:r>
              <w:rPr>
                <w:color w:val="000000"/>
              </w:rPr>
              <w:t>-Attestation indiquant que le gestionnaire est à jour de ses obligations en matière de cotisations sociale</w:t>
            </w:r>
          </w:p>
          <w:p w14:paraId="40DE340B" w14:textId="64B9DE93" w:rsidR="00426EA6" w:rsidRDefault="00426EA6">
            <w:pPr>
              <w:spacing w:before="0" w:after="0"/>
              <w:rPr>
                <w:color w:val="000000"/>
              </w:rPr>
            </w:pPr>
            <w:r>
              <w:rPr>
                <w:color w:val="000000"/>
              </w:rPr>
              <w:t>-Déclaration d’intérêts permettant d’identifier les liens de toute nature entre le promoteur, le gestionnaire du bâtiment dans lequel est implantée la crèche ou la Mam (Cf. modèle ci-joint)</w:t>
            </w:r>
          </w:p>
        </w:tc>
      </w:tr>
      <w:tr w:rsidR="00032E6A" w14:paraId="16489A2F" w14:textId="77777777">
        <w:trPr>
          <w:trHeight w:val="934"/>
        </w:trPr>
        <w:tc>
          <w:tcPr>
            <w:tcW w:w="2608"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F742592" w14:textId="77777777" w:rsidR="00032E6A" w:rsidRDefault="00BF4834">
            <w:pPr>
              <w:spacing w:before="0" w:after="0"/>
              <w:ind w:left="57" w:right="57"/>
              <w:jc w:val="left"/>
            </w:pPr>
            <w:r>
              <w:rPr>
                <w:b/>
                <w:bCs/>
              </w:rPr>
              <w:t>Modalités de financement du projet</w:t>
            </w:r>
          </w:p>
        </w:tc>
        <w:tc>
          <w:tcPr>
            <w:tcW w:w="703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FB7648F" w14:textId="77777777" w:rsidR="00032E6A" w:rsidRDefault="00BF4834">
            <w:pPr>
              <w:spacing w:before="0" w:after="0"/>
            </w:pPr>
            <w:r>
              <w:rPr>
                <w:color w:val="000000"/>
              </w:rPr>
              <w:t>-Plan de financement prévisionnel, signé de la personne habilitée, détaillant : d’une part, le coût de l’opération (toutes taxes comprises) et d’autre part, les financements obtenus ou sollicités.</w:t>
            </w:r>
          </w:p>
        </w:tc>
      </w:tr>
      <w:tr w:rsidR="00032E6A" w14:paraId="192EA53B" w14:textId="77777777">
        <w:trPr>
          <w:trHeight w:val="607"/>
        </w:trPr>
        <w:tc>
          <w:tcPr>
            <w:tcW w:w="2608"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F07D11E" w14:textId="77777777" w:rsidR="00032E6A" w:rsidRDefault="00032E6A">
            <w:pPr>
              <w:spacing w:before="0" w:after="0"/>
              <w:ind w:left="57" w:right="57"/>
              <w:jc w:val="left"/>
              <w:rPr>
                <w:b/>
                <w:bCs/>
              </w:rPr>
            </w:pPr>
          </w:p>
        </w:tc>
        <w:tc>
          <w:tcPr>
            <w:tcW w:w="703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E789A80" w14:textId="246C44D5" w:rsidR="00032E6A" w:rsidRDefault="00BF4834">
            <w:pPr>
              <w:spacing w:before="0" w:after="0"/>
              <w:ind w:left="57" w:right="57"/>
            </w:pPr>
            <w:bookmarkStart w:id="1" w:name="_Hlk6324215"/>
            <w:bookmarkEnd w:id="1"/>
            <w:r>
              <w:rPr>
                <w:color w:val="000000"/>
              </w:rPr>
              <w:t>-Tout document attestant du coût prévisionnel de l’opération (</w:t>
            </w:r>
            <w:r w:rsidRPr="00816E53">
              <w:rPr>
                <w:b/>
                <w:bCs/>
                <w:color w:val="000000"/>
              </w:rPr>
              <w:t>devis</w:t>
            </w:r>
            <w:r>
              <w:rPr>
                <w:color w:val="000000"/>
              </w:rPr>
              <w:t>, avant-projet sommaire</w:t>
            </w:r>
            <w:r w:rsidR="002801B0">
              <w:rPr>
                <w:color w:val="000000"/>
              </w:rPr>
              <w:t>, etc</w:t>
            </w:r>
            <w:r>
              <w:rPr>
                <w:color w:val="000000"/>
              </w:rPr>
              <w:t>..)</w:t>
            </w:r>
          </w:p>
        </w:tc>
      </w:tr>
    </w:tbl>
    <w:p w14:paraId="41508A3C" w14:textId="77777777" w:rsidR="00032E6A" w:rsidRDefault="00032E6A">
      <w:pPr>
        <w:spacing w:before="57" w:after="57" w:line="240" w:lineRule="auto"/>
      </w:pPr>
    </w:p>
    <w:p w14:paraId="43D6B1D6" w14:textId="77777777" w:rsidR="00032E6A" w:rsidRDefault="00BF4834">
      <w:pPr>
        <w:spacing w:before="57" w:after="57" w:line="240" w:lineRule="auto"/>
      </w:pPr>
      <w:r>
        <w:br w:type="page"/>
      </w:r>
    </w:p>
    <w:p w14:paraId="55300736" w14:textId="77777777" w:rsidR="00032E6A" w:rsidRDefault="00BF4834">
      <w:pPr>
        <w:pStyle w:val="Titre1"/>
      </w:pPr>
      <w:r>
        <w:lastRenderedPageBreak/>
        <w:t>Contact</w:t>
      </w:r>
    </w:p>
    <w:p w14:paraId="1EB56825" w14:textId="77777777" w:rsidR="00032E6A" w:rsidRDefault="00BF4834">
      <w:pPr>
        <w:pStyle w:val="Titre2"/>
      </w:pPr>
      <w:r>
        <w:t>Personnes à contacter</w:t>
      </w:r>
    </w:p>
    <w:p w14:paraId="75CE7EDE" w14:textId="7C2A2AED" w:rsidR="00032E6A" w:rsidRDefault="2E6B6618" w:rsidP="3B6F6812">
      <w:pPr>
        <w:rPr>
          <w:rFonts w:eastAsia="Trebuchet MS" w:cs="Trebuchet MS"/>
        </w:rPr>
      </w:pPr>
      <w:r w:rsidRPr="3B6F6812">
        <w:rPr>
          <w:rFonts w:eastAsia="Trebuchet MS" w:cs="Trebuchet MS"/>
        </w:rPr>
        <w:t>Le conseiller technique de votre territoire, par mail à l’adresse suivante :</w:t>
      </w:r>
    </w:p>
    <w:p w14:paraId="7601063F" w14:textId="235452E7" w:rsidR="00032E6A" w:rsidRDefault="00000000" w:rsidP="3B6F6812">
      <w:pPr>
        <w:jc w:val="center"/>
        <w:rPr>
          <w:rFonts w:eastAsia="Trebuchet MS" w:cs="Trebuchet MS"/>
        </w:rPr>
      </w:pPr>
      <w:hyperlink r:id="rId15">
        <w:r w:rsidR="2E6B6618" w:rsidRPr="3B6F6812">
          <w:rPr>
            <w:rStyle w:val="Lienhypertexte"/>
            <w:rFonts w:eastAsia="Trebuchet MS" w:cs="Trebuchet MS"/>
          </w:rPr>
          <w:t>conseillers-techniques@caf</w:t>
        </w:r>
        <w:r w:rsidR="00CD0CF8">
          <w:rPr>
            <w:rStyle w:val="Lienhypertexte"/>
            <w:rFonts w:eastAsia="Trebuchet MS" w:cs="Trebuchet MS"/>
          </w:rPr>
          <w:t>10.caf</w:t>
        </w:r>
        <w:r w:rsidR="2E6B6618" w:rsidRPr="3B6F6812">
          <w:rPr>
            <w:rStyle w:val="Lienhypertexte"/>
            <w:rFonts w:eastAsia="Trebuchet MS" w:cs="Trebuchet MS"/>
          </w:rPr>
          <w:t>.fr</w:t>
        </w:r>
      </w:hyperlink>
    </w:p>
    <w:p w14:paraId="2A6C86CB" w14:textId="6089DD73" w:rsidR="00032E6A" w:rsidRDefault="00032E6A" w:rsidP="3B6F6812"/>
    <w:p w14:paraId="48252E36" w14:textId="77777777" w:rsidR="00032E6A" w:rsidRDefault="00BF4834" w:rsidP="3B6F6812">
      <w:pPr>
        <w:spacing w:before="120" w:after="0"/>
        <w:ind w:left="708"/>
      </w:pPr>
      <w:r w:rsidRPr="3B6F6812">
        <w:rPr>
          <w:rFonts w:cs="Arial"/>
        </w:rPr>
        <w:t>Date de la demande</w:t>
      </w:r>
      <w:proofErr w:type="gramStart"/>
      <w:r w:rsidRPr="3B6F6812">
        <w:rPr>
          <w:rFonts w:cs="Times;Times New Roman"/>
        </w:rPr>
        <w:t xml:space="preserve"> :_</w:t>
      </w:r>
      <w:proofErr w:type="gramEnd"/>
      <w:r w:rsidRPr="3B6F6812">
        <w:rPr>
          <w:rFonts w:cs="Times;Times New Roman"/>
        </w:rPr>
        <w:t xml:space="preserve">___________________ </w:t>
      </w:r>
    </w:p>
    <w:p w14:paraId="68BCD1FD" w14:textId="5EFDB6DB" w:rsidR="00032E6A" w:rsidRDefault="00BF4834">
      <w:pPr>
        <w:spacing w:before="120" w:after="0"/>
        <w:ind w:left="340"/>
      </w:pPr>
      <w:r>
        <w:t xml:space="preserve"> </w:t>
      </w:r>
      <w:sdt>
        <w:sdtPr>
          <w:id w:val="1825566055"/>
          <w:placeholder>
            <w:docPart w:val="DefaultPlaceholder_1081868574"/>
          </w:placeholder>
          <w14:checkbox>
            <w14:checked w14:val="1"/>
            <w14:checkedState w14:val="2612" w14:font="MS Gothic"/>
            <w14:uncheckedState w14:val="2610" w14:font="MS Gothic"/>
          </w14:checkbox>
        </w:sdtPr>
        <w:sdtContent>
          <w:r>
            <w:rPr>
              <w:rFonts w:ascii="MS Gothic" w:eastAsia="MS Gothic" w:hAnsi="MS Gothic"/>
            </w:rPr>
            <w:t>☐</w:t>
          </w:r>
          <w:r>
            <w:fldChar w:fldCharType="begin"/>
          </w:r>
          <w:bookmarkStart w:id="2" w:name="__Fieldmark__3578_297470167"/>
          <w:r>
            <w:fldChar w:fldCharType="end"/>
          </w:r>
        </w:sdtContent>
      </w:sdt>
      <w:bookmarkStart w:id="3" w:name="__Fieldmark__6134_1421987071"/>
      <w:bookmarkEnd w:id="2"/>
      <w:bookmarkEnd w:id="3"/>
      <w:r>
        <w:rPr>
          <w:rFonts w:cs="Arial"/>
        </w:rPr>
        <w:t xml:space="preserve"> </w:t>
      </w:r>
      <w:r w:rsidR="002801B0">
        <w:rPr>
          <w:rFonts w:cs="Arial"/>
        </w:rPr>
        <w:t>S</w:t>
      </w:r>
      <w:r>
        <w:rPr>
          <w:rFonts w:cs="Arial"/>
        </w:rPr>
        <w:t xml:space="preserve">’engage à respecter les principes de la charte de la Laïcité consultable sur </w:t>
      </w:r>
      <w:hyperlink r:id="rId16">
        <w:r>
          <w:rPr>
            <w:rStyle w:val="LienInternet"/>
            <w:rFonts w:cs="Arial"/>
          </w:rPr>
          <w:t>www.caf.fr</w:t>
        </w:r>
      </w:hyperlink>
      <w:r>
        <w:rPr>
          <w:rFonts w:cs="Arial"/>
        </w:rPr>
        <w:t xml:space="preserve"> </w:t>
      </w:r>
    </w:p>
    <w:p w14:paraId="40E426F1" w14:textId="77777777" w:rsidR="00032E6A" w:rsidRDefault="00BF4834">
      <w:pPr>
        <w:spacing w:before="240" w:after="0"/>
        <w:jc w:val="left"/>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Le/la Président(e)</w:t>
      </w:r>
      <w:r>
        <w:rPr>
          <w:rFonts w:cs="Times;Times New Roman"/>
        </w:rPr>
        <w:t xml:space="preserve"> </w:t>
      </w:r>
      <w:r>
        <w:rPr>
          <w:rFonts w:cs="Arial"/>
          <w:vertAlign w:val="superscript"/>
        </w:rPr>
        <w:t>(1)</w:t>
      </w:r>
    </w:p>
    <w:p w14:paraId="7CF2F804" w14:textId="465CD8E8" w:rsidR="00032E6A" w:rsidRDefault="321BC6DF" w:rsidP="3B6F6812">
      <w:pPr>
        <w:spacing w:before="240" w:after="0"/>
        <w:ind w:left="6372" w:firstLine="708"/>
        <w:jc w:val="left"/>
      </w:pPr>
      <w:r>
        <w:rPr>
          <w:rFonts w:cs="Arial"/>
        </w:rPr>
        <w:t>L</w:t>
      </w:r>
      <w:r w:rsidR="00BF4834">
        <w:rPr>
          <w:rFonts w:cs="Arial"/>
        </w:rPr>
        <w:t xml:space="preserve">e Maire </w:t>
      </w:r>
      <w:r w:rsidR="00BF4834">
        <w:rPr>
          <w:rFonts w:cs="Arial"/>
          <w:vertAlign w:val="superscript"/>
        </w:rPr>
        <w:t>(1)</w:t>
      </w:r>
    </w:p>
    <w:p w14:paraId="58E6DD4E" w14:textId="77777777" w:rsidR="00032E6A" w:rsidRDefault="00032E6A">
      <w:pPr>
        <w:spacing w:before="120" w:after="0"/>
        <w:jc w:val="left"/>
        <w:rPr>
          <w:rFonts w:cs="Arial"/>
        </w:rPr>
      </w:pPr>
    </w:p>
    <w:p w14:paraId="0844A4E6" w14:textId="77777777" w:rsidR="00032E6A" w:rsidRDefault="00BF4834">
      <w:pPr>
        <w:spacing w:before="120" w:after="0"/>
        <w:jc w:val="left"/>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Signature</w:t>
      </w:r>
      <w:r>
        <w:rPr>
          <w:rFonts w:cs="Times;Times New Roman"/>
        </w:rPr>
        <w:t>,</w:t>
      </w:r>
    </w:p>
    <w:p w14:paraId="377447BA" w14:textId="4E694A31" w:rsidR="3B6F6812" w:rsidRDefault="3B6F6812" w:rsidP="3B6F6812">
      <w:pPr>
        <w:spacing w:before="120" w:after="0"/>
        <w:jc w:val="left"/>
      </w:pPr>
    </w:p>
    <w:p w14:paraId="4C43A28E" w14:textId="11F97773" w:rsidR="3B6F6812" w:rsidRDefault="3B6F6812" w:rsidP="3B6F6812">
      <w:pPr>
        <w:spacing w:before="120" w:after="0"/>
        <w:jc w:val="left"/>
      </w:pPr>
    </w:p>
    <w:p w14:paraId="7D72B343" w14:textId="73977F7A" w:rsidR="3B6F6812" w:rsidRDefault="3B6F6812" w:rsidP="3B6F6812">
      <w:pPr>
        <w:spacing w:before="120" w:after="0"/>
        <w:jc w:val="left"/>
      </w:pPr>
    </w:p>
    <w:p w14:paraId="30DDD031" w14:textId="59B47106" w:rsidR="3B6F6812" w:rsidRDefault="3B6F6812" w:rsidP="3B6F6812">
      <w:pPr>
        <w:spacing w:before="120" w:after="0"/>
        <w:jc w:val="left"/>
      </w:pPr>
    </w:p>
    <w:p w14:paraId="629DFC06" w14:textId="4D2FE0DA" w:rsidR="3B6F6812" w:rsidRDefault="3B6F6812" w:rsidP="3B6F6812">
      <w:pPr>
        <w:spacing w:before="120" w:after="0"/>
        <w:jc w:val="left"/>
      </w:pPr>
    </w:p>
    <w:p w14:paraId="0E70E9D0" w14:textId="0985810D" w:rsidR="3B6F6812" w:rsidRDefault="3B6F6812" w:rsidP="3B6F6812">
      <w:pPr>
        <w:spacing w:before="120" w:after="0"/>
        <w:jc w:val="left"/>
      </w:pPr>
    </w:p>
    <w:p w14:paraId="132C83C5" w14:textId="77777777" w:rsidR="00032E6A" w:rsidRDefault="00BF4834">
      <w:pPr>
        <w:pStyle w:val="Paragraphedeliste"/>
        <w:numPr>
          <w:ilvl w:val="0"/>
          <w:numId w:val="1"/>
        </w:numPr>
        <w:spacing w:before="120" w:after="0"/>
        <w:rPr>
          <w:rFonts w:cs="Arial"/>
        </w:rPr>
      </w:pPr>
      <w:r w:rsidRPr="3B6F6812">
        <w:rPr>
          <w:rFonts w:cs="Arial"/>
        </w:rPr>
        <w:t>Rayer la mention inutile</w:t>
      </w:r>
    </w:p>
    <w:p w14:paraId="7D3BEE8F" w14:textId="6BDAFB71" w:rsidR="00032E6A" w:rsidRDefault="00032E6A" w:rsidP="3B6F6812">
      <w:pPr>
        <w:spacing w:before="0" w:after="0" w:line="240" w:lineRule="auto"/>
        <w:jc w:val="left"/>
      </w:pPr>
    </w:p>
    <w:p w14:paraId="3B88899E" w14:textId="77777777" w:rsidR="00032E6A" w:rsidRDefault="00032E6A"/>
    <w:p w14:paraId="0B971B45" w14:textId="77777777" w:rsidR="00032E6A" w:rsidRDefault="00BF4834">
      <w:r>
        <w:t xml:space="preserve"> </w:t>
      </w:r>
    </w:p>
    <w:p w14:paraId="69E2BB2B" w14:textId="77777777" w:rsidR="00032E6A" w:rsidRDefault="00032E6A"/>
    <w:p w14:paraId="57C0D796" w14:textId="77777777" w:rsidR="00032E6A" w:rsidRDefault="00032E6A"/>
    <w:p w14:paraId="0D142F6F" w14:textId="77777777" w:rsidR="00032E6A" w:rsidRDefault="00032E6A">
      <w:pPr>
        <w:tabs>
          <w:tab w:val="left" w:pos="5666"/>
        </w:tabs>
      </w:pPr>
    </w:p>
    <w:p w14:paraId="4475AD14" w14:textId="77777777" w:rsidR="00032E6A" w:rsidRDefault="00032E6A">
      <w:pPr>
        <w:tabs>
          <w:tab w:val="left" w:pos="5666"/>
        </w:tabs>
      </w:pPr>
    </w:p>
    <w:p w14:paraId="120C4E94" w14:textId="77777777" w:rsidR="00032E6A" w:rsidRDefault="00032E6A">
      <w:pPr>
        <w:sectPr w:rsidR="00032E6A">
          <w:type w:val="continuous"/>
          <w:pgSz w:w="11906" w:h="16838"/>
          <w:pgMar w:top="1134" w:right="1133" w:bottom="993" w:left="1134" w:header="0" w:footer="708" w:gutter="0"/>
          <w:cols w:space="720"/>
          <w:formProt w:val="0"/>
          <w:docGrid w:linePitch="360" w:charSpace="2047"/>
        </w:sectPr>
      </w:pPr>
    </w:p>
    <w:p w14:paraId="36BCF31B" w14:textId="77777777" w:rsidR="00AB4F65" w:rsidRDefault="00AB4F65"/>
    <w:sectPr w:rsidR="00AB4F65">
      <w:type w:val="continuous"/>
      <w:pgSz w:w="11906" w:h="16838"/>
      <w:pgMar w:top="1134" w:right="1133" w:bottom="993" w:left="1134" w:header="0" w:footer="708"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FA2DD" w14:textId="77777777" w:rsidR="00525969" w:rsidRDefault="00525969">
      <w:pPr>
        <w:spacing w:before="0" w:after="0" w:line="240" w:lineRule="auto"/>
      </w:pPr>
      <w:r>
        <w:separator/>
      </w:r>
    </w:p>
  </w:endnote>
  <w:endnote w:type="continuationSeparator" w:id="0">
    <w:p w14:paraId="0C00F3B7" w14:textId="77777777" w:rsidR="00525969" w:rsidRDefault="0052596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tima">
    <w:panose1 w:val="020B05020505080203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Times;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5D29D" w14:textId="77777777" w:rsidR="00032E6A" w:rsidRDefault="00BF4834">
    <w:pPr>
      <w:pStyle w:val="Pieddepage"/>
      <w:jc w:val="left"/>
    </w:pPr>
    <w:r>
      <w:rPr>
        <w:noProof/>
      </w:rPr>
      <w:drawing>
        <wp:anchor distT="0" distB="0" distL="114300" distR="114300" simplePos="0" relativeHeight="12" behindDoc="1" locked="0" layoutInCell="1" allowOverlap="1" wp14:anchorId="79F58571" wp14:editId="07777777">
          <wp:simplePos x="0" y="0"/>
          <wp:positionH relativeFrom="column">
            <wp:posOffset>4520565</wp:posOffset>
          </wp:positionH>
          <wp:positionV relativeFrom="paragraph">
            <wp:posOffset>-468630</wp:posOffset>
          </wp:positionV>
          <wp:extent cx="2326640" cy="1338580"/>
          <wp:effectExtent l="0" t="0" r="0" b="0"/>
          <wp:wrapNone/>
          <wp:docPr id="3" name="Image 5" descr="dec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5" descr="decor1"/>
                  <pic:cNvPicPr>
                    <a:picLocks noChangeAspect="1" noChangeArrowheads="1"/>
                  </pic:cNvPicPr>
                </pic:nvPicPr>
                <pic:blipFill>
                  <a:blip r:embed="rId1"/>
                  <a:stretch>
                    <a:fillRect/>
                  </a:stretch>
                </pic:blipFill>
                <pic:spPr bwMode="auto">
                  <a:xfrm>
                    <a:off x="0" y="0"/>
                    <a:ext cx="2326640" cy="1338580"/>
                  </a:xfrm>
                  <a:prstGeom prst="rect">
                    <a:avLst/>
                  </a:prstGeom>
                  <a:noFill/>
                  <a:ln w="9525">
                    <a:noFill/>
                    <a:miter lim="800000"/>
                    <a:headEnd/>
                    <a:tailEnd/>
                  </a:ln>
                </pic:spPr>
              </pic:pic>
            </a:graphicData>
          </a:graphic>
        </wp:anchor>
      </w:drawing>
    </w:r>
    <w:r>
      <w:t xml:space="preserve">Page </w:t>
    </w:r>
    <w:r>
      <w:fldChar w:fldCharType="begin"/>
    </w:r>
    <w:r>
      <w:instrText>PAGE</w:instrText>
    </w:r>
    <w:r>
      <w:fldChar w:fldCharType="separate"/>
    </w:r>
    <w:r>
      <w:t>8</w:t>
    </w:r>
    <w:r>
      <w:fldChar w:fldCharType="end"/>
    </w:r>
    <w:r>
      <w:t xml:space="preserve"> sur </w:t>
    </w:r>
    <w:r>
      <w:fldChar w:fldCharType="begin"/>
    </w:r>
    <w:r>
      <w:instrText>NUMPAGES</w:instrText>
    </w:r>
    <w:r>
      <w:fldChar w:fldCharType="separate"/>
    </w:r>
    <w: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9DC65" w14:textId="77777777" w:rsidR="00032E6A" w:rsidRDefault="00BF4834">
    <w:pPr>
      <w:pStyle w:val="Pieddepage"/>
    </w:pPr>
    <w:r>
      <w:rPr>
        <w:noProof/>
      </w:rPr>
      <w:drawing>
        <wp:anchor distT="0" distB="0" distL="114300" distR="114300" simplePos="0" relativeHeight="5" behindDoc="1" locked="0" layoutInCell="1" allowOverlap="1" wp14:anchorId="7894A449" wp14:editId="07777777">
          <wp:simplePos x="0" y="0"/>
          <wp:positionH relativeFrom="column">
            <wp:posOffset>4330700</wp:posOffset>
          </wp:positionH>
          <wp:positionV relativeFrom="paragraph">
            <wp:posOffset>-2566035</wp:posOffset>
          </wp:positionV>
          <wp:extent cx="2504440" cy="3460750"/>
          <wp:effectExtent l="0" t="0" r="0" b="0"/>
          <wp:wrapNone/>
          <wp:docPr id="4" name="Image 170" descr="dec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70" descr="decor2"/>
                  <pic:cNvPicPr>
                    <a:picLocks noChangeAspect="1" noChangeArrowheads="1"/>
                  </pic:cNvPicPr>
                </pic:nvPicPr>
                <pic:blipFill>
                  <a:blip r:embed="rId1"/>
                  <a:stretch>
                    <a:fillRect/>
                  </a:stretch>
                </pic:blipFill>
                <pic:spPr bwMode="auto">
                  <a:xfrm>
                    <a:off x="0" y="0"/>
                    <a:ext cx="2504440" cy="34607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F5B69" w14:textId="77777777" w:rsidR="00525969" w:rsidRDefault="00525969"/>
  </w:footnote>
  <w:footnote w:type="continuationSeparator" w:id="0">
    <w:p w14:paraId="2BAF1FE9" w14:textId="77777777" w:rsidR="00525969" w:rsidRDefault="00525969">
      <w:r>
        <w:continuationSeparator/>
      </w:r>
    </w:p>
  </w:footnote>
  <w:footnote w:id="1">
    <w:p w14:paraId="1BA6E19D" w14:textId="77777777" w:rsidR="004B5FCE" w:rsidRPr="00C369DF" w:rsidRDefault="004B5FCE" w:rsidP="004B5FCE">
      <w:pPr>
        <w:pStyle w:val="Notedebasdepage"/>
        <w:rPr>
          <w:rFonts w:ascii="Arial" w:hAnsi="Arial" w:cs="Arial"/>
          <w:sz w:val="16"/>
          <w:szCs w:val="16"/>
        </w:rPr>
      </w:pPr>
      <w:r w:rsidRPr="00C369DF">
        <w:rPr>
          <w:rStyle w:val="Appelnotedebasdep"/>
          <w:rFonts w:ascii="Arial" w:hAnsi="Arial" w:cs="Arial"/>
          <w:sz w:val="16"/>
          <w:szCs w:val="16"/>
        </w:rPr>
        <w:footnoteRef/>
      </w:r>
      <w:r w:rsidRPr="00C369DF">
        <w:rPr>
          <w:rFonts w:ascii="Arial" w:hAnsi="Arial" w:cs="Arial"/>
          <w:sz w:val="16"/>
          <w:szCs w:val="16"/>
        </w:rPr>
        <w:t xml:space="preserve"> Les obligations découlant de l’arrêté du 31 août 2021 créant un référentiel national relatif aux exigences applicables aux Eaje en matière de locaux, d'aménagement et d'affichage et applicables aux crèches pour lesquelles la demande complète</w:t>
      </w:r>
      <w:r>
        <w:rPr>
          <w:rFonts w:ascii="Arial" w:hAnsi="Arial" w:cs="Arial"/>
          <w:sz w:val="16"/>
          <w:szCs w:val="16"/>
        </w:rPr>
        <w:t xml:space="preserve"> </w:t>
      </w:r>
      <w:r w:rsidRPr="00BF11A0">
        <w:rPr>
          <w:rFonts w:ascii="Arial" w:hAnsi="Arial" w:cs="Arial"/>
          <w:sz w:val="16"/>
          <w:szCs w:val="16"/>
        </w:rPr>
        <w:t>d’autorisation ou d’avis a été déposée avant le 1er septembre 2022, s’imposeront à compter du 1er septembre 2026. L’annexe 2 détaille les recommandations et obligations qui leur sont applicables.</w:t>
      </w:r>
      <w:r>
        <w:rPr>
          <w:rFonts w:ascii="Arial" w:hAnsi="Arial" w:cs="Arial"/>
          <w:sz w:val="16"/>
          <w:szCs w:val="16"/>
        </w:rPr>
        <w:t xml:space="preserve"> </w:t>
      </w:r>
    </w:p>
  </w:footnote>
  <w:footnote w:id="2">
    <w:p w14:paraId="6C2A0D63" w14:textId="77777777" w:rsidR="004B5FCE" w:rsidRPr="00C369DF" w:rsidRDefault="004B5FCE" w:rsidP="004B5FCE">
      <w:pPr>
        <w:pStyle w:val="Notedebasdepage"/>
        <w:rPr>
          <w:rFonts w:ascii="Arial" w:hAnsi="Arial" w:cs="Arial"/>
          <w:sz w:val="16"/>
          <w:szCs w:val="16"/>
        </w:rPr>
      </w:pPr>
      <w:r w:rsidRPr="00C369DF">
        <w:rPr>
          <w:rStyle w:val="Appelnotedebasdep"/>
          <w:rFonts w:ascii="Arial" w:hAnsi="Arial" w:cs="Arial"/>
          <w:sz w:val="16"/>
          <w:szCs w:val="16"/>
        </w:rPr>
        <w:footnoteRef/>
      </w:r>
      <w:r w:rsidRPr="00C369DF">
        <w:rPr>
          <w:rFonts w:ascii="Arial" w:hAnsi="Arial" w:cs="Arial"/>
          <w:sz w:val="16"/>
          <w:szCs w:val="16"/>
        </w:rPr>
        <w:t xml:space="preserve"> La loi du 30 octobre 2018 portant sur l’agriculture et l’alimentation, dite loi</w:t>
      </w:r>
      <w:r w:rsidRPr="00C369DF">
        <w:rPr>
          <w:rFonts w:ascii="Arial" w:hAnsi="Arial" w:cs="Arial"/>
          <w:sz w:val="16"/>
          <w:szCs w:val="16"/>
        </w:rPr>
        <w:t xml:space="preserve"> «EGAlim», complétée par la loi du 22 août 2021 portant sur le climat, dite loi «Climat et résilience», prévoit un ensemble de mesures concernant la restauration collective publique et privée</w:t>
      </w:r>
    </w:p>
  </w:footnote>
  <w:footnote w:id="3">
    <w:p w14:paraId="24508880" w14:textId="77777777" w:rsidR="004B5FCE" w:rsidRPr="00CB28CF" w:rsidRDefault="004B5FCE" w:rsidP="004B5FCE">
      <w:pPr>
        <w:pStyle w:val="Notedebasdepage"/>
        <w:rPr>
          <w:rFonts w:ascii="Arial" w:hAnsi="Arial" w:cs="Arial"/>
        </w:rPr>
      </w:pPr>
      <w:r w:rsidRPr="00C369DF">
        <w:rPr>
          <w:rStyle w:val="Appelnotedebasdep"/>
          <w:rFonts w:ascii="Arial" w:hAnsi="Arial" w:cs="Arial"/>
          <w:sz w:val="16"/>
          <w:szCs w:val="16"/>
        </w:rPr>
        <w:footnoteRef/>
      </w:r>
      <w:r w:rsidRPr="00C369DF">
        <w:rPr>
          <w:rFonts w:ascii="Arial" w:hAnsi="Arial" w:cs="Arial"/>
          <w:sz w:val="16"/>
          <w:szCs w:val="16"/>
        </w:rPr>
        <w:t xml:space="preserve"> Depuis l’ordonnance des services aux familles du 19 mai 2021, la charte nationale pour l’accueil du jeune enfant est une référence commune à tous les modes d’accueil du jeune enfant (article L214-1-1 du Code de l’action sociale et des familles). Cette charte comporte dix grands principes pour grandir en toute confiance, dont le sixième indique que le contact avec la nature est essentiel pour le développement de l’enfant.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EB3A" w14:textId="77777777" w:rsidR="00032E6A" w:rsidRDefault="00BF4834">
    <w:pPr>
      <w:pStyle w:val="En-tte"/>
    </w:pPr>
    <w:r>
      <w:rPr>
        <w:noProof/>
      </w:rPr>
      <w:drawing>
        <wp:anchor distT="0" distB="0" distL="114300" distR="114300" simplePos="0" relativeHeight="4" behindDoc="1" locked="0" layoutInCell="1" allowOverlap="1" wp14:anchorId="79A7789A" wp14:editId="07777777">
          <wp:simplePos x="0" y="0"/>
          <wp:positionH relativeFrom="column">
            <wp:posOffset>-728980</wp:posOffset>
          </wp:positionH>
          <wp:positionV relativeFrom="paragraph">
            <wp:posOffset>-450850</wp:posOffset>
          </wp:positionV>
          <wp:extent cx="2326640" cy="1338580"/>
          <wp:effectExtent l="0" t="0" r="0" b="0"/>
          <wp:wrapNone/>
          <wp:docPr id="2" name="Image 6" descr="dec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6" descr="decor1"/>
                  <pic:cNvPicPr>
                    <a:picLocks noChangeAspect="1" noChangeArrowheads="1"/>
                  </pic:cNvPicPr>
                </pic:nvPicPr>
                <pic:blipFill>
                  <a:blip r:embed="rId1"/>
                  <a:stretch>
                    <a:fillRect/>
                  </a:stretch>
                </pic:blipFill>
                <pic:spPr bwMode="auto">
                  <a:xfrm>
                    <a:off x="0" y="0"/>
                    <a:ext cx="2326640" cy="133858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45B79"/>
    <w:multiLevelType w:val="multilevel"/>
    <w:tmpl w:val="FFFFFFF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80269FE"/>
    <w:multiLevelType w:val="multilevel"/>
    <w:tmpl w:val="FFFFFFFF"/>
    <w:lvl w:ilvl="0">
      <w:start w:val="1"/>
      <w:numFmt w:val="decimal"/>
      <w:lvlText w:val="(%1)"/>
      <w:lvlJc w:val="left"/>
      <w:pPr>
        <w:ind w:left="1097" w:hanging="360"/>
      </w:pPr>
    </w:lvl>
    <w:lvl w:ilvl="1">
      <w:start w:val="1"/>
      <w:numFmt w:val="lowerLetter"/>
      <w:lvlText w:val="%2."/>
      <w:lvlJc w:val="left"/>
      <w:pPr>
        <w:ind w:left="1817" w:hanging="360"/>
      </w:pPr>
    </w:lvl>
    <w:lvl w:ilvl="2">
      <w:start w:val="1"/>
      <w:numFmt w:val="lowerRoman"/>
      <w:lvlText w:val="%3."/>
      <w:lvlJc w:val="right"/>
      <w:pPr>
        <w:ind w:left="2537" w:hanging="180"/>
      </w:pPr>
    </w:lvl>
    <w:lvl w:ilvl="3">
      <w:start w:val="1"/>
      <w:numFmt w:val="decimal"/>
      <w:lvlText w:val="%4."/>
      <w:lvlJc w:val="left"/>
      <w:pPr>
        <w:ind w:left="3257" w:hanging="360"/>
      </w:pPr>
    </w:lvl>
    <w:lvl w:ilvl="4">
      <w:start w:val="1"/>
      <w:numFmt w:val="lowerLetter"/>
      <w:lvlText w:val="%5."/>
      <w:lvlJc w:val="left"/>
      <w:pPr>
        <w:ind w:left="3977" w:hanging="360"/>
      </w:pPr>
    </w:lvl>
    <w:lvl w:ilvl="5">
      <w:start w:val="1"/>
      <w:numFmt w:val="lowerRoman"/>
      <w:lvlText w:val="%6."/>
      <w:lvlJc w:val="right"/>
      <w:pPr>
        <w:ind w:left="4697" w:hanging="180"/>
      </w:pPr>
    </w:lvl>
    <w:lvl w:ilvl="6">
      <w:start w:val="1"/>
      <w:numFmt w:val="decimal"/>
      <w:lvlText w:val="%7."/>
      <w:lvlJc w:val="left"/>
      <w:pPr>
        <w:ind w:left="5417" w:hanging="360"/>
      </w:pPr>
    </w:lvl>
    <w:lvl w:ilvl="7">
      <w:start w:val="1"/>
      <w:numFmt w:val="lowerLetter"/>
      <w:lvlText w:val="%8."/>
      <w:lvlJc w:val="left"/>
      <w:pPr>
        <w:ind w:left="6137" w:hanging="360"/>
      </w:pPr>
    </w:lvl>
    <w:lvl w:ilvl="8">
      <w:start w:val="1"/>
      <w:numFmt w:val="lowerRoman"/>
      <w:lvlText w:val="%9."/>
      <w:lvlJc w:val="right"/>
      <w:pPr>
        <w:ind w:left="6857" w:hanging="180"/>
      </w:pPr>
    </w:lvl>
  </w:abstractNum>
  <w:abstractNum w:abstractNumId="2" w15:restartNumberingAfterBreak="0">
    <w:nsid w:val="4EA71646"/>
    <w:multiLevelType w:val="hybridMultilevel"/>
    <w:tmpl w:val="A4865690"/>
    <w:lvl w:ilvl="0" w:tplc="D9C263F0">
      <w:start w:val="1"/>
      <w:numFmt w:val="bullet"/>
      <w:lvlText w:val="-"/>
      <w:lvlJc w:val="left"/>
      <w:pPr>
        <w:ind w:left="720" w:hanging="360"/>
      </w:pPr>
      <w:rPr>
        <w:rFonts w:ascii="Optima" w:eastAsia="Times" w:hAnsi="Optima" w:cs="Times New Roman" w:hint="default"/>
      </w:rPr>
    </w:lvl>
    <w:lvl w:ilvl="1" w:tplc="5DA877B2">
      <w:start w:val="1"/>
      <w:numFmt w:val="bullet"/>
      <w:lvlText w:val="o"/>
      <w:lvlJc w:val="left"/>
      <w:pPr>
        <w:ind w:left="1440" w:hanging="360"/>
      </w:pPr>
      <w:rPr>
        <w:rFonts w:ascii="Courier New" w:hAnsi="Courier New" w:cs="Courier New" w:hint="default"/>
        <w:sz w:val="24"/>
        <w:szCs w:val="24"/>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E02D25"/>
    <w:multiLevelType w:val="hybridMultilevel"/>
    <w:tmpl w:val="3F2A78F6"/>
    <w:lvl w:ilvl="0" w:tplc="F42E412A">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54314470">
    <w:abstractNumId w:val="1"/>
  </w:num>
  <w:num w:numId="2" w16cid:durableId="1708484222">
    <w:abstractNumId w:val="0"/>
  </w:num>
  <w:num w:numId="3" w16cid:durableId="2512761">
    <w:abstractNumId w:val="3"/>
  </w:num>
  <w:num w:numId="4" w16cid:durableId="8435957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E6A"/>
    <w:rsid w:val="00032E6A"/>
    <w:rsid w:val="00114300"/>
    <w:rsid w:val="00254785"/>
    <w:rsid w:val="002801B0"/>
    <w:rsid w:val="00426EA6"/>
    <w:rsid w:val="0047757F"/>
    <w:rsid w:val="00497FE4"/>
    <w:rsid w:val="004B5FCE"/>
    <w:rsid w:val="004F0767"/>
    <w:rsid w:val="00524527"/>
    <w:rsid w:val="00525969"/>
    <w:rsid w:val="006826B9"/>
    <w:rsid w:val="00816E53"/>
    <w:rsid w:val="00824C61"/>
    <w:rsid w:val="00852D57"/>
    <w:rsid w:val="00882CCA"/>
    <w:rsid w:val="00A64250"/>
    <w:rsid w:val="00AB4F65"/>
    <w:rsid w:val="00B447E3"/>
    <w:rsid w:val="00B7078E"/>
    <w:rsid w:val="00B913D5"/>
    <w:rsid w:val="00BF4834"/>
    <w:rsid w:val="00C92B29"/>
    <w:rsid w:val="00CD0CF8"/>
    <w:rsid w:val="00DC6777"/>
    <w:rsid w:val="00EC15E4"/>
    <w:rsid w:val="00F263F3"/>
    <w:rsid w:val="00F97B18"/>
    <w:rsid w:val="00FB11A0"/>
    <w:rsid w:val="00FC7DDB"/>
    <w:rsid w:val="062E21A6"/>
    <w:rsid w:val="073AA754"/>
    <w:rsid w:val="0A98DA6A"/>
    <w:rsid w:val="0B5405E9"/>
    <w:rsid w:val="0D55B9E8"/>
    <w:rsid w:val="0F898138"/>
    <w:rsid w:val="15DF9A5F"/>
    <w:rsid w:val="2E6B6618"/>
    <w:rsid w:val="321BC6DF"/>
    <w:rsid w:val="356BC20B"/>
    <w:rsid w:val="39A8BA8C"/>
    <w:rsid w:val="3B6F6812"/>
    <w:rsid w:val="3EE776D4"/>
    <w:rsid w:val="4130C372"/>
    <w:rsid w:val="435FF0D4"/>
    <w:rsid w:val="44CF8875"/>
    <w:rsid w:val="514242B6"/>
    <w:rsid w:val="54BDAB77"/>
    <w:rsid w:val="5510C139"/>
    <w:rsid w:val="5E9C55E4"/>
    <w:rsid w:val="6497F4C8"/>
    <w:rsid w:val="67AEE549"/>
    <w:rsid w:val="7494F035"/>
    <w:rsid w:val="7E7F9A7A"/>
    <w:rsid w:val="7F86E444"/>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F7796"/>
  <w15:docId w15:val="{031395A2-B7B7-45F9-958F-61F9B8BA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DC6"/>
    <w:pPr>
      <w:suppressAutoHyphens/>
      <w:spacing w:before="200" w:after="200" w:line="276" w:lineRule="auto"/>
      <w:jc w:val="both"/>
    </w:pPr>
    <w:rPr>
      <w:rFonts w:ascii="Trebuchet MS" w:hAnsi="Trebuchet MS"/>
      <w:color w:val="00000A"/>
    </w:rPr>
  </w:style>
  <w:style w:type="paragraph" w:styleId="Titre1">
    <w:name w:val="heading 1"/>
    <w:basedOn w:val="Normal"/>
    <w:next w:val="Normal"/>
    <w:link w:val="Titre1Car"/>
    <w:uiPriority w:val="9"/>
    <w:qFormat/>
    <w:rsid w:val="00A63F1B"/>
    <w:pPr>
      <w:pBdr>
        <w:top w:val="single" w:sz="24" w:space="0" w:color="1C4D92"/>
        <w:left w:val="single" w:sz="24" w:space="0" w:color="1C4D92"/>
        <w:bottom w:val="single" w:sz="24" w:space="0" w:color="1C4D92"/>
        <w:right w:val="single" w:sz="24" w:space="0" w:color="1C4D92"/>
      </w:pBdr>
      <w:shd w:val="clear" w:color="auto" w:fill="1C4D92"/>
      <w:spacing w:after="0"/>
      <w:outlineLvl w:val="0"/>
    </w:pPr>
    <w:rPr>
      <w:b/>
      <w:bCs/>
      <w:smallCaps/>
      <w:color w:val="FFFFFF"/>
      <w:spacing w:val="15"/>
      <w:sz w:val="22"/>
      <w:szCs w:val="22"/>
    </w:rPr>
  </w:style>
  <w:style w:type="paragraph" w:styleId="Titre2">
    <w:name w:val="heading 2"/>
    <w:basedOn w:val="Normal"/>
    <w:next w:val="Normal"/>
    <w:link w:val="Titre2Car"/>
    <w:uiPriority w:val="9"/>
    <w:unhideWhenUsed/>
    <w:qFormat/>
    <w:rsid w:val="00A63F1B"/>
    <w:pPr>
      <w:pBdr>
        <w:top w:val="single" w:sz="24" w:space="0" w:color="BAE7EC"/>
        <w:left w:val="single" w:sz="24" w:space="0" w:color="BAE7EC"/>
        <w:bottom w:val="single" w:sz="24" w:space="0" w:color="BAE7EC"/>
        <w:right w:val="single" w:sz="24" w:space="0" w:color="BAE7EC"/>
      </w:pBdr>
      <w:shd w:val="clear" w:color="auto" w:fill="BAE7EC"/>
      <w:spacing w:after="0"/>
      <w:ind w:left="284"/>
      <w:outlineLvl w:val="1"/>
    </w:pPr>
    <w:rPr>
      <w:smallCaps/>
      <w:spacing w:val="15"/>
      <w:sz w:val="22"/>
      <w:szCs w:val="22"/>
    </w:rPr>
  </w:style>
  <w:style w:type="paragraph" w:styleId="Titre3">
    <w:name w:val="heading 3"/>
    <w:basedOn w:val="Normal"/>
    <w:next w:val="Normal"/>
    <w:link w:val="Titre3Car"/>
    <w:uiPriority w:val="9"/>
    <w:unhideWhenUsed/>
    <w:qFormat/>
    <w:rsid w:val="00A63F1B"/>
    <w:pPr>
      <w:pBdr>
        <w:top w:val="single" w:sz="8" w:space="2" w:color="1C4D92"/>
        <w:left w:val="single" w:sz="8" w:space="2" w:color="1C4D92"/>
      </w:pBdr>
      <w:spacing w:before="300" w:after="0"/>
      <w:ind w:left="284"/>
      <w:outlineLvl w:val="2"/>
    </w:pPr>
    <w:rPr>
      <w:smallCaps/>
      <w:color w:val="1C4D92"/>
      <w:spacing w:val="15"/>
      <w:szCs w:val="22"/>
    </w:rPr>
  </w:style>
  <w:style w:type="paragraph" w:styleId="Titre4">
    <w:name w:val="heading 4"/>
    <w:basedOn w:val="Normal"/>
    <w:next w:val="Normal"/>
    <w:link w:val="Titre4Car"/>
    <w:uiPriority w:val="9"/>
    <w:unhideWhenUsed/>
    <w:qFormat/>
    <w:rsid w:val="00A63F1B"/>
    <w:pPr>
      <w:pBdr>
        <w:top w:val="dotted" w:sz="8" w:space="2" w:color="1C4D92"/>
        <w:left w:val="dotted" w:sz="8" w:space="2" w:color="1C4D92"/>
      </w:pBdr>
      <w:spacing w:before="300" w:after="0"/>
      <w:ind w:left="284"/>
      <w:outlineLvl w:val="3"/>
    </w:pPr>
    <w:rPr>
      <w:smallCaps/>
      <w:color w:val="1C4D92"/>
      <w:spacing w:val="10"/>
      <w:szCs w:val="22"/>
    </w:rPr>
  </w:style>
  <w:style w:type="paragraph" w:styleId="Titre5">
    <w:name w:val="heading 5"/>
    <w:basedOn w:val="Normal"/>
    <w:next w:val="Normal"/>
    <w:link w:val="Titre5Car"/>
    <w:uiPriority w:val="9"/>
    <w:unhideWhenUsed/>
    <w:qFormat/>
    <w:rsid w:val="00A63F1B"/>
    <w:pPr>
      <w:pBdr>
        <w:bottom w:val="single" w:sz="6" w:space="1" w:color="1C4D92"/>
      </w:pBdr>
      <w:spacing w:before="300" w:after="0"/>
      <w:ind w:left="284"/>
      <w:outlineLvl w:val="4"/>
    </w:pPr>
    <w:rPr>
      <w:smallCaps/>
      <w:color w:val="1C4D92"/>
      <w:spacing w:val="10"/>
      <w:szCs w:val="22"/>
    </w:rPr>
  </w:style>
  <w:style w:type="paragraph" w:styleId="Titre6">
    <w:name w:val="heading 6"/>
    <w:basedOn w:val="Normal"/>
    <w:next w:val="Normal"/>
    <w:link w:val="Titre6Car"/>
    <w:uiPriority w:val="9"/>
    <w:unhideWhenUsed/>
    <w:qFormat/>
    <w:rsid w:val="00A63F1B"/>
    <w:pPr>
      <w:pBdr>
        <w:bottom w:val="dotted" w:sz="6" w:space="1" w:color="4F81BD"/>
      </w:pBdr>
      <w:spacing w:before="300" w:after="0"/>
      <w:ind w:left="284"/>
      <w:outlineLvl w:val="5"/>
    </w:pPr>
    <w:rPr>
      <w:smallCaps/>
      <w:color w:val="365F91"/>
      <w:spacing w:val="10"/>
      <w:szCs w:val="22"/>
    </w:rPr>
  </w:style>
  <w:style w:type="paragraph" w:styleId="Titre7">
    <w:name w:val="heading 7"/>
    <w:basedOn w:val="Normal"/>
    <w:next w:val="Normal"/>
    <w:link w:val="Titre7Car"/>
    <w:uiPriority w:val="9"/>
    <w:semiHidden/>
    <w:unhideWhenUsed/>
    <w:qFormat/>
    <w:rsid w:val="00A63F1B"/>
    <w:pPr>
      <w:spacing w:before="300" w:after="0"/>
      <w:ind w:left="284"/>
      <w:outlineLvl w:val="6"/>
    </w:pPr>
    <w:rPr>
      <w:smallCaps/>
      <w:color w:val="365F91"/>
      <w:spacing w:val="10"/>
      <w:szCs w:val="22"/>
    </w:rPr>
  </w:style>
  <w:style w:type="paragraph" w:styleId="Titre8">
    <w:name w:val="heading 8"/>
    <w:basedOn w:val="Normal"/>
    <w:next w:val="Normal"/>
    <w:link w:val="Titre8Car"/>
    <w:uiPriority w:val="9"/>
    <w:semiHidden/>
    <w:unhideWhenUsed/>
    <w:qFormat/>
    <w:rsid w:val="00341BA1"/>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341BA1"/>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uiPriority w:val="99"/>
    <w:qFormat/>
    <w:rsid w:val="00AA774A"/>
    <w:rPr>
      <w:sz w:val="22"/>
      <w:szCs w:val="22"/>
      <w:lang w:eastAsia="en-US"/>
    </w:rPr>
  </w:style>
  <w:style w:type="character" w:customStyle="1" w:styleId="PieddepageCar">
    <w:name w:val="Pied de page Car"/>
    <w:link w:val="Pieddepage"/>
    <w:uiPriority w:val="99"/>
    <w:qFormat/>
    <w:rsid w:val="00341BA1"/>
    <w:rPr>
      <w:rFonts w:ascii="Trebuchet MS" w:hAnsi="Trebuchet MS"/>
      <w:sz w:val="20"/>
      <w:szCs w:val="20"/>
    </w:rPr>
  </w:style>
  <w:style w:type="character" w:customStyle="1" w:styleId="Titre1Car">
    <w:name w:val="Titre 1 Car"/>
    <w:link w:val="Titre1"/>
    <w:uiPriority w:val="9"/>
    <w:qFormat/>
    <w:rsid w:val="003C6DC6"/>
    <w:rPr>
      <w:rFonts w:ascii="Trebuchet MS" w:hAnsi="Trebuchet MS"/>
      <w:smallCaps/>
      <w:color w:val="FFFFFF"/>
      <w:spacing w:val="15"/>
      <w:sz w:val="22"/>
      <w:szCs w:val="22"/>
      <w:shd w:val="clear" w:color="auto" w:fill="1C4D92"/>
    </w:rPr>
  </w:style>
  <w:style w:type="character" w:customStyle="1" w:styleId="Titre2Car">
    <w:name w:val="Titre 2 Car"/>
    <w:link w:val="Titre2"/>
    <w:uiPriority w:val="9"/>
    <w:qFormat/>
    <w:rsid w:val="00A63F1B"/>
    <w:rPr>
      <w:rFonts w:ascii="Trebuchet MS" w:hAnsi="Trebuchet MS"/>
      <w:smallCaps/>
      <w:spacing w:val="15"/>
      <w:sz w:val="22"/>
      <w:szCs w:val="22"/>
      <w:shd w:val="clear" w:color="auto" w:fill="BAE7EC"/>
    </w:rPr>
  </w:style>
  <w:style w:type="character" w:customStyle="1" w:styleId="Titre3Car">
    <w:name w:val="Titre 3 Car"/>
    <w:link w:val="Titre3"/>
    <w:uiPriority w:val="9"/>
    <w:qFormat/>
    <w:rsid w:val="00A63F1B"/>
    <w:rPr>
      <w:rFonts w:ascii="Trebuchet MS" w:hAnsi="Trebuchet MS"/>
      <w:smallCaps/>
      <w:color w:val="1C4D92"/>
      <w:spacing w:val="15"/>
      <w:szCs w:val="22"/>
    </w:rPr>
  </w:style>
  <w:style w:type="character" w:customStyle="1" w:styleId="Titre4Car">
    <w:name w:val="Titre 4 Car"/>
    <w:link w:val="Titre4"/>
    <w:uiPriority w:val="9"/>
    <w:qFormat/>
    <w:rsid w:val="00A63F1B"/>
    <w:rPr>
      <w:rFonts w:ascii="Trebuchet MS" w:hAnsi="Trebuchet MS"/>
      <w:smallCaps/>
      <w:color w:val="1C4D92"/>
      <w:spacing w:val="10"/>
      <w:szCs w:val="22"/>
    </w:rPr>
  </w:style>
  <w:style w:type="character" w:customStyle="1" w:styleId="Titre5Car">
    <w:name w:val="Titre 5 Car"/>
    <w:link w:val="Titre5"/>
    <w:uiPriority w:val="9"/>
    <w:qFormat/>
    <w:rsid w:val="00A63F1B"/>
    <w:rPr>
      <w:rFonts w:ascii="Trebuchet MS" w:hAnsi="Trebuchet MS"/>
      <w:smallCaps/>
      <w:color w:val="1C4D92"/>
      <w:spacing w:val="10"/>
      <w:szCs w:val="22"/>
    </w:rPr>
  </w:style>
  <w:style w:type="character" w:customStyle="1" w:styleId="Titre6Car">
    <w:name w:val="Titre 6 Car"/>
    <w:link w:val="Titre6"/>
    <w:uiPriority w:val="9"/>
    <w:qFormat/>
    <w:rsid w:val="00A63F1B"/>
    <w:rPr>
      <w:rFonts w:ascii="Trebuchet MS" w:hAnsi="Trebuchet MS"/>
      <w:smallCaps/>
      <w:color w:val="365F91"/>
      <w:spacing w:val="10"/>
      <w:szCs w:val="22"/>
    </w:rPr>
  </w:style>
  <w:style w:type="character" w:customStyle="1" w:styleId="Titre7Car">
    <w:name w:val="Titre 7 Car"/>
    <w:link w:val="Titre7"/>
    <w:uiPriority w:val="9"/>
    <w:semiHidden/>
    <w:qFormat/>
    <w:rsid w:val="00A63F1B"/>
    <w:rPr>
      <w:rFonts w:ascii="Trebuchet MS" w:hAnsi="Trebuchet MS"/>
      <w:smallCaps/>
      <w:color w:val="365F91"/>
      <w:spacing w:val="10"/>
      <w:szCs w:val="22"/>
    </w:rPr>
  </w:style>
  <w:style w:type="character" w:customStyle="1" w:styleId="Titre8Car">
    <w:name w:val="Titre 8 Car"/>
    <w:link w:val="Titre8"/>
    <w:uiPriority w:val="9"/>
    <w:semiHidden/>
    <w:qFormat/>
    <w:rsid w:val="00341BA1"/>
    <w:rPr>
      <w:rFonts w:ascii="Trebuchet MS" w:hAnsi="Trebuchet MS"/>
      <w:caps/>
      <w:spacing w:val="10"/>
      <w:sz w:val="18"/>
      <w:szCs w:val="18"/>
    </w:rPr>
  </w:style>
  <w:style w:type="character" w:customStyle="1" w:styleId="Titre9Car">
    <w:name w:val="Titre 9 Car"/>
    <w:link w:val="Titre9"/>
    <w:uiPriority w:val="9"/>
    <w:semiHidden/>
    <w:qFormat/>
    <w:rsid w:val="00341BA1"/>
    <w:rPr>
      <w:rFonts w:ascii="Trebuchet MS" w:hAnsi="Trebuchet MS"/>
      <w:i/>
      <w:caps/>
      <w:spacing w:val="10"/>
      <w:sz w:val="18"/>
      <w:szCs w:val="18"/>
    </w:rPr>
  </w:style>
  <w:style w:type="character" w:customStyle="1" w:styleId="TitreCar">
    <w:name w:val="Titre Car"/>
    <w:link w:val="Titre"/>
    <w:uiPriority w:val="10"/>
    <w:qFormat/>
    <w:rsid w:val="005C1A74"/>
    <w:rPr>
      <w:rFonts w:ascii="Trebuchet MS" w:hAnsi="Trebuchet MS"/>
      <w:b/>
      <w:caps/>
      <w:color w:val="1C4D92"/>
      <w:spacing w:val="10"/>
      <w:sz w:val="96"/>
      <w:szCs w:val="52"/>
      <w:lang w:eastAsia="fr-FR"/>
    </w:rPr>
  </w:style>
  <w:style w:type="character" w:customStyle="1" w:styleId="Sous-titreCar">
    <w:name w:val="Sous-titre Car"/>
    <w:uiPriority w:val="11"/>
    <w:qFormat/>
    <w:rsid w:val="00EB3187"/>
    <w:rPr>
      <w:rFonts w:ascii="Trebuchet MS" w:hAnsi="Trebuchet MS"/>
      <w:color w:val="23A993"/>
      <w:spacing w:val="10"/>
      <w:sz w:val="40"/>
      <w:szCs w:val="24"/>
    </w:rPr>
  </w:style>
  <w:style w:type="character" w:styleId="lev">
    <w:name w:val="Strong"/>
    <w:uiPriority w:val="22"/>
    <w:qFormat/>
    <w:rsid w:val="00341BA1"/>
    <w:rPr>
      <w:b/>
      <w:bCs/>
    </w:rPr>
  </w:style>
  <w:style w:type="character" w:customStyle="1" w:styleId="CitationCar">
    <w:name w:val="Citation Car"/>
    <w:link w:val="Citation"/>
    <w:uiPriority w:val="29"/>
    <w:qFormat/>
    <w:rsid w:val="00341BA1"/>
    <w:rPr>
      <w:i/>
      <w:iCs/>
      <w:sz w:val="20"/>
      <w:szCs w:val="20"/>
    </w:rPr>
  </w:style>
  <w:style w:type="character" w:customStyle="1" w:styleId="CitationintenseCar">
    <w:name w:val="Citation intense Car"/>
    <w:link w:val="Citationintense"/>
    <w:uiPriority w:val="30"/>
    <w:qFormat/>
    <w:rsid w:val="00777790"/>
    <w:rPr>
      <w:rFonts w:ascii="Trebuchet MS" w:hAnsi="Trebuchet MS"/>
      <w:i/>
      <w:iCs/>
      <w:color w:val="C0312D"/>
    </w:rPr>
  </w:style>
  <w:style w:type="character" w:customStyle="1" w:styleId="NotedebasdepageCar">
    <w:name w:val="Note de bas de page Car"/>
    <w:aliases w:val=" Car Car"/>
    <w:link w:val="Notedebasdepage"/>
    <w:uiPriority w:val="99"/>
    <w:qFormat/>
    <w:rsid w:val="00DC0ADE"/>
    <w:rPr>
      <w:rFonts w:ascii="Trebuchet MS" w:hAnsi="Trebuchet MS"/>
    </w:rPr>
  </w:style>
  <w:style w:type="character" w:styleId="Appelnotedebasdep">
    <w:name w:val="footnote reference"/>
    <w:aliases w:val="titre,titre1,SUPERS,Footnote Reference Number,Footnote Reference_LVL6,Footnote Reference_LVL61,Footnote Reference_LVL62,Footnote Reference_LVL63,Footnote Reference_LVL64,BVI fnr,Nota,Footnote symbol,Appel note de bas de p, titre"/>
    <w:uiPriority w:val="99"/>
    <w:unhideWhenUsed/>
    <w:qFormat/>
    <w:rsid w:val="00DC0ADE"/>
    <w:rPr>
      <w:vertAlign w:val="superscript"/>
    </w:rPr>
  </w:style>
  <w:style w:type="character" w:styleId="Rfrencelgre">
    <w:name w:val="Subtle Reference"/>
    <w:uiPriority w:val="31"/>
    <w:qFormat/>
    <w:rsid w:val="00777790"/>
    <w:rPr>
      <w:b/>
      <w:bCs/>
      <w:color w:val="0093C4"/>
    </w:rPr>
  </w:style>
  <w:style w:type="character" w:styleId="Rfrenceintense">
    <w:name w:val="Intense Reference"/>
    <w:uiPriority w:val="32"/>
    <w:qFormat/>
    <w:rsid w:val="00777790"/>
    <w:rPr>
      <w:b/>
      <w:bCs/>
      <w:i/>
      <w:iCs/>
      <w:caps/>
      <w:color w:val="0093C4"/>
    </w:rPr>
  </w:style>
  <w:style w:type="character" w:styleId="Titredulivre">
    <w:name w:val="Book Title"/>
    <w:uiPriority w:val="33"/>
    <w:qFormat/>
    <w:rsid w:val="00341BA1"/>
    <w:rPr>
      <w:b/>
      <w:bCs/>
      <w:i/>
      <w:iCs/>
      <w:spacing w:val="9"/>
    </w:rPr>
  </w:style>
  <w:style w:type="character" w:customStyle="1" w:styleId="SansinterligneCar">
    <w:name w:val="Sans interligne Car"/>
    <w:link w:val="Sansinterligne"/>
    <w:uiPriority w:val="1"/>
    <w:qFormat/>
    <w:rsid w:val="00341BA1"/>
    <w:rPr>
      <w:sz w:val="20"/>
      <w:szCs w:val="20"/>
    </w:rPr>
  </w:style>
  <w:style w:type="character" w:customStyle="1" w:styleId="NotedefinCar">
    <w:name w:val="Note de fin Car"/>
    <w:link w:val="Notedefin"/>
    <w:uiPriority w:val="99"/>
    <w:semiHidden/>
    <w:qFormat/>
    <w:rsid w:val="00C0561E"/>
    <w:rPr>
      <w:rFonts w:ascii="Trebuchet MS" w:hAnsi="Trebuchet MS"/>
    </w:rPr>
  </w:style>
  <w:style w:type="character" w:styleId="Appeldenotedefin">
    <w:name w:val="endnote reference"/>
    <w:uiPriority w:val="99"/>
    <w:semiHidden/>
    <w:unhideWhenUsed/>
    <w:qFormat/>
    <w:rsid w:val="00C0561E"/>
    <w:rPr>
      <w:vertAlign w:val="superscript"/>
    </w:rPr>
  </w:style>
  <w:style w:type="character" w:customStyle="1" w:styleId="LienInternet">
    <w:name w:val="Lien Internet"/>
    <w:uiPriority w:val="99"/>
    <w:unhideWhenUsed/>
    <w:rsid w:val="00F5327A"/>
    <w:rPr>
      <w:color w:val="0000FF"/>
      <w:u w:val="single"/>
    </w:rPr>
  </w:style>
  <w:style w:type="character" w:customStyle="1" w:styleId="TextedebullesCar">
    <w:name w:val="Texte de bulles Car"/>
    <w:basedOn w:val="Policepardfaut"/>
    <w:link w:val="Textedebulles"/>
    <w:uiPriority w:val="99"/>
    <w:semiHidden/>
    <w:qFormat/>
    <w:rsid w:val="007E4DE8"/>
    <w:rPr>
      <w:rFonts w:ascii="Tahoma" w:hAnsi="Tahoma" w:cs="Tahoma"/>
      <w:sz w:val="16"/>
      <w:szCs w:val="16"/>
    </w:rPr>
  </w:style>
  <w:style w:type="character" w:customStyle="1" w:styleId="Ancredenotedebasdepage">
    <w:name w:val="Ancre de note de bas de page"/>
    <w:rsid w:val="00A229AD"/>
    <w:rPr>
      <w:vertAlign w:val="superscript"/>
    </w:rPr>
  </w:style>
  <w:style w:type="character" w:customStyle="1" w:styleId="ListLabel1">
    <w:name w:val="ListLabel 1"/>
    <w:qFormat/>
    <w:rPr>
      <w:rFonts w:cs="Courier New"/>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link w:val="TitreCar"/>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before="0" w:after="140" w:line="288" w:lineRule="auto"/>
    </w:pPr>
  </w:style>
  <w:style w:type="paragraph" w:styleId="Liste">
    <w:name w:val="List"/>
    <w:basedOn w:val="Corpsdetexte"/>
    <w:rPr>
      <w:rFonts w:ascii="Liberation Sans" w:hAnsi="Liberation Sans" w:cs="Lucida Sans"/>
    </w:rPr>
  </w:style>
  <w:style w:type="paragraph" w:styleId="Lgende">
    <w:name w:val="caption"/>
    <w:basedOn w:val="Normal"/>
    <w:next w:val="Normal"/>
    <w:uiPriority w:val="35"/>
    <w:semiHidden/>
    <w:unhideWhenUsed/>
    <w:qFormat/>
    <w:rsid w:val="00341BA1"/>
    <w:rPr>
      <w:b/>
      <w:bCs/>
      <w:color w:val="365F91"/>
      <w:sz w:val="16"/>
      <w:szCs w:val="16"/>
    </w:rPr>
  </w:style>
  <w:style w:type="paragraph" w:customStyle="1" w:styleId="Index">
    <w:name w:val="Index"/>
    <w:basedOn w:val="Normal"/>
    <w:qFormat/>
    <w:pPr>
      <w:suppressLineNumbers/>
    </w:pPr>
    <w:rPr>
      <w:rFonts w:ascii="Liberation Sans" w:hAnsi="Liberation Sans" w:cs="Lucida Sans"/>
    </w:rPr>
  </w:style>
  <w:style w:type="paragraph" w:styleId="En-tte">
    <w:name w:val="header"/>
    <w:basedOn w:val="Normal"/>
    <w:uiPriority w:val="99"/>
    <w:unhideWhenUsed/>
    <w:rsid w:val="00AA774A"/>
    <w:pPr>
      <w:tabs>
        <w:tab w:val="center" w:pos="4536"/>
        <w:tab w:val="right" w:pos="9072"/>
      </w:tabs>
    </w:pPr>
  </w:style>
  <w:style w:type="paragraph" w:styleId="Pieddepage">
    <w:name w:val="footer"/>
    <w:basedOn w:val="Normal"/>
    <w:link w:val="PieddepageCar"/>
    <w:uiPriority w:val="99"/>
    <w:unhideWhenUsed/>
    <w:rsid w:val="00341BA1"/>
    <w:pPr>
      <w:tabs>
        <w:tab w:val="center" w:pos="4536"/>
        <w:tab w:val="right" w:pos="9072"/>
      </w:tabs>
      <w:jc w:val="right"/>
    </w:pPr>
  </w:style>
  <w:style w:type="paragraph" w:styleId="NormalWeb">
    <w:name w:val="Normal (Web)"/>
    <w:basedOn w:val="Normal"/>
    <w:uiPriority w:val="99"/>
    <w:semiHidden/>
    <w:unhideWhenUsed/>
    <w:qFormat/>
    <w:rsid w:val="00AA774A"/>
    <w:pPr>
      <w:spacing w:beforeAutospacing="1" w:afterAutospacing="1" w:line="240" w:lineRule="auto"/>
    </w:pPr>
    <w:rPr>
      <w:rFonts w:ascii="Times New Roman" w:hAnsi="Times New Roman"/>
      <w:sz w:val="24"/>
      <w:szCs w:val="24"/>
    </w:rPr>
  </w:style>
  <w:style w:type="paragraph" w:customStyle="1" w:styleId="Titreprincipal">
    <w:name w:val="Titre principal"/>
    <w:basedOn w:val="Normal"/>
    <w:next w:val="Normal"/>
    <w:uiPriority w:val="10"/>
    <w:qFormat/>
    <w:rsid w:val="007E4DE8"/>
    <w:pPr>
      <w:spacing w:before="720"/>
      <w:jc w:val="center"/>
    </w:pPr>
    <w:rPr>
      <w:b/>
      <w:caps/>
      <w:color w:val="1C4D92"/>
      <w:spacing w:val="10"/>
      <w:sz w:val="96"/>
      <w:szCs w:val="52"/>
    </w:rPr>
  </w:style>
  <w:style w:type="paragraph" w:styleId="Sous-titre">
    <w:name w:val="Subtitle"/>
    <w:basedOn w:val="Normal"/>
    <w:next w:val="Normal"/>
    <w:uiPriority w:val="11"/>
    <w:qFormat/>
    <w:rsid w:val="00EB3187"/>
    <w:pPr>
      <w:spacing w:after="1000" w:line="240" w:lineRule="auto"/>
      <w:jc w:val="center"/>
    </w:pPr>
    <w:rPr>
      <w:color w:val="23A993"/>
      <w:spacing w:val="10"/>
      <w:sz w:val="40"/>
      <w:szCs w:val="24"/>
    </w:rPr>
  </w:style>
  <w:style w:type="paragraph" w:styleId="Notedebasdepage">
    <w:name w:val="footnote text"/>
    <w:aliases w:val=" Car"/>
    <w:basedOn w:val="Normal"/>
    <w:link w:val="NotedebasdepageCar"/>
    <w:uiPriority w:val="99"/>
  </w:style>
  <w:style w:type="paragraph" w:styleId="Sansinterligne">
    <w:name w:val="No Spacing"/>
    <w:basedOn w:val="Normal"/>
    <w:link w:val="SansinterligneCar"/>
    <w:uiPriority w:val="1"/>
    <w:qFormat/>
    <w:rsid w:val="00341BA1"/>
    <w:pPr>
      <w:spacing w:before="0" w:after="0" w:line="240" w:lineRule="auto"/>
    </w:pPr>
  </w:style>
  <w:style w:type="paragraph" w:styleId="Paragraphedeliste">
    <w:name w:val="List Paragraph"/>
    <w:basedOn w:val="Normal"/>
    <w:uiPriority w:val="34"/>
    <w:qFormat/>
    <w:rsid w:val="00341BA1"/>
    <w:pPr>
      <w:ind w:left="720"/>
      <w:contextualSpacing/>
    </w:pPr>
  </w:style>
  <w:style w:type="paragraph" w:styleId="Citation">
    <w:name w:val="Quote"/>
    <w:basedOn w:val="Normal"/>
    <w:next w:val="Normal"/>
    <w:link w:val="CitationCar"/>
    <w:uiPriority w:val="29"/>
    <w:qFormat/>
    <w:rsid w:val="00341BA1"/>
    <w:rPr>
      <w:i/>
      <w:iCs/>
    </w:rPr>
  </w:style>
  <w:style w:type="paragraph" w:styleId="Citationintense">
    <w:name w:val="Intense Quote"/>
    <w:basedOn w:val="Normal"/>
    <w:next w:val="Normal"/>
    <w:link w:val="CitationintenseCar"/>
    <w:uiPriority w:val="30"/>
    <w:qFormat/>
    <w:rsid w:val="00777790"/>
    <w:pPr>
      <w:pBdr>
        <w:top w:val="single" w:sz="4" w:space="10" w:color="C0312D"/>
        <w:left w:val="single" w:sz="4" w:space="10" w:color="C0312D"/>
      </w:pBdr>
      <w:spacing w:after="0"/>
      <w:ind w:left="1296" w:right="1152"/>
    </w:pPr>
    <w:rPr>
      <w:i/>
      <w:iCs/>
      <w:color w:val="C0312D"/>
    </w:rPr>
  </w:style>
  <w:style w:type="paragraph" w:customStyle="1" w:styleId="Titredetabledesmatires">
    <w:name w:val="Titre de table des matières"/>
    <w:basedOn w:val="Titre1"/>
    <w:next w:val="Normal"/>
    <w:uiPriority w:val="39"/>
    <w:unhideWhenUsed/>
    <w:qFormat/>
    <w:rsid w:val="00C67096"/>
    <w:pPr>
      <w:shd w:val="clear" w:color="auto" w:fill="auto"/>
      <w:jc w:val="center"/>
    </w:pPr>
    <w:rPr>
      <w:color w:val="00000A"/>
      <w:sz w:val="24"/>
      <w:lang w:bidi="en-US"/>
    </w:rPr>
  </w:style>
  <w:style w:type="paragraph" w:styleId="Notedefin">
    <w:name w:val="endnote text"/>
    <w:basedOn w:val="Normal"/>
    <w:link w:val="NotedefinCar"/>
    <w:uiPriority w:val="99"/>
    <w:semiHidden/>
    <w:unhideWhenUsed/>
    <w:qFormat/>
    <w:rsid w:val="00C0561E"/>
  </w:style>
  <w:style w:type="paragraph" w:customStyle="1" w:styleId="Tabledesmatiresniveau1">
    <w:name w:val="Table des matières niveau 1"/>
    <w:basedOn w:val="Normal"/>
    <w:next w:val="Normal"/>
    <w:autoRedefine/>
    <w:uiPriority w:val="39"/>
    <w:unhideWhenUsed/>
    <w:rsid w:val="00F5091E"/>
    <w:pPr>
      <w:spacing w:before="240" w:after="120"/>
    </w:pPr>
    <w:rPr>
      <w:b/>
      <w:bCs/>
      <w:caps/>
      <w:color w:val="1C4D92"/>
    </w:rPr>
  </w:style>
  <w:style w:type="paragraph" w:customStyle="1" w:styleId="Tabledesmatiresniveau2">
    <w:name w:val="Table des matières niveau 2"/>
    <w:basedOn w:val="Normal"/>
    <w:next w:val="Normal"/>
    <w:autoRedefine/>
    <w:uiPriority w:val="39"/>
    <w:unhideWhenUsed/>
    <w:rsid w:val="00F5091E"/>
    <w:pPr>
      <w:spacing w:before="120" w:after="0"/>
      <w:ind w:left="220"/>
    </w:pPr>
    <w:rPr>
      <w:iCs/>
      <w:caps/>
      <w:color w:val="0093C4"/>
    </w:rPr>
  </w:style>
  <w:style w:type="paragraph" w:customStyle="1" w:styleId="Tabledesmatiresniveau3">
    <w:name w:val="Table des matières niveau 3"/>
    <w:basedOn w:val="Normal"/>
    <w:next w:val="Normal"/>
    <w:autoRedefine/>
    <w:uiPriority w:val="39"/>
    <w:unhideWhenUsed/>
    <w:rsid w:val="00F5091E"/>
    <w:pPr>
      <w:spacing w:before="0" w:after="0"/>
      <w:ind w:left="440"/>
    </w:pPr>
    <w:rPr>
      <w:i/>
    </w:rPr>
  </w:style>
  <w:style w:type="paragraph" w:customStyle="1" w:styleId="Tabledesmatiresniveau4">
    <w:name w:val="Table des matières niveau 4"/>
    <w:basedOn w:val="Normal"/>
    <w:next w:val="Normal"/>
    <w:autoRedefine/>
    <w:uiPriority w:val="39"/>
    <w:unhideWhenUsed/>
    <w:rsid w:val="00F5091E"/>
    <w:pPr>
      <w:spacing w:before="0" w:after="0"/>
      <w:ind w:left="660"/>
    </w:pPr>
    <w:rPr>
      <w:i/>
    </w:rPr>
  </w:style>
  <w:style w:type="paragraph" w:customStyle="1" w:styleId="Tabledesmatiresniveau5">
    <w:name w:val="Table des matières niveau 5"/>
    <w:basedOn w:val="Normal"/>
    <w:next w:val="Normal"/>
    <w:autoRedefine/>
    <w:uiPriority w:val="39"/>
    <w:unhideWhenUsed/>
    <w:rsid w:val="00F5091E"/>
    <w:pPr>
      <w:spacing w:before="0" w:after="0"/>
      <w:ind w:left="880"/>
    </w:pPr>
    <w:rPr>
      <w:i/>
    </w:rPr>
  </w:style>
  <w:style w:type="paragraph" w:customStyle="1" w:styleId="Tabledesmatiresniveau6">
    <w:name w:val="Table des matières niveau 6"/>
    <w:basedOn w:val="Normal"/>
    <w:next w:val="Normal"/>
    <w:autoRedefine/>
    <w:uiPriority w:val="39"/>
    <w:unhideWhenUsed/>
    <w:rsid w:val="00F5091E"/>
    <w:pPr>
      <w:spacing w:before="0" w:after="0"/>
      <w:ind w:left="1100"/>
    </w:pPr>
    <w:rPr>
      <w:i/>
    </w:rPr>
  </w:style>
  <w:style w:type="paragraph" w:customStyle="1" w:styleId="Tabledesmatiresniveau7">
    <w:name w:val="Table des matières niveau 7"/>
    <w:basedOn w:val="Normal"/>
    <w:next w:val="Normal"/>
    <w:autoRedefine/>
    <w:uiPriority w:val="39"/>
    <w:unhideWhenUsed/>
    <w:rsid w:val="005D6E79"/>
    <w:pPr>
      <w:spacing w:before="0" w:after="0"/>
      <w:ind w:left="1320"/>
    </w:pPr>
    <w:rPr>
      <w:rFonts w:ascii="Calibri" w:hAnsi="Calibri"/>
    </w:rPr>
  </w:style>
  <w:style w:type="paragraph" w:customStyle="1" w:styleId="Tabledesmatiresniveau8">
    <w:name w:val="Table des matières niveau 8"/>
    <w:basedOn w:val="Normal"/>
    <w:next w:val="Normal"/>
    <w:autoRedefine/>
    <w:uiPriority w:val="39"/>
    <w:unhideWhenUsed/>
    <w:rsid w:val="005D6E79"/>
    <w:pPr>
      <w:spacing w:before="0" w:after="0"/>
      <w:ind w:left="1540"/>
    </w:pPr>
    <w:rPr>
      <w:rFonts w:ascii="Calibri" w:hAnsi="Calibri"/>
    </w:rPr>
  </w:style>
  <w:style w:type="paragraph" w:customStyle="1" w:styleId="Tabledesmatiresniveau9">
    <w:name w:val="Table des matières niveau 9"/>
    <w:basedOn w:val="Normal"/>
    <w:next w:val="Normal"/>
    <w:autoRedefine/>
    <w:uiPriority w:val="39"/>
    <w:unhideWhenUsed/>
    <w:rsid w:val="005D6E79"/>
    <w:pPr>
      <w:spacing w:before="0" w:after="0"/>
      <w:ind w:left="1760"/>
    </w:pPr>
    <w:rPr>
      <w:rFonts w:ascii="Calibri" w:hAnsi="Calibri"/>
    </w:rPr>
  </w:style>
  <w:style w:type="paragraph" w:styleId="Textedebulles">
    <w:name w:val="Balloon Text"/>
    <w:basedOn w:val="Normal"/>
    <w:link w:val="TextedebullesCar"/>
    <w:uiPriority w:val="99"/>
    <w:semiHidden/>
    <w:unhideWhenUsed/>
    <w:qFormat/>
    <w:rsid w:val="007E4DE8"/>
    <w:pPr>
      <w:spacing w:before="0" w:after="0" w:line="240" w:lineRule="auto"/>
    </w:pPr>
    <w:rPr>
      <w:rFonts w:ascii="Tahoma" w:hAnsi="Tahoma" w:cs="Tahoma"/>
      <w:sz w:val="16"/>
      <w:szCs w:val="16"/>
    </w:rPr>
  </w:style>
  <w:style w:type="paragraph" w:customStyle="1" w:styleId="Contenudetableau">
    <w:name w:val="Contenu de tableau"/>
    <w:basedOn w:val="Normal"/>
    <w:qFormat/>
    <w:rsid w:val="00A229AD"/>
  </w:style>
  <w:style w:type="paragraph" w:customStyle="1" w:styleId="Contenudecadre">
    <w:name w:val="Contenu de cadre"/>
    <w:basedOn w:val="Normal"/>
    <w:qFormat/>
    <w:rsid w:val="00F5327A"/>
  </w:style>
  <w:style w:type="paragraph" w:customStyle="1" w:styleId="Quotations">
    <w:name w:val="Quotations"/>
    <w:basedOn w:val="Normal"/>
    <w:qFormat/>
  </w:style>
  <w:style w:type="character" w:styleId="Lienhypertexte">
    <w:name w:val="Hyperlink"/>
    <w:basedOn w:val="Policepardfau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af.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onseillers-techniques.caftroyes@caf.cnafmail.f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8C100412-4A59-4E1B-8446-2595EB2F368E}"/>
      </w:docPartPr>
      <w:docPartBody>
        <w:p w:rsidR="00902A12" w:rsidRDefault="00902A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tima">
    <w:panose1 w:val="020B05020505080203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Times;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02A12"/>
    <w:rsid w:val="00445E7D"/>
    <w:rsid w:val="00902A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3D634216E1B84BAD0AE1D358F96127" ma:contentTypeVersion="10" ma:contentTypeDescription="Crée un document." ma:contentTypeScope="" ma:versionID="3c0739d75ae5d7dfc90bc4d4def76488">
  <xsd:schema xmlns:xsd="http://www.w3.org/2001/XMLSchema" xmlns:xs="http://www.w3.org/2001/XMLSchema" xmlns:p="http://schemas.microsoft.com/office/2006/metadata/properties" xmlns:ns2="be5af4fa-471d-4232-b685-14aa3f81c253" xmlns:ns3="e1039906-edfe-4ca8-873d-068377e05169" targetNamespace="http://schemas.microsoft.com/office/2006/metadata/properties" ma:root="true" ma:fieldsID="0e99ff3ab7f162b7401491f7c3565262" ns2:_="" ns3:_="">
    <xsd:import namespace="be5af4fa-471d-4232-b685-14aa3f81c253"/>
    <xsd:import namespace="e1039906-edfe-4ca8-873d-068377e051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af4fa-471d-4232-b685-14aa3f81c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039906-edfe-4ca8-873d-068377e05169"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8B8BF2-707E-4D32-B805-532933DF2912}">
  <ds:schemaRefs>
    <ds:schemaRef ds:uri="http://schemas.microsoft.com/sharepoint/v3/contenttype/forms"/>
  </ds:schemaRefs>
</ds:datastoreItem>
</file>

<file path=customXml/itemProps2.xml><?xml version="1.0" encoding="utf-8"?>
<ds:datastoreItem xmlns:ds="http://schemas.openxmlformats.org/officeDocument/2006/customXml" ds:itemID="{79833448-74CB-4BF2-809C-2FCCF206E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af4fa-471d-4232-b685-14aa3f81c253"/>
    <ds:schemaRef ds:uri="e1039906-edfe-4ca8-873d-068377e05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9A4129-9E00-481A-AD99-8FF2A8DD0045}">
  <ds:schemaRefs>
    <ds:schemaRef ds:uri="http://schemas.openxmlformats.org/officeDocument/2006/bibliography"/>
  </ds:schemaRefs>
</ds:datastoreItem>
</file>

<file path=customXml/itemProps4.xml><?xml version="1.0" encoding="utf-8"?>
<ds:datastoreItem xmlns:ds="http://schemas.openxmlformats.org/officeDocument/2006/customXml" ds:itemID="{7F329E7E-B114-4DB8-B485-FFD05FBE77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1657</Words>
  <Characters>9115</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Technicien Installation/SAV</dc:creator>
  <cp:lastModifiedBy>Benjamin MORELLE 101</cp:lastModifiedBy>
  <cp:revision>2</cp:revision>
  <cp:lastPrinted>2019-09-10T12:13:00Z</cp:lastPrinted>
  <dcterms:created xsi:type="dcterms:W3CDTF">2024-11-22T13:59:00Z</dcterms:created>
  <dcterms:modified xsi:type="dcterms:W3CDTF">2024-11-22T13:59:00Z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0x010100D23D634216E1B84BAD0AE1D358F96127</vt:lpwstr>
  </property>
</Properties>
</file>